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29A" w:rsidRDefault="00875BB4" w:rsidP="00EC729A">
      <w:pPr>
        <w:pStyle w:val="SubtitleCover"/>
        <w:pBdr>
          <w:top w:val="single" w:sz="6" w:space="29" w:color="auto"/>
        </w:pBdr>
        <w:spacing w:line="240" w:lineRule="auto"/>
        <w:ind w:left="0" w:right="0"/>
        <w:jc w:val="center"/>
        <w:rPr>
          <w:b/>
          <w:noProof/>
          <w:color w:val="233861" w:themeColor="accent4" w:themeShade="BF"/>
          <w:sz w:val="56"/>
          <w:szCs w:val="56"/>
        </w:rPr>
      </w:pPr>
      <w:r>
        <w:rPr>
          <w:b/>
          <w:noProof/>
          <w:color w:val="233861" w:themeColor="accent4" w:themeShade="BF"/>
          <w:sz w:val="56"/>
          <w:szCs w:val="56"/>
        </w:rPr>
        <w:t>IMPERIAL COUNTY</w:t>
      </w:r>
    </w:p>
    <w:p w:rsidR="00EC729A" w:rsidRPr="00D97C89" w:rsidRDefault="00C03F9A" w:rsidP="00EC729A">
      <w:pPr>
        <w:pStyle w:val="SubtitleCover"/>
        <w:pBdr>
          <w:top w:val="single" w:sz="6" w:space="29" w:color="auto"/>
        </w:pBdr>
        <w:ind w:left="0" w:right="0"/>
        <w:jc w:val="center"/>
        <w:rPr>
          <w:b/>
          <w:noProof/>
          <w:color w:val="233861" w:themeColor="accent4" w:themeShade="BF"/>
          <w:sz w:val="56"/>
          <w:szCs w:val="56"/>
        </w:rPr>
      </w:pPr>
      <w:r>
        <w:rPr>
          <w:b/>
          <w:noProof/>
          <w:color w:val="233861" w:themeColor="accent4" w:themeShade="BF"/>
          <w:sz w:val="56"/>
          <w:szCs w:val="56"/>
        </w:rPr>
        <w:t>BEHAVIORAL</w:t>
      </w:r>
      <w:r w:rsidR="00875BB4" w:rsidRPr="00755AB3">
        <w:rPr>
          <w:b/>
          <w:noProof/>
          <w:color w:val="233861" w:themeColor="accent4" w:themeShade="BF"/>
          <w:sz w:val="56"/>
          <w:szCs w:val="56"/>
        </w:rPr>
        <w:t xml:space="preserve"> HEALTH </w:t>
      </w:r>
      <w:r>
        <w:rPr>
          <w:b/>
          <w:noProof/>
          <w:color w:val="233861" w:themeColor="accent4" w:themeShade="BF"/>
          <w:sz w:val="56"/>
          <w:szCs w:val="56"/>
        </w:rPr>
        <w:t xml:space="preserve">ADVISORY </w:t>
      </w:r>
      <w:r w:rsidR="00875BB4" w:rsidRPr="00755AB3">
        <w:rPr>
          <w:b/>
          <w:noProof/>
          <w:color w:val="233861" w:themeColor="accent4" w:themeShade="BF"/>
          <w:sz w:val="56"/>
          <w:szCs w:val="56"/>
        </w:rPr>
        <w:t>BOARD</w:t>
      </w:r>
    </w:p>
    <w:p w:rsidR="00EC729A" w:rsidRDefault="00875BB4" w:rsidP="00EC729A">
      <w:r>
        <w:t>___________________________________________________________________________</w:t>
      </w:r>
    </w:p>
    <w:p w:rsidR="00EC729A" w:rsidRPr="00D97C89" w:rsidRDefault="00EC729A" w:rsidP="00EC729A"/>
    <w:p w:rsidR="00EC729A" w:rsidRPr="00254793" w:rsidRDefault="00875BB4" w:rsidP="00EC729A">
      <w:pPr>
        <w:pStyle w:val="BodyText"/>
        <w:ind w:left="0"/>
        <w:jc w:val="center"/>
        <w:rPr>
          <w:b/>
          <w:color w:val="A83A69"/>
          <w:sz w:val="44"/>
          <w:szCs w:val="44"/>
        </w:rPr>
      </w:pPr>
      <w:r w:rsidRPr="00254793">
        <w:rPr>
          <w:b/>
          <w:color w:val="A83A69"/>
          <w:sz w:val="44"/>
          <w:szCs w:val="44"/>
        </w:rPr>
        <w:t>ANNUAL REPORT</w:t>
      </w:r>
    </w:p>
    <w:p w:rsidR="00EC729A" w:rsidRPr="00254793" w:rsidRDefault="003240A7" w:rsidP="00EC729A">
      <w:pPr>
        <w:pStyle w:val="BodyText"/>
        <w:ind w:left="0"/>
        <w:jc w:val="center"/>
        <w:rPr>
          <w:b/>
          <w:color w:val="A83A69"/>
          <w:sz w:val="44"/>
          <w:szCs w:val="44"/>
        </w:rPr>
      </w:pPr>
      <w:r w:rsidRPr="00254793">
        <w:rPr>
          <w:b/>
          <w:color w:val="A83A69"/>
          <w:sz w:val="44"/>
          <w:szCs w:val="44"/>
        </w:rPr>
        <w:t>FY 2020-2021</w:t>
      </w:r>
    </w:p>
    <w:p w:rsidR="00EC729A" w:rsidRPr="001944C7" w:rsidRDefault="00B00321" w:rsidP="00EC729A">
      <w:pPr>
        <w:pStyle w:val="BodyText"/>
        <w:tabs>
          <w:tab w:val="left" w:pos="0"/>
        </w:tabs>
        <w:ind w:left="0"/>
        <w:jc w:val="center"/>
        <w:rPr>
          <w:color w:val="B62040"/>
        </w:rPr>
      </w:pPr>
      <w:r>
        <w:rPr>
          <w:noProof/>
          <w:sz w:val="24"/>
          <w:szCs w:val="24"/>
        </w:rPr>
        <w:drawing>
          <wp:inline distT="0" distB="0" distL="0" distR="0" wp14:anchorId="18AD1672" wp14:editId="4342D713">
            <wp:extent cx="4578506" cy="4070681"/>
            <wp:effectExtent l="0" t="0" r="0" b="6350"/>
            <wp:docPr id="17" name="Picture 17" descr="Pin on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Print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44929" cy="4129737"/>
                    </a:xfrm>
                    <a:prstGeom prst="rect">
                      <a:avLst/>
                    </a:prstGeom>
                    <a:noFill/>
                    <a:ln>
                      <a:noFill/>
                    </a:ln>
                  </pic:spPr>
                </pic:pic>
              </a:graphicData>
            </a:graphic>
          </wp:inline>
        </w:drawing>
      </w:r>
    </w:p>
    <w:p w:rsidR="00EC729A" w:rsidRDefault="00875BB4" w:rsidP="00EC729A">
      <w:pPr>
        <w:pStyle w:val="BodyText"/>
        <w:ind w:left="0"/>
        <w:jc w:val="center"/>
        <w:rPr>
          <w:noProof/>
        </w:rPr>
      </w:pPr>
      <w:r w:rsidRPr="00755AB3">
        <w:rPr>
          <w:b/>
          <w:i/>
          <w:color w:val="233861" w:themeColor="accent4" w:themeShade="BF"/>
          <w:sz w:val="36"/>
          <w:szCs w:val="36"/>
        </w:rPr>
        <w:t>Advocating local mental health needs while strengthening program development and operation.</w:t>
      </w:r>
      <w:r w:rsidRPr="00CF7669">
        <w:rPr>
          <w:noProof/>
        </w:rPr>
        <w:t xml:space="preserve"> </w:t>
      </w:r>
    </w:p>
    <w:p w:rsidR="00EC729A" w:rsidRDefault="00875BB4" w:rsidP="00EC729A">
      <w:pPr>
        <w:pStyle w:val="BodyText"/>
        <w:ind w:left="0"/>
        <w:jc w:val="right"/>
      </w:pPr>
      <w:r>
        <w:rPr>
          <w:noProof/>
        </w:rPr>
        <w:drawing>
          <wp:inline distT="0" distB="0" distL="0" distR="0">
            <wp:extent cx="1999488" cy="66870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30353" name="ICBHS 1.JPG"/>
                    <pic:cNvPicPr/>
                  </pic:nvPicPr>
                  <pic:blipFill>
                    <a:blip r:embed="rId11">
                      <a:extLst>
                        <a:ext uri="{28A0092B-C50C-407E-A947-70E740481C1C}">
                          <a14:useLocalDpi xmlns:a14="http://schemas.microsoft.com/office/drawing/2010/main" val="0"/>
                        </a:ext>
                      </a:extLst>
                    </a:blip>
                    <a:stretch>
                      <a:fillRect/>
                    </a:stretch>
                  </pic:blipFill>
                  <pic:spPr>
                    <a:xfrm>
                      <a:off x="0" y="0"/>
                      <a:ext cx="2005629" cy="670760"/>
                    </a:xfrm>
                    <a:prstGeom prst="rect">
                      <a:avLst/>
                    </a:prstGeom>
                  </pic:spPr>
                </pic:pic>
              </a:graphicData>
            </a:graphic>
          </wp:inline>
        </w:drawing>
      </w:r>
    </w:p>
    <w:p w:rsidR="001E59F3" w:rsidRDefault="001E59F3" w:rsidP="00A91D75"/>
    <w:p w:rsidR="00742C7F" w:rsidRDefault="00875BB4" w:rsidP="00A47300">
      <w:pPr>
        <w:tabs>
          <w:tab w:val="left" w:pos="2820"/>
        </w:tabs>
      </w:pPr>
      <w:r>
        <w:rPr>
          <w:noProof/>
          <w:lang w:eastAsia="en-US"/>
        </w:rPr>
        <w:lastRenderedPageBreak/>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-635</wp:posOffset>
                </wp:positionV>
                <wp:extent cx="1381125" cy="8454390"/>
                <wp:effectExtent l="0" t="0" r="9525" b="3810"/>
                <wp:wrapNone/>
                <wp:docPr id="21" name="Text Box 21"/>
                <wp:cNvGraphicFramePr/>
                <a:graphic xmlns:a="http://schemas.openxmlformats.org/drawingml/2006/main">
                  <a:graphicData uri="http://schemas.microsoft.com/office/word/2010/wordprocessingShape">
                    <wps:wsp>
                      <wps:cNvSpPr txBox="1"/>
                      <wps:spPr>
                        <a:xfrm>
                          <a:off x="0" y="0"/>
                          <a:ext cx="1381125" cy="8454390"/>
                        </a:xfrm>
                        <a:prstGeom prst="rect">
                          <a:avLst/>
                        </a:prstGeom>
                        <a:solidFill>
                          <a:srgbClr val="4BACC6">
                            <a:lumMod val="75000"/>
                          </a:srgbClr>
                        </a:solidFill>
                        <a:ln>
                          <a:noFill/>
                        </a:ln>
                        <a:effectLst/>
                      </wps:spPr>
                      <wps:txbx>
                        <w:txbxContent>
                          <w:p w:rsidR="00C21F03" w:rsidRPr="008900E4" w:rsidRDefault="00C21F03" w:rsidP="00A47300">
                            <w:pPr>
                              <w:spacing w:before="360"/>
                              <w:jc w:val="center"/>
                              <w:rPr>
                                <w:b/>
                                <w:color w:val="FFFFFF" w:themeColor="background1"/>
                                <w:sz w:val="96"/>
                                <w:szCs w:val="96"/>
                                <w14:textOutline w14:w="28575" w14:cap="flat" w14:cmpd="sng" w14:algn="ctr">
                                  <w14:solidFill>
                                    <w14:schemeClr w14:val="accent4">
                                      <w14:lumMod w14:val="50000"/>
                                    </w14:schemeClr>
                                  </w14:solidFill>
                                  <w14:prstDash w14:val="solid"/>
                                  <w14:round/>
                                </w14:textOutline>
                              </w:rPr>
                            </w:pPr>
                            <w:r w:rsidRPr="00503A1C">
                              <w:rPr>
                                <w:b/>
                                <w:color w:val="FFFFFF" w:themeColor="background1"/>
                                <w:sz w:val="96"/>
                                <w:szCs w:val="96"/>
                                <w14:textOutline w14:w="28575" w14:cap="flat" w14:cmpd="sng" w14:algn="ctr">
                                  <w14:solidFill>
                                    <w14:schemeClr w14:val="accent4">
                                      <w14:lumMod w14:val="50000"/>
                                    </w14:schemeClr>
                                  </w14:solidFill>
                                  <w14:prstDash w14:val="solid"/>
                                  <w14:round/>
                                </w14:textOutline>
                              </w:rPr>
                              <w:t xml:space="preserve"> </w:t>
                            </w:r>
                            <w:r w:rsidRPr="008900E4">
                              <w:rPr>
                                <w:b/>
                                <w:color w:val="FFFFFF" w:themeColor="background1"/>
                                <w:sz w:val="96"/>
                                <w:szCs w:val="96"/>
                                <w14:textOutline w14:w="28575" w14:cap="flat" w14:cmpd="sng" w14:algn="ctr">
                                  <w14:solidFill>
                                    <w14:schemeClr w14:val="accent4">
                                      <w14:lumMod w14:val="50000"/>
                                    </w14:schemeClr>
                                  </w14:solidFill>
                                  <w14:prstDash w14:val="solid"/>
                                  <w14:round/>
                                </w14:textOutline>
                              </w:rPr>
                              <w:t>TABLE OF CONTENTS</w:t>
                            </w:r>
                          </w:p>
                          <w:p w:rsidR="00C21F03" w:rsidRPr="008900E4" w:rsidRDefault="00C21F03" w:rsidP="00A47300">
                            <w:pPr>
                              <w:spacing w:before="360"/>
                              <w:jc w:val="center"/>
                              <w:rPr>
                                <w:b/>
                                <w:color w:val="FFFFFF" w:themeColor="background1"/>
                                <w:sz w:val="96"/>
                                <w:szCs w:val="96"/>
                                <w14:textOutline w14:w="28575" w14:cap="flat" w14:cmpd="sng" w14:algn="ctr">
                                  <w14:solidFill>
                                    <w14:schemeClr w14:val="accent4">
                                      <w14:lumMod w14:val="50000"/>
                                    </w14:schemeClr>
                                  </w14:solidFill>
                                  <w14:prstDash w14:val="solid"/>
                                  <w14:round/>
                                </w14:textOutline>
                              </w:rPr>
                            </w:pPr>
                            <w:r w:rsidRPr="008900E4">
                              <w:rPr>
                                <w:b/>
                                <w:color w:val="FFFFFF" w:themeColor="background1"/>
                                <w:sz w:val="96"/>
                                <w:szCs w:val="96"/>
                                <w14:textOutline w14:w="28575" w14:cap="flat" w14:cmpd="sng" w14:algn="ctr">
                                  <w14:solidFill>
                                    <w14:schemeClr w14:val="accent4">
                                      <w14:lumMod w14:val="50000"/>
                                    </w14:schemeClr>
                                  </w14:solidFill>
                                  <w14:prstDash w14:val="solid"/>
                                  <w14:round/>
                                </w14:textOutline>
                              </w:rPr>
                              <w:t>ABLE OF CONTENTS</w:t>
                            </w:r>
                          </w:p>
                        </w:txbxContent>
                      </wps:txbx>
                      <wps:bodyPr rot="0" spcFirstLastPara="0" vertOverflow="overflow" horzOverflow="overflow" vert="vert270"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0;margin-top:-.05pt;width:108.75pt;height:66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" fillcolor="#31859c" stroked="f">
                <v:textbox style="layout-flow:vertical;mso-layout-flow-alt:bottom-to-top">
                  <w:txbxContent>
                    <w:p w:rsidR="00C21F03" w:rsidRPr="008900E4" w:rsidRDefault="00C21F03" w:rsidP="00A47300">
                      <w:pPr>
                        <w:spacing w:before="360"/>
                        <w:jc w:val="center"/>
                        <w:rPr>
                          <w:b/>
                          <w:color w:val="FFFFFF" w:themeColor="background1"/>
                          <w:sz w:val="96"/>
                          <w:szCs w:val="96"/>
                          <w14:textOutline w14:w="28575" w14:cap="flat" w14:cmpd="sng" w14:algn="ctr">
                            <w14:solidFill>
                              <w14:schemeClr w14:val="accent4">
                                <w14:lumMod w14:val="50000"/>
                              </w14:schemeClr>
                            </w14:solidFill>
                            <w14:prstDash w14:val="solid"/>
                            <w14:round/>
                          </w14:textOutline>
                        </w:rPr>
                      </w:pPr>
                      <w:r w:rsidRPr="00503A1C">
                        <w:rPr>
                          <w:b/>
                          <w:color w:val="FFFFFF" w:themeColor="background1"/>
                          <w:sz w:val="96"/>
                          <w:szCs w:val="96"/>
                          <w14:textOutline w14:w="28575" w14:cap="flat" w14:cmpd="sng" w14:algn="ctr">
                            <w14:solidFill>
                              <w14:schemeClr w14:val="accent4">
                                <w14:lumMod w14:val="50000"/>
                              </w14:schemeClr>
                            </w14:solidFill>
                            <w14:prstDash w14:val="solid"/>
                            <w14:round/>
                          </w14:textOutline>
                        </w:rPr>
                        <w:t xml:space="preserve"> </w:t>
                      </w:r>
                      <w:r w:rsidRPr="008900E4">
                        <w:rPr>
                          <w:b/>
                          <w:color w:val="FFFFFF" w:themeColor="background1"/>
                          <w:sz w:val="96"/>
                          <w:szCs w:val="96"/>
                          <w14:textOutline w14:w="28575" w14:cap="flat" w14:cmpd="sng" w14:algn="ctr">
                            <w14:solidFill>
                              <w14:schemeClr w14:val="accent4">
                                <w14:lumMod w14:val="50000"/>
                              </w14:schemeClr>
                            </w14:solidFill>
                            <w14:prstDash w14:val="solid"/>
                            <w14:round/>
                          </w14:textOutline>
                        </w:rPr>
                        <w:t>TABLE OF CONTENTS</w:t>
                      </w:r>
                    </w:p>
                    <w:p w:rsidR="00C21F03" w:rsidRPr="008900E4" w:rsidRDefault="00C21F03" w:rsidP="00A47300">
                      <w:pPr>
                        <w:spacing w:before="360"/>
                        <w:jc w:val="center"/>
                        <w:rPr>
                          <w:b/>
                          <w:color w:val="FFFFFF" w:themeColor="background1"/>
                          <w:sz w:val="96"/>
                          <w:szCs w:val="96"/>
                          <w14:textOutline w14:w="28575" w14:cap="flat" w14:cmpd="sng" w14:algn="ctr">
                            <w14:solidFill>
                              <w14:schemeClr w14:val="accent4">
                                <w14:lumMod w14:val="50000"/>
                              </w14:schemeClr>
                            </w14:solidFill>
                            <w14:prstDash w14:val="solid"/>
                            <w14:round/>
                          </w14:textOutline>
                        </w:rPr>
                      </w:pPr>
                      <w:r w:rsidRPr="008900E4">
                        <w:rPr>
                          <w:b/>
                          <w:color w:val="FFFFFF" w:themeColor="background1"/>
                          <w:sz w:val="96"/>
                          <w:szCs w:val="96"/>
                          <w14:textOutline w14:w="28575" w14:cap="flat" w14:cmpd="sng" w14:algn="ctr">
                            <w14:solidFill>
                              <w14:schemeClr w14:val="accent4">
                                <w14:lumMod w14:val="50000"/>
                              </w14:schemeClr>
                            </w14:solidFill>
                            <w14:prstDash w14:val="solid"/>
                            <w14:round/>
                          </w14:textOutline>
                        </w:rPr>
                        <w:t>ABLE OF CONTENTS</w:t>
                      </w:r>
                    </w:p>
                  </w:txbxContent>
                </v:textbox>
              </v:shape>
            </w:pict>
          </mc:Fallback>
        </mc:AlternateContent>
      </w:r>
      <w:r>
        <w:tab/>
      </w:r>
    </w:p>
    <w:p w:rsidR="00EC729A" w:rsidRPr="00386C5E" w:rsidRDefault="00875BB4" w:rsidP="00A47300">
      <w:pPr>
        <w:tabs>
          <w:tab w:val="left" w:pos="2820"/>
        </w:tabs>
        <w:rPr>
          <w:rFonts w:ascii="Arial" w:hAnsi="Arial" w:cs="Arial"/>
          <w:b/>
          <w:color w:val="auto"/>
        </w:rPr>
      </w:pPr>
      <w:r>
        <w:tab/>
      </w:r>
      <w:r w:rsidR="00B90CA6">
        <w:rPr>
          <w:rFonts w:ascii="Arial" w:hAnsi="Arial" w:cs="Arial"/>
          <w:b/>
          <w:color w:val="auto"/>
        </w:rPr>
        <w:t xml:space="preserve">Imperial County </w:t>
      </w:r>
      <w:r w:rsidR="00C03F9A">
        <w:rPr>
          <w:rFonts w:ascii="Arial" w:hAnsi="Arial" w:cs="Arial"/>
          <w:b/>
          <w:color w:val="auto"/>
        </w:rPr>
        <w:t>Behavioral</w:t>
      </w:r>
      <w:r w:rsidR="00B90CA6">
        <w:rPr>
          <w:rFonts w:ascii="Arial" w:hAnsi="Arial" w:cs="Arial"/>
          <w:b/>
          <w:color w:val="auto"/>
        </w:rPr>
        <w:t xml:space="preserve"> H</w:t>
      </w:r>
      <w:r w:rsidR="00A47300" w:rsidRPr="00386C5E">
        <w:rPr>
          <w:rFonts w:ascii="Arial" w:hAnsi="Arial" w:cs="Arial"/>
          <w:b/>
          <w:color w:val="auto"/>
        </w:rPr>
        <w:t xml:space="preserve">ealth </w:t>
      </w:r>
      <w:r w:rsidR="00C03F9A">
        <w:rPr>
          <w:rFonts w:ascii="Arial" w:hAnsi="Arial" w:cs="Arial"/>
          <w:b/>
          <w:color w:val="auto"/>
        </w:rPr>
        <w:t xml:space="preserve">Advisory </w:t>
      </w:r>
      <w:r w:rsidR="00A47300" w:rsidRPr="00386C5E">
        <w:rPr>
          <w:rFonts w:ascii="Arial" w:hAnsi="Arial" w:cs="Arial"/>
          <w:b/>
          <w:color w:val="auto"/>
        </w:rPr>
        <w:t>Board</w:t>
      </w:r>
      <w:r w:rsidR="00A47300" w:rsidRPr="00386C5E">
        <w:rPr>
          <w:rFonts w:ascii="Arial" w:hAnsi="Arial" w:cs="Arial"/>
          <w:b/>
          <w:color w:val="auto"/>
        </w:rPr>
        <w:tab/>
      </w:r>
      <w:r w:rsidR="00C03F9A">
        <w:rPr>
          <w:rFonts w:ascii="Arial" w:hAnsi="Arial" w:cs="Arial"/>
          <w:b/>
          <w:color w:val="auto"/>
        </w:rPr>
        <w:t>(BHAB)</w:t>
      </w:r>
    </w:p>
    <w:p w:rsidR="000A7341" w:rsidRPr="000A7341" w:rsidRDefault="00875BB4" w:rsidP="00386C5E">
      <w:pPr>
        <w:tabs>
          <w:tab w:val="left" w:pos="2820"/>
        </w:tabs>
        <w:rPr>
          <w:color w:val="auto"/>
          <w:sz w:val="4"/>
          <w:szCs w:val="4"/>
        </w:rPr>
      </w:pPr>
      <w:r>
        <w:rPr>
          <w:color w:val="auto"/>
        </w:rPr>
        <w:tab/>
      </w:r>
    </w:p>
    <w:p w:rsidR="00386C5E" w:rsidRPr="000A7341" w:rsidRDefault="00875BB4" w:rsidP="00386C5E">
      <w:pPr>
        <w:tabs>
          <w:tab w:val="left" w:pos="2820"/>
        </w:tabs>
        <w:rPr>
          <w:rFonts w:ascii="Arial" w:hAnsi="Arial" w:cs="Arial"/>
          <w:color w:val="auto"/>
        </w:rPr>
      </w:pPr>
      <w:r>
        <w:rPr>
          <w:color w:val="auto"/>
        </w:rPr>
        <w:tab/>
      </w:r>
      <w:r w:rsidR="00A47300" w:rsidRPr="000A7341">
        <w:rPr>
          <w:rFonts w:ascii="Arial" w:hAnsi="Arial" w:cs="Arial"/>
          <w:b/>
          <w:color w:val="auto"/>
        </w:rPr>
        <w:t>Members and District Map</w:t>
      </w:r>
      <w:r w:rsidR="00A47300" w:rsidRPr="000A7341">
        <w:rPr>
          <w:rFonts w:ascii="Arial" w:hAnsi="Arial" w:cs="Arial"/>
          <w:b/>
          <w:color w:val="auto"/>
        </w:rPr>
        <w:tab/>
      </w:r>
      <w:r w:rsidRPr="000A7341">
        <w:rPr>
          <w:rFonts w:ascii="Arial" w:hAnsi="Arial" w:cs="Arial"/>
          <w:b/>
          <w:color w:val="auto"/>
        </w:rPr>
        <w:tab/>
      </w:r>
      <w:r w:rsidRPr="000A7341">
        <w:rPr>
          <w:rFonts w:ascii="Arial" w:hAnsi="Arial" w:cs="Arial"/>
          <w:b/>
          <w:color w:val="auto"/>
        </w:rPr>
        <w:tab/>
      </w:r>
      <w:r w:rsidRPr="000A7341">
        <w:rPr>
          <w:rFonts w:ascii="Arial" w:hAnsi="Arial" w:cs="Arial"/>
          <w:b/>
          <w:color w:val="auto"/>
        </w:rPr>
        <w:tab/>
      </w:r>
      <w:r w:rsidRPr="000A7341">
        <w:rPr>
          <w:rFonts w:ascii="Arial" w:hAnsi="Arial" w:cs="Arial"/>
          <w:b/>
          <w:color w:val="auto"/>
        </w:rPr>
        <w:tab/>
      </w:r>
      <w:r w:rsidRPr="000A7341">
        <w:rPr>
          <w:rFonts w:ascii="Arial" w:hAnsi="Arial" w:cs="Arial"/>
          <w:color w:val="auto"/>
        </w:rPr>
        <w:t xml:space="preserve"> </w:t>
      </w:r>
      <w:r w:rsidR="00894279" w:rsidRPr="000A7341">
        <w:rPr>
          <w:rFonts w:ascii="Arial" w:hAnsi="Arial" w:cs="Arial"/>
          <w:color w:val="auto"/>
        </w:rPr>
        <w:t xml:space="preserve"> </w:t>
      </w:r>
      <w:r w:rsidRPr="000A7341">
        <w:rPr>
          <w:rFonts w:ascii="Arial" w:hAnsi="Arial" w:cs="Arial"/>
          <w:color w:val="auto"/>
        </w:rPr>
        <w:t xml:space="preserve"> </w:t>
      </w:r>
      <w:r w:rsidR="00894279" w:rsidRPr="000A7341">
        <w:rPr>
          <w:rFonts w:ascii="Arial" w:hAnsi="Arial" w:cs="Arial"/>
          <w:color w:val="auto"/>
        </w:rPr>
        <w:t>3</w:t>
      </w:r>
    </w:p>
    <w:p w:rsidR="000A7341" w:rsidRPr="000A7341" w:rsidRDefault="00875BB4" w:rsidP="00A47300">
      <w:pPr>
        <w:tabs>
          <w:tab w:val="left" w:pos="2820"/>
        </w:tabs>
        <w:rPr>
          <w:b/>
          <w:color w:val="auto"/>
          <w:sz w:val="4"/>
          <w:szCs w:val="4"/>
        </w:rPr>
      </w:pPr>
      <w:r w:rsidRPr="00386C5E">
        <w:rPr>
          <w:b/>
          <w:color w:val="auto"/>
        </w:rPr>
        <w:tab/>
      </w:r>
    </w:p>
    <w:p w:rsidR="00A47300" w:rsidRPr="000A7341" w:rsidRDefault="00875BB4" w:rsidP="00A47300">
      <w:pPr>
        <w:tabs>
          <w:tab w:val="left" w:pos="2820"/>
        </w:tabs>
        <w:rPr>
          <w:rFonts w:ascii="Arial" w:hAnsi="Arial" w:cs="Arial"/>
          <w:color w:val="auto"/>
        </w:rPr>
      </w:pPr>
      <w:r>
        <w:rPr>
          <w:b/>
          <w:color w:val="auto"/>
        </w:rPr>
        <w:tab/>
      </w:r>
      <w:r w:rsidR="00B90CA6" w:rsidRPr="000A7341">
        <w:rPr>
          <w:rFonts w:ascii="Arial" w:hAnsi="Arial" w:cs="Arial"/>
          <w:b/>
          <w:color w:val="auto"/>
        </w:rPr>
        <w:t>A Foreword from the Chair</w:t>
      </w:r>
      <w:r w:rsidRPr="000A7341">
        <w:rPr>
          <w:rFonts w:ascii="Arial" w:hAnsi="Arial" w:cs="Arial"/>
          <w:color w:val="auto"/>
        </w:rPr>
        <w:tab/>
      </w:r>
      <w:r w:rsidR="00386C5E" w:rsidRPr="000A7341">
        <w:rPr>
          <w:rFonts w:ascii="Arial" w:hAnsi="Arial" w:cs="Arial"/>
          <w:color w:val="auto"/>
        </w:rPr>
        <w:tab/>
      </w:r>
      <w:r w:rsidR="00B90CA6" w:rsidRPr="000A7341">
        <w:rPr>
          <w:rFonts w:ascii="Arial" w:hAnsi="Arial" w:cs="Arial"/>
          <w:color w:val="auto"/>
        </w:rPr>
        <w:tab/>
      </w:r>
      <w:r w:rsidR="00B90CA6" w:rsidRPr="000A7341">
        <w:rPr>
          <w:rFonts w:ascii="Arial" w:hAnsi="Arial" w:cs="Arial"/>
          <w:color w:val="auto"/>
        </w:rPr>
        <w:tab/>
      </w:r>
      <w:r w:rsidR="00386C5E" w:rsidRPr="000A7341">
        <w:rPr>
          <w:rFonts w:ascii="Arial" w:hAnsi="Arial" w:cs="Arial"/>
          <w:color w:val="auto"/>
        </w:rPr>
        <w:tab/>
        <w:t xml:space="preserve">  </w:t>
      </w:r>
      <w:r w:rsidR="00894279" w:rsidRPr="000A7341">
        <w:rPr>
          <w:rFonts w:ascii="Arial" w:hAnsi="Arial" w:cs="Arial"/>
          <w:color w:val="auto"/>
        </w:rPr>
        <w:t xml:space="preserve"> 4</w:t>
      </w:r>
    </w:p>
    <w:p w:rsidR="000A7341" w:rsidRPr="000A7341" w:rsidRDefault="00875BB4" w:rsidP="00A47300">
      <w:pPr>
        <w:tabs>
          <w:tab w:val="left" w:pos="2820"/>
        </w:tabs>
        <w:rPr>
          <w:color w:val="auto"/>
          <w:sz w:val="4"/>
          <w:szCs w:val="4"/>
        </w:rPr>
      </w:pPr>
      <w:r>
        <w:rPr>
          <w:color w:val="auto"/>
        </w:rPr>
        <w:tab/>
      </w:r>
    </w:p>
    <w:p w:rsidR="00A47300" w:rsidRPr="000A7341" w:rsidRDefault="00875BB4" w:rsidP="00A47300">
      <w:pPr>
        <w:tabs>
          <w:tab w:val="left" w:pos="2820"/>
        </w:tabs>
        <w:rPr>
          <w:rFonts w:ascii="Arial" w:hAnsi="Arial" w:cs="Arial"/>
          <w:color w:val="auto"/>
        </w:rPr>
      </w:pPr>
      <w:r>
        <w:rPr>
          <w:color w:val="auto"/>
        </w:rPr>
        <w:tab/>
      </w:r>
      <w:r w:rsidR="00C03F9A">
        <w:rPr>
          <w:rFonts w:ascii="Arial" w:hAnsi="Arial" w:cs="Arial"/>
          <w:b/>
          <w:color w:val="auto"/>
        </w:rPr>
        <w:t>Introduction to the B</w:t>
      </w:r>
      <w:r w:rsidR="00B90CA6" w:rsidRPr="000A7341">
        <w:rPr>
          <w:rFonts w:ascii="Arial" w:hAnsi="Arial" w:cs="Arial"/>
          <w:b/>
          <w:color w:val="auto"/>
        </w:rPr>
        <w:t>H</w:t>
      </w:r>
      <w:r w:rsidR="00431C24">
        <w:rPr>
          <w:rFonts w:ascii="Arial" w:hAnsi="Arial" w:cs="Arial"/>
          <w:b/>
          <w:color w:val="auto"/>
        </w:rPr>
        <w:t>AB Annual Report FY 20/21</w:t>
      </w:r>
      <w:r w:rsidRPr="000A7341">
        <w:rPr>
          <w:rFonts w:ascii="Arial" w:hAnsi="Arial" w:cs="Arial"/>
          <w:color w:val="auto"/>
        </w:rPr>
        <w:tab/>
      </w:r>
      <w:r w:rsidR="00B90CA6" w:rsidRPr="000A7341">
        <w:rPr>
          <w:rFonts w:ascii="Arial" w:hAnsi="Arial" w:cs="Arial"/>
          <w:color w:val="auto"/>
        </w:rPr>
        <w:tab/>
        <w:t xml:space="preserve">  </w:t>
      </w:r>
      <w:r w:rsidR="00894279" w:rsidRPr="000A7341">
        <w:rPr>
          <w:rFonts w:ascii="Arial" w:hAnsi="Arial" w:cs="Arial"/>
          <w:color w:val="auto"/>
        </w:rPr>
        <w:t xml:space="preserve"> 6</w:t>
      </w:r>
    </w:p>
    <w:p w:rsidR="000A7341" w:rsidRPr="000A7341" w:rsidRDefault="00875BB4" w:rsidP="00386C5E">
      <w:pPr>
        <w:tabs>
          <w:tab w:val="left" w:pos="2820"/>
        </w:tabs>
        <w:rPr>
          <w:color w:val="auto"/>
          <w:sz w:val="4"/>
          <w:szCs w:val="4"/>
        </w:rPr>
      </w:pPr>
      <w:r>
        <w:rPr>
          <w:color w:val="auto"/>
        </w:rPr>
        <w:tab/>
      </w:r>
    </w:p>
    <w:p w:rsidR="00386C5E" w:rsidRDefault="00875BB4" w:rsidP="00386C5E">
      <w:pPr>
        <w:tabs>
          <w:tab w:val="left" w:pos="2820"/>
        </w:tabs>
        <w:rPr>
          <w:color w:val="auto"/>
        </w:rPr>
      </w:pPr>
      <w:r>
        <w:rPr>
          <w:color w:val="auto"/>
        </w:rPr>
        <w:tab/>
      </w:r>
      <w:r w:rsidR="00B90CA6" w:rsidRPr="00B90CA6">
        <w:rPr>
          <w:rFonts w:ascii="Arial" w:hAnsi="Arial" w:cs="Arial"/>
          <w:b/>
          <w:color w:val="auto"/>
        </w:rPr>
        <w:t>About our Members</w:t>
      </w:r>
      <w:r w:rsidRPr="00B90CA6">
        <w:rPr>
          <w:rFonts w:ascii="Arial" w:hAnsi="Arial" w:cs="Arial"/>
          <w:b/>
          <w:color w:val="auto"/>
        </w:rPr>
        <w:tab/>
      </w:r>
      <w:r w:rsidRPr="00386C5E">
        <w:rPr>
          <w:rFonts w:ascii="Arial" w:hAnsi="Arial" w:cs="Arial"/>
          <w:b/>
          <w:color w:val="auto"/>
        </w:rPr>
        <w:tab/>
      </w:r>
      <w:r>
        <w:rPr>
          <w:color w:val="auto"/>
        </w:rPr>
        <w:tab/>
      </w:r>
      <w:r w:rsidR="00B90CA6">
        <w:rPr>
          <w:color w:val="auto"/>
        </w:rPr>
        <w:tab/>
      </w:r>
      <w:r w:rsidR="00B90CA6">
        <w:rPr>
          <w:color w:val="auto"/>
        </w:rPr>
        <w:tab/>
      </w:r>
      <w:r>
        <w:rPr>
          <w:color w:val="auto"/>
        </w:rPr>
        <w:tab/>
        <w:t xml:space="preserve">  </w:t>
      </w:r>
      <w:r w:rsidR="00894279">
        <w:rPr>
          <w:color w:val="auto"/>
        </w:rPr>
        <w:t xml:space="preserve"> 7</w:t>
      </w:r>
    </w:p>
    <w:p w:rsidR="000A7341" w:rsidRPr="000A7341" w:rsidRDefault="00875BB4" w:rsidP="009C6BAE">
      <w:pPr>
        <w:tabs>
          <w:tab w:val="left" w:pos="2820"/>
        </w:tabs>
        <w:rPr>
          <w:color w:val="auto"/>
          <w:sz w:val="4"/>
          <w:szCs w:val="4"/>
        </w:rPr>
      </w:pPr>
      <w:r>
        <w:rPr>
          <w:color w:val="auto"/>
        </w:rPr>
        <w:tab/>
      </w:r>
      <w:r>
        <w:rPr>
          <w:color w:val="auto"/>
        </w:rPr>
        <w:tab/>
      </w:r>
      <w:r>
        <w:rPr>
          <w:color w:val="auto"/>
        </w:rPr>
        <w:tab/>
      </w:r>
    </w:p>
    <w:p w:rsidR="009C6BAE" w:rsidRDefault="00875BB4" w:rsidP="009C6BAE">
      <w:pPr>
        <w:tabs>
          <w:tab w:val="left" w:pos="2820"/>
        </w:tabs>
        <w:rPr>
          <w:rFonts w:ascii="Arial" w:hAnsi="Arial" w:cs="Arial"/>
          <w:color w:val="auto"/>
        </w:rPr>
      </w:pPr>
      <w:r>
        <w:rPr>
          <w:color w:val="auto"/>
        </w:rPr>
        <w:tab/>
      </w:r>
      <w:r>
        <w:rPr>
          <w:rFonts w:ascii="Arial" w:hAnsi="Arial" w:cs="Arial"/>
          <w:b/>
          <w:color w:val="auto"/>
        </w:rPr>
        <w:t>Imperial County Mental Health Population</w:t>
      </w:r>
      <w:r>
        <w:rPr>
          <w:rFonts w:ascii="Arial" w:hAnsi="Arial" w:cs="Arial"/>
          <w:b/>
          <w:color w:val="auto"/>
        </w:rPr>
        <w:tab/>
        <w:t xml:space="preserve">  </w:t>
      </w:r>
      <w:r>
        <w:rPr>
          <w:rFonts w:ascii="Arial" w:hAnsi="Arial" w:cs="Arial"/>
          <w:b/>
          <w:color w:val="auto"/>
        </w:rPr>
        <w:tab/>
      </w:r>
      <w:r>
        <w:rPr>
          <w:rFonts w:ascii="Arial" w:hAnsi="Arial" w:cs="Arial"/>
          <w:b/>
          <w:color w:val="auto"/>
        </w:rPr>
        <w:tab/>
        <w:t xml:space="preserve">  </w:t>
      </w:r>
      <w:r w:rsidR="00913DB6">
        <w:rPr>
          <w:rFonts w:ascii="Arial" w:hAnsi="Arial" w:cs="Arial"/>
          <w:color w:val="auto"/>
        </w:rPr>
        <w:t>11</w:t>
      </w:r>
    </w:p>
    <w:p w:rsidR="000A7341" w:rsidRPr="000A7341" w:rsidRDefault="00875BB4" w:rsidP="00386C5E">
      <w:pPr>
        <w:tabs>
          <w:tab w:val="left" w:pos="2820"/>
        </w:tabs>
        <w:rPr>
          <w:color w:val="auto"/>
          <w:sz w:val="4"/>
          <w:szCs w:val="4"/>
        </w:rPr>
      </w:pPr>
      <w:r>
        <w:rPr>
          <w:color w:val="auto"/>
        </w:rPr>
        <w:tab/>
      </w:r>
    </w:p>
    <w:p w:rsidR="00386C5E" w:rsidRDefault="00875BB4" w:rsidP="00386C5E">
      <w:pPr>
        <w:tabs>
          <w:tab w:val="left" w:pos="2820"/>
        </w:tabs>
        <w:rPr>
          <w:color w:val="auto"/>
        </w:rPr>
      </w:pPr>
      <w:r>
        <w:rPr>
          <w:color w:val="auto"/>
        </w:rPr>
        <w:tab/>
      </w:r>
      <w:r w:rsidR="00C03F9A">
        <w:rPr>
          <w:rFonts w:ascii="Arial" w:hAnsi="Arial" w:cs="Arial"/>
          <w:b/>
          <w:color w:val="auto"/>
        </w:rPr>
        <w:t>Behavioral</w:t>
      </w:r>
      <w:r w:rsidR="000D4DA5">
        <w:rPr>
          <w:rFonts w:ascii="Arial" w:hAnsi="Arial" w:cs="Arial"/>
          <w:b/>
          <w:color w:val="auto"/>
        </w:rPr>
        <w:t xml:space="preserve"> H</w:t>
      </w:r>
      <w:r w:rsidRPr="00386C5E">
        <w:rPr>
          <w:rFonts w:ascii="Arial" w:hAnsi="Arial" w:cs="Arial"/>
          <w:b/>
          <w:color w:val="auto"/>
        </w:rPr>
        <w:t xml:space="preserve">ealth </w:t>
      </w:r>
      <w:r w:rsidR="00C03F9A">
        <w:rPr>
          <w:rFonts w:ascii="Arial" w:hAnsi="Arial" w:cs="Arial"/>
          <w:b/>
          <w:color w:val="auto"/>
        </w:rPr>
        <w:t xml:space="preserve">Advisory </w:t>
      </w:r>
      <w:r w:rsidRPr="00386C5E">
        <w:rPr>
          <w:rFonts w:ascii="Arial" w:hAnsi="Arial" w:cs="Arial"/>
          <w:b/>
          <w:color w:val="auto"/>
        </w:rPr>
        <w:t>Board</w:t>
      </w:r>
      <w:r w:rsidR="000D4DA5">
        <w:rPr>
          <w:rFonts w:ascii="Arial" w:hAnsi="Arial" w:cs="Arial"/>
          <w:b/>
          <w:color w:val="auto"/>
        </w:rPr>
        <w:t xml:space="preserve"> Annual Highlights</w:t>
      </w:r>
      <w:r>
        <w:rPr>
          <w:color w:val="auto"/>
        </w:rPr>
        <w:tab/>
        <w:t xml:space="preserve">  </w:t>
      </w:r>
      <w:r w:rsidR="00913DB6">
        <w:rPr>
          <w:color w:val="auto"/>
        </w:rPr>
        <w:t>12</w:t>
      </w:r>
    </w:p>
    <w:p w:rsidR="000D4DA5" w:rsidRDefault="00875BB4" w:rsidP="00386C5E">
      <w:pPr>
        <w:tabs>
          <w:tab w:val="left" w:pos="2820"/>
        </w:tabs>
        <w:rPr>
          <w:rFonts w:ascii="Arial" w:hAnsi="Arial" w:cs="Arial"/>
          <w:color w:val="auto"/>
        </w:rPr>
      </w:pPr>
      <w:r>
        <w:rPr>
          <w:color w:val="auto"/>
        </w:rPr>
        <w:tab/>
      </w:r>
      <w:r>
        <w:rPr>
          <w:color w:val="auto"/>
        </w:rPr>
        <w:tab/>
      </w:r>
      <w:r>
        <w:rPr>
          <w:color w:val="auto"/>
        </w:rPr>
        <w:tab/>
      </w:r>
      <w:r w:rsidR="00913DB6">
        <w:rPr>
          <w:rFonts w:ascii="Arial" w:hAnsi="Arial" w:cs="Arial"/>
          <w:b/>
          <w:color w:val="auto"/>
        </w:rPr>
        <w:t>Divisions Updates</w:t>
      </w:r>
      <w:r w:rsidR="00913DB6">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t xml:space="preserve">  </w:t>
      </w:r>
      <w:r w:rsidR="005B75EB">
        <w:rPr>
          <w:rFonts w:ascii="Arial" w:hAnsi="Arial" w:cs="Arial"/>
          <w:color w:val="auto"/>
        </w:rPr>
        <w:t>13</w:t>
      </w:r>
    </w:p>
    <w:p w:rsidR="000D4DA5" w:rsidRDefault="00875BB4" w:rsidP="000D4DA5">
      <w:pPr>
        <w:tabs>
          <w:tab w:val="left" w:pos="3600"/>
        </w:tabs>
        <w:rPr>
          <w:rFonts w:ascii="Arial" w:hAnsi="Arial" w:cs="Arial"/>
          <w:color w:val="auto"/>
        </w:rPr>
      </w:pPr>
      <w:r>
        <w:rPr>
          <w:rFonts w:ascii="Arial" w:hAnsi="Arial" w:cs="Arial"/>
          <w:color w:val="auto"/>
        </w:rPr>
        <w:tab/>
      </w:r>
      <w:r w:rsidRPr="000D4DA5">
        <w:rPr>
          <w:rFonts w:ascii="Arial" w:hAnsi="Arial" w:cs="Arial"/>
          <w:b/>
          <w:color w:val="auto"/>
        </w:rPr>
        <w:t>Outreach and Collaborative Efforts</w:t>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color w:val="auto"/>
        </w:rPr>
        <w:t xml:space="preserve">  </w:t>
      </w:r>
      <w:r w:rsidR="00D82244">
        <w:rPr>
          <w:rFonts w:ascii="Arial" w:hAnsi="Arial" w:cs="Arial"/>
          <w:color w:val="auto"/>
        </w:rPr>
        <w:t>22</w:t>
      </w:r>
    </w:p>
    <w:p w:rsidR="000D4DA5" w:rsidRDefault="00875BB4" w:rsidP="000D4DA5">
      <w:pPr>
        <w:tabs>
          <w:tab w:val="left" w:pos="3600"/>
        </w:tabs>
        <w:rPr>
          <w:rFonts w:ascii="Arial" w:hAnsi="Arial" w:cs="Arial"/>
          <w:color w:val="auto"/>
        </w:rPr>
      </w:pPr>
      <w:r>
        <w:rPr>
          <w:rFonts w:ascii="Arial" w:hAnsi="Arial" w:cs="Arial"/>
          <w:color w:val="auto"/>
        </w:rPr>
        <w:tab/>
      </w:r>
      <w:r w:rsidR="00913DB6">
        <w:rPr>
          <w:rFonts w:ascii="Arial" w:hAnsi="Arial" w:cs="Arial"/>
          <w:b/>
          <w:color w:val="auto"/>
        </w:rPr>
        <w:t>World Mental Health Awareness Month</w:t>
      </w:r>
      <w:r>
        <w:rPr>
          <w:rFonts w:ascii="Arial" w:hAnsi="Arial" w:cs="Arial"/>
          <w:b/>
          <w:color w:val="auto"/>
        </w:rPr>
        <w:tab/>
      </w:r>
      <w:r>
        <w:rPr>
          <w:rFonts w:ascii="Arial" w:hAnsi="Arial" w:cs="Arial"/>
          <w:b/>
          <w:color w:val="auto"/>
        </w:rPr>
        <w:tab/>
      </w:r>
      <w:r>
        <w:rPr>
          <w:rFonts w:ascii="Arial" w:hAnsi="Arial" w:cs="Arial"/>
          <w:color w:val="auto"/>
        </w:rPr>
        <w:t xml:space="preserve">  </w:t>
      </w:r>
      <w:r w:rsidR="005B75EB">
        <w:rPr>
          <w:rFonts w:ascii="Arial" w:hAnsi="Arial" w:cs="Arial"/>
          <w:color w:val="auto"/>
        </w:rPr>
        <w:t>23</w:t>
      </w:r>
    </w:p>
    <w:p w:rsidR="000A7341" w:rsidRPr="000A7341" w:rsidRDefault="00875BB4" w:rsidP="000A34D5">
      <w:pPr>
        <w:tabs>
          <w:tab w:val="left" w:pos="3600"/>
        </w:tabs>
        <w:rPr>
          <w:color w:val="auto"/>
          <w:sz w:val="4"/>
          <w:szCs w:val="4"/>
        </w:rPr>
      </w:pPr>
      <w:r>
        <w:rPr>
          <w:rFonts w:ascii="Arial" w:hAnsi="Arial" w:cs="Arial"/>
          <w:color w:val="auto"/>
        </w:rPr>
        <w:tab/>
      </w:r>
      <w:r>
        <w:rPr>
          <w:color w:val="auto"/>
        </w:rPr>
        <w:tab/>
      </w:r>
      <w:r>
        <w:rPr>
          <w:color w:val="auto"/>
        </w:rPr>
        <w:tab/>
      </w:r>
      <w:r w:rsidR="00B90CA6">
        <w:rPr>
          <w:color w:val="auto"/>
        </w:rPr>
        <w:tab/>
      </w:r>
    </w:p>
    <w:p w:rsidR="00B90CA6" w:rsidRDefault="00875BB4" w:rsidP="00B90CA6">
      <w:pPr>
        <w:tabs>
          <w:tab w:val="left" w:pos="2820"/>
        </w:tabs>
        <w:rPr>
          <w:color w:val="auto"/>
        </w:rPr>
      </w:pPr>
      <w:r>
        <w:rPr>
          <w:color w:val="auto"/>
        </w:rPr>
        <w:tab/>
      </w:r>
      <w:r w:rsidR="00C03F9A">
        <w:rPr>
          <w:rFonts w:ascii="Arial" w:hAnsi="Arial" w:cs="Arial"/>
          <w:b/>
          <w:color w:val="auto"/>
        </w:rPr>
        <w:t>B</w:t>
      </w:r>
      <w:r w:rsidR="00116C9B">
        <w:rPr>
          <w:rFonts w:ascii="Arial" w:hAnsi="Arial" w:cs="Arial"/>
          <w:b/>
          <w:color w:val="auto"/>
        </w:rPr>
        <w:t>H</w:t>
      </w:r>
      <w:r w:rsidR="00C03F9A">
        <w:rPr>
          <w:rFonts w:ascii="Arial" w:hAnsi="Arial" w:cs="Arial"/>
          <w:b/>
          <w:color w:val="auto"/>
        </w:rPr>
        <w:t>A</w:t>
      </w:r>
      <w:r w:rsidR="00116C9B">
        <w:rPr>
          <w:rFonts w:ascii="Arial" w:hAnsi="Arial" w:cs="Arial"/>
          <w:b/>
          <w:color w:val="auto"/>
        </w:rPr>
        <w:t>B Committee Reports</w:t>
      </w:r>
      <w:r w:rsidR="00116C9B">
        <w:rPr>
          <w:rFonts w:ascii="Arial" w:hAnsi="Arial" w:cs="Arial"/>
          <w:b/>
          <w:color w:val="auto"/>
        </w:rPr>
        <w:tab/>
      </w:r>
      <w:r w:rsidR="00116C9B">
        <w:rPr>
          <w:rFonts w:ascii="Arial" w:hAnsi="Arial" w:cs="Arial"/>
          <w:b/>
          <w:color w:val="auto"/>
        </w:rPr>
        <w:tab/>
      </w:r>
      <w:r w:rsidRPr="00386C5E">
        <w:rPr>
          <w:rFonts w:ascii="Arial" w:hAnsi="Arial" w:cs="Arial"/>
          <w:b/>
          <w:color w:val="auto"/>
        </w:rPr>
        <w:tab/>
      </w:r>
      <w:r>
        <w:rPr>
          <w:color w:val="auto"/>
        </w:rPr>
        <w:tab/>
      </w:r>
      <w:r>
        <w:rPr>
          <w:color w:val="auto"/>
        </w:rPr>
        <w:tab/>
        <w:t xml:space="preserve">  </w:t>
      </w:r>
      <w:r w:rsidR="00D82244">
        <w:rPr>
          <w:color w:val="auto"/>
        </w:rPr>
        <w:t>23</w:t>
      </w:r>
    </w:p>
    <w:p w:rsidR="00116C9B" w:rsidRDefault="00875BB4" w:rsidP="00116C9B">
      <w:pPr>
        <w:tabs>
          <w:tab w:val="left" w:pos="2820"/>
        </w:tabs>
        <w:rPr>
          <w:rFonts w:ascii="Arial" w:hAnsi="Arial" w:cs="Arial"/>
          <w:color w:val="auto"/>
        </w:rPr>
      </w:pPr>
      <w:r>
        <w:rPr>
          <w:color w:val="auto"/>
        </w:rPr>
        <w:tab/>
      </w:r>
      <w:r>
        <w:rPr>
          <w:color w:val="auto"/>
        </w:rPr>
        <w:tab/>
      </w:r>
      <w:r>
        <w:rPr>
          <w:color w:val="auto"/>
        </w:rPr>
        <w:tab/>
      </w:r>
      <w:r w:rsidR="00913DB6">
        <w:rPr>
          <w:rFonts w:ascii="Arial" w:hAnsi="Arial" w:cs="Arial"/>
          <w:b/>
          <w:color w:val="auto"/>
        </w:rPr>
        <w:t>Children</w:t>
      </w:r>
      <w:r>
        <w:rPr>
          <w:rFonts w:ascii="Arial" w:hAnsi="Arial" w:cs="Arial"/>
          <w:b/>
          <w:color w:val="auto"/>
        </w:rPr>
        <w:t xml:space="preserve"> Services Committee</w:t>
      </w:r>
      <w:r>
        <w:rPr>
          <w:rFonts w:ascii="Arial" w:hAnsi="Arial" w:cs="Arial"/>
          <w:b/>
          <w:color w:val="auto"/>
        </w:rPr>
        <w:tab/>
      </w:r>
      <w:r>
        <w:rPr>
          <w:rFonts w:ascii="Arial" w:hAnsi="Arial" w:cs="Arial"/>
          <w:b/>
          <w:color w:val="auto"/>
        </w:rPr>
        <w:tab/>
      </w:r>
      <w:r w:rsidR="00913DB6">
        <w:rPr>
          <w:rFonts w:ascii="Arial" w:hAnsi="Arial" w:cs="Arial"/>
          <w:b/>
          <w:color w:val="auto"/>
        </w:rPr>
        <w:tab/>
      </w:r>
      <w:r w:rsidR="00913DB6">
        <w:rPr>
          <w:rFonts w:ascii="Arial" w:hAnsi="Arial" w:cs="Arial"/>
          <w:b/>
          <w:color w:val="auto"/>
        </w:rPr>
        <w:tab/>
      </w:r>
      <w:r>
        <w:rPr>
          <w:rFonts w:ascii="Arial" w:hAnsi="Arial" w:cs="Arial"/>
          <w:b/>
          <w:color w:val="auto"/>
        </w:rPr>
        <w:t xml:space="preserve">  </w:t>
      </w:r>
      <w:r w:rsidR="00D82244">
        <w:rPr>
          <w:rFonts w:ascii="Arial" w:hAnsi="Arial" w:cs="Arial"/>
          <w:color w:val="auto"/>
        </w:rPr>
        <w:t>23</w:t>
      </w:r>
    </w:p>
    <w:p w:rsidR="00913DB6" w:rsidRDefault="00913DB6" w:rsidP="00913DB6">
      <w:pPr>
        <w:tabs>
          <w:tab w:val="left" w:pos="2820"/>
        </w:tabs>
        <w:ind w:firstLine="3600"/>
        <w:rPr>
          <w:rFonts w:ascii="Arial" w:hAnsi="Arial" w:cs="Arial"/>
          <w:color w:val="auto"/>
        </w:rPr>
      </w:pPr>
      <w:r>
        <w:rPr>
          <w:rFonts w:ascii="Arial" w:hAnsi="Arial" w:cs="Arial"/>
          <w:b/>
          <w:color w:val="auto"/>
        </w:rPr>
        <w:t>Adult &amp; Older Adult Services Committee</w:t>
      </w:r>
      <w:r>
        <w:rPr>
          <w:rFonts w:ascii="Arial" w:hAnsi="Arial" w:cs="Arial"/>
          <w:b/>
          <w:color w:val="auto"/>
        </w:rPr>
        <w:tab/>
      </w:r>
      <w:r>
        <w:rPr>
          <w:rFonts w:ascii="Arial" w:hAnsi="Arial" w:cs="Arial"/>
          <w:b/>
          <w:color w:val="auto"/>
        </w:rPr>
        <w:tab/>
      </w:r>
      <w:r w:rsidRPr="00913DB6">
        <w:rPr>
          <w:rFonts w:ascii="Arial" w:hAnsi="Arial" w:cs="Arial"/>
          <w:color w:val="auto"/>
        </w:rPr>
        <w:t xml:space="preserve">  </w:t>
      </w:r>
      <w:r w:rsidR="00D82244">
        <w:rPr>
          <w:rFonts w:ascii="Arial" w:hAnsi="Arial" w:cs="Arial"/>
          <w:color w:val="auto"/>
        </w:rPr>
        <w:t>23</w:t>
      </w:r>
    </w:p>
    <w:p w:rsidR="00116C9B" w:rsidRDefault="00875BB4" w:rsidP="00116C9B">
      <w:pPr>
        <w:tabs>
          <w:tab w:val="left" w:pos="2820"/>
        </w:tabs>
        <w:rPr>
          <w:rFonts w:ascii="Arial" w:hAnsi="Arial" w:cs="Arial"/>
          <w:color w:val="auto"/>
        </w:rPr>
      </w:pPr>
      <w:r>
        <w:rPr>
          <w:color w:val="auto"/>
        </w:rPr>
        <w:tab/>
      </w:r>
      <w:r>
        <w:rPr>
          <w:color w:val="auto"/>
        </w:rPr>
        <w:tab/>
      </w:r>
      <w:r>
        <w:rPr>
          <w:color w:val="auto"/>
        </w:rPr>
        <w:tab/>
      </w:r>
      <w:r w:rsidRPr="00116C9B">
        <w:rPr>
          <w:rFonts w:ascii="Arial" w:hAnsi="Arial" w:cs="Arial"/>
          <w:b/>
          <w:color w:val="auto"/>
        </w:rPr>
        <w:t>California Mental Health Planning</w:t>
      </w:r>
      <w:r>
        <w:rPr>
          <w:rFonts w:ascii="Arial" w:hAnsi="Arial" w:cs="Arial"/>
          <w:b/>
          <w:color w:val="auto"/>
        </w:rPr>
        <w:t xml:space="preserve"> Council</w:t>
      </w:r>
      <w:r>
        <w:rPr>
          <w:rFonts w:ascii="Arial" w:hAnsi="Arial" w:cs="Arial"/>
          <w:b/>
          <w:color w:val="auto"/>
        </w:rPr>
        <w:tab/>
      </w:r>
      <w:r>
        <w:rPr>
          <w:rFonts w:ascii="Arial" w:hAnsi="Arial" w:cs="Arial"/>
          <w:b/>
          <w:color w:val="auto"/>
        </w:rPr>
        <w:tab/>
        <w:t xml:space="preserve">  </w:t>
      </w:r>
      <w:r w:rsidR="00D82244">
        <w:rPr>
          <w:rFonts w:ascii="Arial" w:hAnsi="Arial" w:cs="Arial"/>
          <w:color w:val="auto"/>
        </w:rPr>
        <w:t>23</w:t>
      </w:r>
    </w:p>
    <w:p w:rsidR="00116C9B" w:rsidRDefault="00875BB4" w:rsidP="00116C9B">
      <w:pPr>
        <w:tabs>
          <w:tab w:val="left" w:pos="2820"/>
        </w:tabs>
        <w:rPr>
          <w:rFonts w:ascii="Arial" w:hAnsi="Arial" w:cs="Arial"/>
          <w:b/>
          <w:color w:val="auto"/>
        </w:rPr>
      </w:pPr>
      <w:r>
        <w:rPr>
          <w:color w:val="auto"/>
        </w:rPr>
        <w:tab/>
      </w:r>
      <w:r>
        <w:rPr>
          <w:color w:val="auto"/>
        </w:rPr>
        <w:tab/>
      </w:r>
      <w:r>
        <w:rPr>
          <w:color w:val="auto"/>
        </w:rPr>
        <w:tab/>
      </w:r>
      <w:r w:rsidRPr="00116C9B">
        <w:rPr>
          <w:rFonts w:ascii="Arial" w:hAnsi="Arial" w:cs="Arial"/>
          <w:b/>
          <w:color w:val="auto"/>
        </w:rPr>
        <w:t>(CMHPC) Data Notebook</w:t>
      </w:r>
    </w:p>
    <w:p w:rsidR="00646869" w:rsidRDefault="00875BB4" w:rsidP="00646869">
      <w:pPr>
        <w:tabs>
          <w:tab w:val="left" w:pos="2820"/>
        </w:tabs>
        <w:rPr>
          <w:rFonts w:ascii="Arial" w:hAnsi="Arial" w:cs="Arial"/>
          <w:color w:val="auto"/>
        </w:rPr>
      </w:pPr>
      <w:r>
        <w:rPr>
          <w:rFonts w:ascii="Arial" w:hAnsi="Arial" w:cs="Arial"/>
          <w:b/>
          <w:color w:val="auto"/>
        </w:rPr>
        <w:tab/>
      </w:r>
      <w:r>
        <w:rPr>
          <w:rFonts w:ascii="Arial" w:hAnsi="Arial" w:cs="Arial"/>
          <w:b/>
          <w:color w:val="auto"/>
        </w:rPr>
        <w:tab/>
        <w:t>Evidence-Based Treatment Practices</w:t>
      </w:r>
      <w:r>
        <w:rPr>
          <w:rFonts w:ascii="Arial" w:hAnsi="Arial" w:cs="Arial"/>
          <w:b/>
          <w:color w:val="auto"/>
        </w:rPr>
        <w:tab/>
        <w:t xml:space="preserve"> </w:t>
      </w:r>
      <w:r>
        <w:rPr>
          <w:rFonts w:ascii="Arial" w:hAnsi="Arial" w:cs="Arial"/>
          <w:b/>
          <w:color w:val="auto"/>
        </w:rPr>
        <w:tab/>
      </w:r>
      <w:r>
        <w:rPr>
          <w:rFonts w:ascii="Arial" w:hAnsi="Arial" w:cs="Arial"/>
          <w:b/>
          <w:color w:val="auto"/>
        </w:rPr>
        <w:tab/>
      </w:r>
      <w:r>
        <w:rPr>
          <w:rFonts w:ascii="Arial" w:hAnsi="Arial" w:cs="Arial"/>
          <w:b/>
          <w:color w:val="auto"/>
        </w:rPr>
        <w:tab/>
        <w:t xml:space="preserve">  </w:t>
      </w:r>
      <w:r w:rsidR="00D82244">
        <w:rPr>
          <w:rFonts w:ascii="Arial" w:hAnsi="Arial" w:cs="Arial"/>
          <w:color w:val="auto"/>
        </w:rPr>
        <w:t>24</w:t>
      </w:r>
    </w:p>
    <w:p w:rsidR="00116C9B" w:rsidRPr="00646869" w:rsidRDefault="00875BB4" w:rsidP="00646869">
      <w:pPr>
        <w:tabs>
          <w:tab w:val="left" w:pos="2880"/>
        </w:tabs>
        <w:rPr>
          <w:rFonts w:ascii="Arial" w:hAnsi="Arial" w:cs="Arial"/>
          <w:color w:val="auto"/>
        </w:rPr>
      </w:pPr>
      <w:r>
        <w:rPr>
          <w:rFonts w:ascii="Arial" w:hAnsi="Arial" w:cs="Arial"/>
          <w:i/>
          <w:color w:val="auto"/>
        </w:rPr>
        <w:tab/>
      </w:r>
      <w:r w:rsidRPr="0071642A">
        <w:rPr>
          <w:rFonts w:ascii="Arial" w:hAnsi="Arial" w:cs="Arial"/>
          <w:b/>
          <w:color w:val="auto"/>
        </w:rPr>
        <w:t>&amp; Outcome</w:t>
      </w:r>
      <w:r>
        <w:rPr>
          <w:rFonts w:ascii="Arial" w:hAnsi="Arial" w:cs="Arial"/>
          <w:b/>
          <w:color w:val="auto"/>
        </w:rPr>
        <w:t xml:space="preserve"> Evaluation Tool Description &amp; Updates</w:t>
      </w:r>
    </w:p>
    <w:p w:rsidR="003B05BB" w:rsidRDefault="00875BB4" w:rsidP="003B05BB">
      <w:pPr>
        <w:tabs>
          <w:tab w:val="left" w:pos="2820"/>
        </w:tabs>
        <w:rPr>
          <w:rFonts w:ascii="Arial" w:hAnsi="Arial" w:cs="Arial"/>
          <w:color w:val="auto"/>
        </w:rPr>
      </w:pPr>
      <w:r w:rsidRPr="00646869">
        <w:rPr>
          <w:rFonts w:ascii="Arial" w:hAnsi="Arial" w:cs="Arial"/>
          <w:i/>
          <w:color w:val="auto"/>
        </w:rPr>
        <w:tab/>
      </w:r>
      <w:r w:rsidRPr="00646869">
        <w:rPr>
          <w:rFonts w:ascii="Arial" w:hAnsi="Arial" w:cs="Arial"/>
          <w:i/>
          <w:color w:val="auto"/>
        </w:rPr>
        <w:tab/>
      </w:r>
      <w:r w:rsidR="00646869">
        <w:rPr>
          <w:rFonts w:ascii="Arial" w:hAnsi="Arial" w:cs="Arial"/>
          <w:b/>
          <w:color w:val="auto"/>
        </w:rPr>
        <w:t>Monthly Updates</w:t>
      </w:r>
      <w:r w:rsidR="00646869">
        <w:rPr>
          <w:rFonts w:ascii="Arial" w:hAnsi="Arial" w:cs="Arial"/>
          <w:b/>
          <w:color w:val="auto"/>
        </w:rPr>
        <w:tab/>
      </w:r>
      <w:r w:rsidR="00646869">
        <w:rPr>
          <w:rFonts w:ascii="Arial" w:hAnsi="Arial" w:cs="Arial"/>
          <w:b/>
          <w:color w:val="auto"/>
        </w:rPr>
        <w:tab/>
      </w:r>
      <w:r w:rsidR="00646869">
        <w:rPr>
          <w:rFonts w:ascii="Arial" w:hAnsi="Arial" w:cs="Arial"/>
          <w:b/>
          <w:color w:val="auto"/>
        </w:rPr>
        <w:tab/>
      </w:r>
      <w:r w:rsidR="00646869">
        <w:rPr>
          <w:rFonts w:ascii="Arial" w:hAnsi="Arial" w:cs="Arial"/>
          <w:b/>
          <w:color w:val="auto"/>
        </w:rPr>
        <w:tab/>
      </w:r>
      <w:r w:rsidR="00646869">
        <w:rPr>
          <w:rFonts w:ascii="Arial" w:hAnsi="Arial" w:cs="Arial"/>
          <w:b/>
          <w:color w:val="auto"/>
        </w:rPr>
        <w:tab/>
      </w:r>
      <w:r w:rsidR="00646869">
        <w:rPr>
          <w:rFonts w:ascii="Arial" w:hAnsi="Arial" w:cs="Arial"/>
          <w:b/>
          <w:color w:val="auto"/>
        </w:rPr>
        <w:tab/>
      </w:r>
      <w:r w:rsidR="00646869">
        <w:rPr>
          <w:rFonts w:ascii="Arial" w:hAnsi="Arial" w:cs="Arial"/>
          <w:b/>
          <w:color w:val="auto"/>
        </w:rPr>
        <w:tab/>
        <w:t xml:space="preserve">  </w:t>
      </w:r>
      <w:r w:rsidR="00D82244">
        <w:rPr>
          <w:rFonts w:ascii="Arial" w:hAnsi="Arial" w:cs="Arial"/>
          <w:color w:val="auto"/>
        </w:rPr>
        <w:t>25</w:t>
      </w:r>
    </w:p>
    <w:p w:rsidR="00742C7F" w:rsidRDefault="00875BB4" w:rsidP="00742C7F">
      <w:pPr>
        <w:tabs>
          <w:tab w:val="left" w:pos="2820"/>
        </w:tabs>
        <w:rPr>
          <w:rFonts w:ascii="Arial" w:hAnsi="Arial" w:cs="Arial"/>
          <w:color w:val="auto"/>
        </w:rPr>
      </w:pPr>
      <w:r>
        <w:rPr>
          <w:rFonts w:ascii="Arial" w:hAnsi="Arial" w:cs="Arial"/>
          <w:color w:val="auto"/>
        </w:rPr>
        <w:tab/>
        <w:t xml:space="preserve"> </w:t>
      </w:r>
      <w:r w:rsidR="000A34D5">
        <w:rPr>
          <w:rFonts w:ascii="Arial" w:hAnsi="Arial" w:cs="Arial"/>
          <w:b/>
          <w:color w:val="auto"/>
        </w:rPr>
        <w:t>B</w:t>
      </w:r>
      <w:r>
        <w:rPr>
          <w:rFonts w:ascii="Arial" w:hAnsi="Arial" w:cs="Arial"/>
          <w:b/>
          <w:color w:val="auto"/>
        </w:rPr>
        <w:t>H</w:t>
      </w:r>
      <w:r w:rsidR="000A34D5">
        <w:rPr>
          <w:rFonts w:ascii="Arial" w:hAnsi="Arial" w:cs="Arial"/>
          <w:b/>
          <w:color w:val="auto"/>
        </w:rPr>
        <w:t>A</w:t>
      </w:r>
      <w:r>
        <w:rPr>
          <w:rFonts w:ascii="Arial" w:hAnsi="Arial" w:cs="Arial"/>
          <w:b/>
          <w:color w:val="auto"/>
        </w:rPr>
        <w:t>B Committees</w:t>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t xml:space="preserve">  </w:t>
      </w:r>
      <w:r w:rsidR="005B75EB">
        <w:rPr>
          <w:rFonts w:ascii="Arial" w:hAnsi="Arial" w:cs="Arial"/>
          <w:color w:val="auto"/>
        </w:rPr>
        <w:t>26</w:t>
      </w:r>
    </w:p>
    <w:p w:rsidR="00742C7F" w:rsidRPr="00646869" w:rsidRDefault="00875BB4" w:rsidP="00742C7F">
      <w:pPr>
        <w:tabs>
          <w:tab w:val="left" w:pos="2820"/>
        </w:tabs>
        <w:rPr>
          <w:rFonts w:ascii="Arial" w:hAnsi="Arial" w:cs="Arial"/>
          <w:color w:val="auto"/>
        </w:rPr>
      </w:pPr>
      <w:r>
        <w:rPr>
          <w:rFonts w:ascii="Arial" w:hAnsi="Arial" w:cs="Arial"/>
          <w:color w:val="auto"/>
        </w:rPr>
        <w:tab/>
        <w:t xml:space="preserve"> </w:t>
      </w:r>
      <w:r w:rsidR="000A34D5">
        <w:rPr>
          <w:rFonts w:ascii="Arial" w:hAnsi="Arial" w:cs="Arial"/>
          <w:b/>
          <w:color w:val="auto"/>
        </w:rPr>
        <w:t>Committee Meetings Attended by B</w:t>
      </w:r>
      <w:r>
        <w:rPr>
          <w:rFonts w:ascii="Arial" w:hAnsi="Arial" w:cs="Arial"/>
          <w:b/>
          <w:color w:val="auto"/>
        </w:rPr>
        <w:t>H</w:t>
      </w:r>
      <w:r w:rsidR="000A34D5">
        <w:rPr>
          <w:rFonts w:ascii="Arial" w:hAnsi="Arial" w:cs="Arial"/>
          <w:b/>
          <w:color w:val="auto"/>
        </w:rPr>
        <w:t>A</w:t>
      </w:r>
      <w:r>
        <w:rPr>
          <w:rFonts w:ascii="Arial" w:hAnsi="Arial" w:cs="Arial"/>
          <w:b/>
          <w:color w:val="auto"/>
        </w:rPr>
        <w:t>B Members</w:t>
      </w:r>
      <w:r>
        <w:rPr>
          <w:rFonts w:ascii="Arial" w:hAnsi="Arial" w:cs="Arial"/>
          <w:b/>
          <w:color w:val="auto"/>
        </w:rPr>
        <w:tab/>
      </w:r>
      <w:r>
        <w:rPr>
          <w:rFonts w:ascii="Arial" w:hAnsi="Arial" w:cs="Arial"/>
          <w:b/>
          <w:color w:val="auto"/>
        </w:rPr>
        <w:tab/>
        <w:t xml:space="preserve">  </w:t>
      </w:r>
      <w:r w:rsidR="005B75EB">
        <w:rPr>
          <w:rFonts w:ascii="Arial" w:hAnsi="Arial" w:cs="Arial"/>
          <w:color w:val="auto"/>
        </w:rPr>
        <w:t>27</w:t>
      </w:r>
    </w:p>
    <w:p w:rsidR="000A7341" w:rsidRPr="000A7341" w:rsidRDefault="00875BB4" w:rsidP="000A7341">
      <w:pPr>
        <w:tabs>
          <w:tab w:val="left" w:pos="3435"/>
        </w:tabs>
        <w:rPr>
          <w:rFonts w:ascii="Arial" w:hAnsi="Arial" w:cs="Arial"/>
          <w:color w:val="auto"/>
          <w:sz w:val="4"/>
          <w:szCs w:val="4"/>
        </w:rPr>
      </w:pPr>
      <w:r>
        <w:rPr>
          <w:rFonts w:ascii="Arial" w:hAnsi="Arial" w:cs="Arial"/>
          <w:color w:val="auto"/>
        </w:rPr>
        <w:tab/>
      </w:r>
    </w:p>
    <w:p w:rsidR="00742C7F" w:rsidRDefault="00875BB4" w:rsidP="005A488D">
      <w:pPr>
        <w:tabs>
          <w:tab w:val="left" w:pos="2820"/>
        </w:tabs>
        <w:rPr>
          <w:rFonts w:ascii="Arial" w:hAnsi="Arial" w:cs="Arial"/>
          <w:b/>
          <w:color w:val="auto"/>
        </w:rPr>
      </w:pPr>
      <w:r>
        <w:rPr>
          <w:rFonts w:ascii="Arial" w:hAnsi="Arial" w:cs="Arial"/>
          <w:color w:val="auto"/>
        </w:rPr>
        <w:tab/>
      </w:r>
      <w:r w:rsidR="00894279">
        <w:rPr>
          <w:rFonts w:ascii="Arial" w:hAnsi="Arial" w:cs="Arial"/>
          <w:b/>
          <w:color w:val="auto"/>
        </w:rPr>
        <w:t xml:space="preserve"> </w:t>
      </w:r>
      <w:r w:rsidR="000A34D5">
        <w:rPr>
          <w:rFonts w:ascii="Arial" w:hAnsi="Arial" w:cs="Arial"/>
          <w:b/>
          <w:color w:val="auto"/>
        </w:rPr>
        <w:t xml:space="preserve">Legislative Mandates </w:t>
      </w:r>
      <w:r w:rsidR="00431C24">
        <w:rPr>
          <w:rFonts w:ascii="Arial" w:hAnsi="Arial" w:cs="Arial"/>
          <w:b/>
          <w:color w:val="auto"/>
        </w:rPr>
        <w:t>for FY 20/21</w:t>
      </w:r>
      <w:r>
        <w:rPr>
          <w:rFonts w:ascii="Arial" w:hAnsi="Arial" w:cs="Arial"/>
          <w:b/>
          <w:color w:val="auto"/>
        </w:rPr>
        <w:tab/>
      </w:r>
      <w:r>
        <w:rPr>
          <w:rFonts w:ascii="Arial" w:hAnsi="Arial" w:cs="Arial"/>
          <w:b/>
          <w:color w:val="auto"/>
        </w:rPr>
        <w:tab/>
      </w:r>
      <w:r>
        <w:rPr>
          <w:rFonts w:ascii="Arial" w:hAnsi="Arial" w:cs="Arial"/>
          <w:b/>
          <w:color w:val="auto"/>
        </w:rPr>
        <w:tab/>
      </w:r>
      <w:r>
        <w:rPr>
          <w:rFonts w:ascii="Arial" w:hAnsi="Arial" w:cs="Arial"/>
          <w:b/>
          <w:color w:val="auto"/>
        </w:rPr>
        <w:tab/>
        <w:t xml:space="preserve">  </w:t>
      </w:r>
      <w:r w:rsidR="005B75EB">
        <w:rPr>
          <w:rFonts w:ascii="Arial" w:hAnsi="Arial" w:cs="Arial"/>
          <w:color w:val="auto"/>
        </w:rPr>
        <w:t>28</w:t>
      </w:r>
    </w:p>
    <w:p w:rsidR="005A488D" w:rsidRDefault="000A34D5" w:rsidP="005A488D">
      <w:pPr>
        <w:tabs>
          <w:tab w:val="left" w:pos="2820"/>
        </w:tabs>
        <w:rPr>
          <w:rFonts w:ascii="Arial" w:hAnsi="Arial" w:cs="Arial"/>
          <w:color w:val="auto"/>
        </w:rPr>
      </w:pPr>
      <w:r>
        <w:rPr>
          <w:rFonts w:ascii="Arial" w:hAnsi="Arial" w:cs="Arial"/>
          <w:b/>
          <w:color w:val="auto"/>
        </w:rPr>
        <w:tab/>
        <w:t xml:space="preserve"> Behavioral </w:t>
      </w:r>
      <w:r w:rsidR="00875BB4">
        <w:rPr>
          <w:rFonts w:ascii="Arial" w:hAnsi="Arial" w:cs="Arial"/>
          <w:b/>
          <w:color w:val="auto"/>
        </w:rPr>
        <w:t xml:space="preserve">Health </w:t>
      </w:r>
      <w:r w:rsidR="00A21A47">
        <w:rPr>
          <w:rFonts w:ascii="Arial" w:hAnsi="Arial" w:cs="Arial"/>
          <w:b/>
          <w:color w:val="auto"/>
        </w:rPr>
        <w:t>Advisory Board Goals for FY 21/22</w:t>
      </w:r>
      <w:r w:rsidR="00875BB4">
        <w:rPr>
          <w:rFonts w:ascii="Arial" w:hAnsi="Arial" w:cs="Arial"/>
          <w:b/>
          <w:color w:val="auto"/>
        </w:rPr>
        <w:tab/>
        <w:t xml:space="preserve">  </w:t>
      </w:r>
      <w:r w:rsidR="005B75EB">
        <w:rPr>
          <w:rFonts w:ascii="Arial" w:hAnsi="Arial" w:cs="Arial"/>
          <w:color w:val="auto"/>
        </w:rPr>
        <w:t>30</w:t>
      </w:r>
    </w:p>
    <w:p w:rsidR="000A7341" w:rsidRPr="000A7341" w:rsidRDefault="00875BB4" w:rsidP="000A7341">
      <w:pPr>
        <w:tabs>
          <w:tab w:val="left" w:pos="2820"/>
        </w:tabs>
        <w:rPr>
          <w:rFonts w:ascii="Arial" w:hAnsi="Arial" w:cs="Arial"/>
          <w:color w:val="auto"/>
          <w:sz w:val="4"/>
          <w:szCs w:val="4"/>
        </w:rPr>
      </w:pPr>
      <w:r>
        <w:rPr>
          <w:rFonts w:ascii="Arial" w:hAnsi="Arial" w:cs="Arial"/>
          <w:color w:val="auto"/>
        </w:rPr>
        <w:tab/>
      </w:r>
    </w:p>
    <w:p w:rsidR="000A7341" w:rsidRPr="000A7341" w:rsidRDefault="00875BB4" w:rsidP="000A7341">
      <w:pPr>
        <w:tabs>
          <w:tab w:val="left" w:pos="2820"/>
        </w:tabs>
        <w:rPr>
          <w:rFonts w:ascii="Arial" w:hAnsi="Arial" w:cs="Arial"/>
          <w:color w:val="auto"/>
          <w:sz w:val="4"/>
          <w:szCs w:val="4"/>
        </w:rPr>
      </w:pPr>
      <w:r>
        <w:rPr>
          <w:color w:val="auto"/>
        </w:rPr>
        <w:tab/>
      </w:r>
      <w:r>
        <w:rPr>
          <w:rFonts w:ascii="Arial" w:hAnsi="Arial" w:cs="Arial"/>
          <w:b/>
          <w:color w:val="auto"/>
        </w:rPr>
        <w:tab/>
        <w:t>Recommendations to the Board of Supervisors</w:t>
      </w:r>
      <w:r>
        <w:rPr>
          <w:rFonts w:ascii="Arial" w:hAnsi="Arial" w:cs="Arial"/>
          <w:b/>
          <w:color w:val="auto"/>
        </w:rPr>
        <w:tab/>
      </w:r>
      <w:r>
        <w:rPr>
          <w:rFonts w:ascii="Arial" w:hAnsi="Arial" w:cs="Arial"/>
          <w:b/>
          <w:color w:val="auto"/>
        </w:rPr>
        <w:tab/>
        <w:t xml:space="preserve">  </w:t>
      </w:r>
      <w:r w:rsidR="005B75EB">
        <w:rPr>
          <w:rFonts w:ascii="Arial" w:hAnsi="Arial" w:cs="Arial"/>
          <w:color w:val="auto"/>
        </w:rPr>
        <w:t>30</w:t>
      </w:r>
    </w:p>
    <w:p w:rsidR="000A7341" w:rsidRPr="000A7341" w:rsidRDefault="00875BB4" w:rsidP="000A7341">
      <w:pPr>
        <w:tabs>
          <w:tab w:val="left" w:pos="2820"/>
        </w:tabs>
        <w:rPr>
          <w:rFonts w:ascii="Arial" w:hAnsi="Arial" w:cs="Arial"/>
          <w:b/>
          <w:color w:val="auto"/>
          <w:sz w:val="4"/>
          <w:szCs w:val="4"/>
        </w:rPr>
      </w:pPr>
      <w:r>
        <w:rPr>
          <w:color w:val="auto"/>
        </w:rPr>
        <w:tab/>
      </w:r>
      <w:r>
        <w:rPr>
          <w:rFonts w:ascii="Arial" w:hAnsi="Arial" w:cs="Arial"/>
          <w:b/>
          <w:color w:val="auto"/>
        </w:rPr>
        <w:tab/>
      </w:r>
    </w:p>
    <w:p w:rsidR="00A47300" w:rsidRDefault="00875BB4" w:rsidP="009C6BAE">
      <w:pPr>
        <w:tabs>
          <w:tab w:val="left" w:pos="2820"/>
        </w:tabs>
        <w:rPr>
          <w:color w:val="auto"/>
        </w:rPr>
      </w:pPr>
      <w:r>
        <w:rPr>
          <w:rFonts w:ascii="Arial" w:hAnsi="Arial" w:cs="Arial"/>
          <w:color w:val="auto"/>
        </w:rPr>
        <w:tab/>
      </w:r>
    </w:p>
    <w:tbl>
      <w:tblPr>
        <w:tblpPr w:leftFromText="180" w:rightFromText="180" w:vertAnchor="text" w:horzAnchor="margin" w:tblpY="-192"/>
        <w:tblW w:w="10195" w:type="dxa"/>
        <w:tblBorders>
          <w:insideH w:val="single" w:sz="24" w:space="0" w:color="262140" w:themeColor="text1"/>
        </w:tblBorders>
        <w:tblCellMar>
          <w:left w:w="0" w:type="dxa"/>
          <w:right w:w="0" w:type="dxa"/>
        </w:tblCellMar>
        <w:tblLook w:val="0000" w:firstRow="0" w:lastRow="0" w:firstColumn="0" w:lastColumn="0" w:noHBand="0" w:noVBand="0"/>
      </w:tblPr>
      <w:tblGrid>
        <w:gridCol w:w="10183"/>
        <w:gridCol w:w="6"/>
        <w:gridCol w:w="6"/>
      </w:tblGrid>
      <w:tr w:rsidR="00110432" w:rsidTr="00F6184B">
        <w:trPr>
          <w:trHeight w:val="1197"/>
        </w:trPr>
        <w:tc>
          <w:tcPr>
            <w:tcW w:w="10183" w:type="dxa"/>
          </w:tcPr>
          <w:tbl>
            <w:tblPr>
              <w:tblpPr w:leftFromText="180" w:rightFromText="180" w:horzAnchor="page" w:tblpX="1" w:tblpY="-10440"/>
              <w:tblOverlap w:val="never"/>
              <w:tblW w:w="10119" w:type="dxa"/>
              <w:tblCellMar>
                <w:left w:w="0" w:type="dxa"/>
                <w:right w:w="0" w:type="dxa"/>
              </w:tblCellMar>
              <w:tblLook w:val="0000" w:firstRow="0" w:lastRow="0" w:firstColumn="0" w:lastColumn="0" w:noHBand="0" w:noVBand="0"/>
            </w:tblPr>
            <w:tblGrid>
              <w:gridCol w:w="10119"/>
            </w:tblGrid>
            <w:tr w:rsidR="00110432" w:rsidTr="00FB34DA">
              <w:trPr>
                <w:cantSplit/>
                <w:trHeight w:val="660"/>
              </w:trPr>
              <w:tc>
                <w:tcPr>
                  <w:tcW w:w="10119" w:type="dxa"/>
                  <w:vMerge w:val="restart"/>
                  <w:shd w:val="clear" w:color="auto" w:fill="31849B"/>
                  <w:vAlign w:val="center"/>
                </w:tcPr>
                <w:p w:rsidR="00F6184B" w:rsidRPr="00742663" w:rsidRDefault="001C41CE" w:rsidP="00F6184B">
                  <w:pPr>
                    <w:numPr>
                      <w:ilvl w:val="0"/>
                      <w:numId w:val="27"/>
                    </w:numPr>
                    <w:spacing w:before="120" w:line="660" w:lineRule="exact"/>
                    <w:ind w:left="0" w:firstLine="0"/>
                    <w:contextualSpacing w:val="0"/>
                    <w:jc w:val="center"/>
                    <w:rPr>
                      <w:rFonts w:ascii="Arial" w:eastAsia="Times New Roman" w:hAnsi="Arial" w:cs="Arial"/>
                      <w:b/>
                      <w:caps/>
                      <w:color w:val="FFFFFF"/>
                      <w:spacing w:val="-40"/>
                      <w:sz w:val="44"/>
                      <w:szCs w:val="44"/>
                      <w:lang w:eastAsia="en-US"/>
                    </w:rPr>
                  </w:pPr>
                  <w:r>
                    <w:rPr>
                      <w:rFonts w:ascii="Arial" w:eastAsia="Times New Roman" w:hAnsi="Arial" w:cs="Arial"/>
                      <w:b/>
                      <w:caps/>
                      <w:color w:val="FFFFFF"/>
                      <w:spacing w:val="-40"/>
                      <w:sz w:val="44"/>
                      <w:szCs w:val="44"/>
                      <w:lang w:eastAsia="en-US"/>
                    </w:rPr>
                    <w:lastRenderedPageBreak/>
                    <w:t>imperial county Behavioral</w:t>
                  </w:r>
                  <w:r w:rsidR="00875BB4" w:rsidRPr="00742663">
                    <w:rPr>
                      <w:rFonts w:ascii="Arial" w:eastAsia="Times New Roman" w:hAnsi="Arial" w:cs="Arial"/>
                      <w:b/>
                      <w:caps/>
                      <w:color w:val="FFFFFF"/>
                      <w:spacing w:val="-40"/>
                      <w:sz w:val="44"/>
                      <w:szCs w:val="44"/>
                      <w:lang w:eastAsia="en-US"/>
                    </w:rPr>
                    <w:t xml:space="preserve"> health </w:t>
                  </w:r>
                  <w:r>
                    <w:rPr>
                      <w:rFonts w:ascii="Arial" w:eastAsia="Times New Roman" w:hAnsi="Arial" w:cs="Arial"/>
                      <w:b/>
                      <w:caps/>
                      <w:color w:val="FFFFFF"/>
                      <w:spacing w:val="-40"/>
                      <w:sz w:val="44"/>
                      <w:szCs w:val="44"/>
                      <w:lang w:eastAsia="en-US"/>
                    </w:rPr>
                    <w:t xml:space="preserve">advisory </w:t>
                  </w:r>
                  <w:r w:rsidR="00875BB4" w:rsidRPr="00742663">
                    <w:rPr>
                      <w:rFonts w:ascii="Arial" w:eastAsia="Times New Roman" w:hAnsi="Arial" w:cs="Arial"/>
                      <w:b/>
                      <w:caps/>
                      <w:color w:val="FFFFFF"/>
                      <w:spacing w:val="-40"/>
                      <w:sz w:val="44"/>
                      <w:szCs w:val="44"/>
                      <w:lang w:eastAsia="en-US"/>
                    </w:rPr>
                    <w:t>board</w:t>
                  </w:r>
                </w:p>
              </w:tc>
            </w:tr>
            <w:tr w:rsidR="00110432" w:rsidTr="00FB34DA">
              <w:trPr>
                <w:cantSplit/>
                <w:trHeight w:val="230"/>
              </w:trPr>
              <w:tc>
                <w:tcPr>
                  <w:tcW w:w="10119" w:type="dxa"/>
                  <w:vMerge/>
                  <w:shd w:val="clear" w:color="auto" w:fill="31849B"/>
                </w:tcPr>
                <w:p w:rsidR="00F6184B" w:rsidRPr="00231E1E" w:rsidRDefault="00F6184B" w:rsidP="00F6184B">
                  <w:pPr>
                    <w:spacing w:line="240" w:lineRule="auto"/>
                    <w:ind w:left="1080"/>
                    <w:contextualSpacing w:val="0"/>
                    <w:rPr>
                      <w:rFonts w:ascii="Arial" w:eastAsia="Times New Roman" w:hAnsi="Arial" w:cs="Times New Roman"/>
                      <w:color w:val="auto"/>
                      <w:spacing w:val="-5"/>
                      <w:sz w:val="20"/>
                      <w:lang w:eastAsia="en-US"/>
                    </w:rPr>
                  </w:pPr>
                </w:p>
              </w:tc>
            </w:tr>
          </w:tbl>
          <w:p w:rsidR="00F6184B" w:rsidRPr="00433093" w:rsidRDefault="00F6184B" w:rsidP="00F6184B">
            <w:pPr>
              <w:tabs>
                <w:tab w:val="left" w:pos="5530"/>
              </w:tabs>
              <w:spacing w:line="240" w:lineRule="auto"/>
              <w:ind w:left="1080"/>
              <w:contextualSpacing w:val="0"/>
              <w:jc w:val="center"/>
              <w:rPr>
                <w:rFonts w:ascii="Arial" w:eastAsia="Times New Roman" w:hAnsi="Arial" w:cs="Times New Roman"/>
                <w:smallCaps/>
                <w:color w:val="auto"/>
                <w:spacing w:val="-5"/>
                <w:sz w:val="16"/>
                <w:szCs w:val="16"/>
                <w:lang w:eastAsia="en-US"/>
              </w:rPr>
            </w:pPr>
          </w:p>
          <w:p w:rsidR="00F6184B" w:rsidRDefault="00875BB4" w:rsidP="00F6184B">
            <w:pPr>
              <w:tabs>
                <w:tab w:val="left" w:pos="5530"/>
              </w:tabs>
              <w:spacing w:line="240" w:lineRule="auto"/>
              <w:contextualSpacing w:val="0"/>
              <w:jc w:val="center"/>
              <w:rPr>
                <w:rFonts w:ascii="Arial" w:eastAsia="Times New Roman" w:hAnsi="Arial" w:cs="Times New Roman"/>
                <w:b/>
                <w:smallCaps/>
                <w:color w:val="5F497A"/>
                <w:spacing w:val="-5"/>
                <w:sz w:val="32"/>
                <w:szCs w:val="32"/>
                <w:lang w:eastAsia="en-US"/>
              </w:rPr>
            </w:pPr>
            <w:r w:rsidRPr="00231E1E">
              <w:rPr>
                <w:rFonts w:ascii="Arial" w:eastAsia="Times New Roman" w:hAnsi="Arial" w:cs="Times New Roman"/>
                <w:b/>
                <w:smallCaps/>
                <w:color w:val="5F497A"/>
                <w:spacing w:val="-5"/>
                <w:sz w:val="32"/>
                <w:szCs w:val="32"/>
                <w:lang w:eastAsia="en-US"/>
              </w:rPr>
              <w:t>Member Representation By District and Supervisor</w:t>
            </w:r>
          </w:p>
          <w:p w:rsidR="008A1945" w:rsidRPr="008A1945" w:rsidRDefault="008A1945" w:rsidP="00F6184B">
            <w:pPr>
              <w:tabs>
                <w:tab w:val="left" w:pos="5530"/>
              </w:tabs>
              <w:spacing w:line="240" w:lineRule="auto"/>
              <w:contextualSpacing w:val="0"/>
              <w:jc w:val="center"/>
              <w:rPr>
                <w:rFonts w:ascii="Arial" w:eastAsia="Times New Roman" w:hAnsi="Arial" w:cs="Times New Roman"/>
                <w:b/>
                <w:smallCaps/>
                <w:color w:val="5F497A"/>
                <w:spacing w:val="-5"/>
                <w:sz w:val="16"/>
                <w:szCs w:val="16"/>
                <w:lang w:eastAsia="en-US"/>
              </w:rPr>
            </w:pPr>
          </w:p>
          <w:p w:rsidR="00F6184B" w:rsidRPr="00231E1E" w:rsidRDefault="00875BB4" w:rsidP="00F6184B">
            <w:pPr>
              <w:tabs>
                <w:tab w:val="left" w:pos="450"/>
                <w:tab w:val="left" w:pos="5530"/>
              </w:tabs>
              <w:spacing w:line="240" w:lineRule="auto"/>
              <w:ind w:left="450" w:hanging="450"/>
              <w:contextualSpacing w:val="0"/>
              <w:rPr>
                <w:rFonts w:ascii="Arial" w:eastAsia="Times New Roman" w:hAnsi="Arial" w:cs="Times New Roman"/>
                <w:b/>
                <w:color w:val="auto"/>
                <w:spacing w:val="-5"/>
                <w:szCs w:val="24"/>
                <w:lang w:eastAsia="en-US"/>
              </w:rPr>
            </w:pPr>
            <w:r w:rsidRPr="00231E1E">
              <w:rPr>
                <w:rFonts w:ascii="Arial" w:eastAsia="Times New Roman" w:hAnsi="Arial" w:cs="Times New Roman"/>
                <w:noProof/>
                <w:color w:val="auto"/>
                <w:spacing w:val="-5"/>
                <w:sz w:val="20"/>
                <w:lang w:eastAsia="en-US"/>
              </w:rPr>
              <w:drawing>
                <wp:inline distT="0" distB="0" distL="0" distR="0">
                  <wp:extent cx="5940786" cy="3554233"/>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60612" name=""/>
                          <pic:cNvPicPr/>
                        </pic:nvPicPr>
                        <pic:blipFill>
                          <a:blip r:embed="rId12"/>
                          <a:stretch>
                            <a:fillRect/>
                          </a:stretch>
                        </pic:blipFill>
                        <pic:spPr>
                          <a:xfrm>
                            <a:off x="0" y="0"/>
                            <a:ext cx="5950236" cy="3559886"/>
                          </a:xfrm>
                          <a:prstGeom prst="rect">
                            <a:avLst/>
                          </a:prstGeom>
                        </pic:spPr>
                      </pic:pic>
                    </a:graphicData>
                  </a:graphic>
                </wp:inline>
              </w:drawing>
            </w:r>
          </w:p>
          <w:p w:rsidR="00F6184B" w:rsidRPr="00433093" w:rsidRDefault="00F6184B" w:rsidP="00F6184B">
            <w:pPr>
              <w:tabs>
                <w:tab w:val="left" w:pos="5530"/>
              </w:tabs>
              <w:spacing w:line="240" w:lineRule="auto"/>
              <w:contextualSpacing w:val="0"/>
              <w:rPr>
                <w:rFonts w:ascii="Arial" w:eastAsia="Times New Roman" w:hAnsi="Arial" w:cs="Times New Roman"/>
                <w:b/>
                <w:color w:val="auto"/>
                <w:spacing w:val="-5"/>
                <w:sz w:val="16"/>
                <w:szCs w:val="16"/>
                <w:lang w:eastAsia="en-US"/>
              </w:rPr>
            </w:pPr>
          </w:p>
          <w:p w:rsidR="00CD6B8D" w:rsidRPr="00433093" w:rsidRDefault="00CD6B8D" w:rsidP="00F6184B">
            <w:pPr>
              <w:tabs>
                <w:tab w:val="left" w:pos="5530"/>
              </w:tabs>
              <w:spacing w:line="240" w:lineRule="auto"/>
              <w:contextualSpacing w:val="0"/>
              <w:rPr>
                <w:rFonts w:ascii="Arial" w:eastAsia="Times New Roman" w:hAnsi="Arial" w:cs="Times New Roman"/>
                <w:b/>
                <w:color w:val="auto"/>
                <w:spacing w:val="-5"/>
                <w:sz w:val="16"/>
                <w:szCs w:val="16"/>
                <w:lang w:eastAsia="en-US"/>
              </w:rPr>
            </w:pPr>
          </w:p>
          <w:p w:rsidR="00F6184B" w:rsidRPr="00231E1E" w:rsidRDefault="00875BB4" w:rsidP="00F6184B">
            <w:pPr>
              <w:tabs>
                <w:tab w:val="left" w:pos="5130"/>
              </w:tabs>
              <w:spacing w:line="240" w:lineRule="auto"/>
              <w:contextualSpacing w:val="0"/>
              <w:rPr>
                <w:rFonts w:ascii="Arial" w:eastAsia="Times New Roman" w:hAnsi="Arial" w:cs="Times New Roman"/>
                <w:b/>
                <w:color w:val="auto"/>
                <w:spacing w:val="-5"/>
                <w:szCs w:val="24"/>
                <w:lang w:eastAsia="en-US"/>
              </w:rPr>
            </w:pPr>
            <w:r w:rsidRPr="00231E1E">
              <w:rPr>
                <w:rFonts w:ascii="Arial" w:eastAsia="Times New Roman" w:hAnsi="Arial" w:cs="Times New Roman"/>
                <w:b/>
                <w:color w:val="auto"/>
                <w:spacing w:val="-5"/>
                <w:szCs w:val="24"/>
                <w:lang w:eastAsia="en-US"/>
              </w:rPr>
              <w:t xml:space="preserve">District 1 – Supervisor Jesus E. Escobar       </w:t>
            </w:r>
            <w:r w:rsidRPr="00231E1E">
              <w:rPr>
                <w:rFonts w:ascii="Arial" w:eastAsia="Times New Roman" w:hAnsi="Arial" w:cs="Times New Roman"/>
                <w:b/>
                <w:color w:val="auto"/>
                <w:spacing w:val="-5"/>
                <w:szCs w:val="24"/>
                <w:lang w:eastAsia="en-US"/>
              </w:rPr>
              <w:tab/>
            </w:r>
            <w:r w:rsidR="008672C4">
              <w:rPr>
                <w:rFonts w:ascii="Arial" w:eastAsia="Times New Roman" w:hAnsi="Arial" w:cs="Times New Roman"/>
                <w:b/>
                <w:color w:val="auto"/>
                <w:spacing w:val="-5"/>
                <w:szCs w:val="24"/>
                <w:lang w:eastAsia="en-US"/>
              </w:rPr>
              <w:t xml:space="preserve">      </w:t>
            </w:r>
            <w:r w:rsidR="00E404B5">
              <w:rPr>
                <w:rFonts w:ascii="Arial" w:eastAsia="Times New Roman" w:hAnsi="Arial" w:cs="Times New Roman"/>
                <w:b/>
                <w:color w:val="auto"/>
                <w:spacing w:val="-5"/>
                <w:szCs w:val="24"/>
                <w:lang w:eastAsia="en-US"/>
              </w:rPr>
              <w:t>District 2 – Supervisor Luis A. Plancarte</w:t>
            </w:r>
          </w:p>
          <w:p w:rsidR="008A1945" w:rsidRPr="008A1945" w:rsidRDefault="008A1945" w:rsidP="00E404B5">
            <w:pPr>
              <w:tabs>
                <w:tab w:val="left" w:pos="1225"/>
                <w:tab w:val="left" w:pos="5530"/>
              </w:tabs>
              <w:spacing w:line="240" w:lineRule="auto"/>
              <w:contextualSpacing w:val="0"/>
              <w:rPr>
                <w:rFonts w:ascii="Arial" w:eastAsia="Times New Roman" w:hAnsi="Arial" w:cs="Times New Roman"/>
                <w:b/>
                <w:i/>
                <w:color w:val="auto"/>
                <w:spacing w:val="-5"/>
                <w:sz w:val="16"/>
                <w:szCs w:val="16"/>
                <w:u w:val="single"/>
                <w:lang w:eastAsia="en-US"/>
              </w:rPr>
            </w:pPr>
          </w:p>
          <w:p w:rsidR="008672C4" w:rsidRDefault="00875BB4" w:rsidP="00E404B5">
            <w:pPr>
              <w:tabs>
                <w:tab w:val="left" w:pos="1225"/>
                <w:tab w:val="left" w:pos="5530"/>
              </w:tabs>
              <w:spacing w:line="240" w:lineRule="auto"/>
              <w:contextualSpacing w:val="0"/>
              <w:rPr>
                <w:rFonts w:ascii="Arial" w:eastAsia="Times New Roman" w:hAnsi="Arial" w:cs="Times New Roman"/>
                <w:b/>
                <w:i/>
                <w:color w:val="auto"/>
                <w:spacing w:val="-5"/>
                <w:szCs w:val="24"/>
                <w:lang w:eastAsia="en-US"/>
              </w:rPr>
            </w:pPr>
            <w:r w:rsidRPr="008672C4">
              <w:rPr>
                <w:rFonts w:ascii="Arial" w:eastAsia="Times New Roman" w:hAnsi="Arial" w:cs="Times New Roman"/>
                <w:b/>
                <w:i/>
                <w:color w:val="auto"/>
                <w:spacing w:val="-5"/>
                <w:szCs w:val="24"/>
                <w:u w:val="single"/>
                <w:lang w:eastAsia="en-US"/>
              </w:rPr>
              <w:t>Communities Represented</w:t>
            </w:r>
            <w:r w:rsidR="00E404B5">
              <w:rPr>
                <w:rFonts w:ascii="Arial" w:eastAsia="Times New Roman" w:hAnsi="Arial" w:cs="Times New Roman"/>
                <w:b/>
                <w:i/>
                <w:color w:val="auto"/>
                <w:spacing w:val="-5"/>
                <w:szCs w:val="24"/>
                <w:u w:val="single"/>
                <w:lang w:eastAsia="en-US"/>
              </w:rPr>
              <w:t>:</w:t>
            </w:r>
            <w:r w:rsidR="00FB34DA">
              <w:rPr>
                <w:rFonts w:ascii="Arial" w:eastAsia="Times New Roman" w:hAnsi="Arial" w:cs="Times New Roman"/>
                <w:b/>
                <w:i/>
                <w:color w:val="auto"/>
                <w:spacing w:val="-5"/>
                <w:szCs w:val="24"/>
                <w:lang w:eastAsia="en-US"/>
              </w:rPr>
              <w:t xml:space="preserve">                </w:t>
            </w:r>
            <w:r>
              <w:rPr>
                <w:rFonts w:ascii="Arial" w:eastAsia="Times New Roman" w:hAnsi="Arial" w:cs="Times New Roman"/>
                <w:b/>
                <w:i/>
                <w:color w:val="auto"/>
                <w:spacing w:val="-5"/>
                <w:szCs w:val="24"/>
                <w:lang w:eastAsia="en-US"/>
              </w:rPr>
              <w:t xml:space="preserve">      </w:t>
            </w:r>
            <w:r w:rsidR="00E404B5">
              <w:rPr>
                <w:rFonts w:ascii="Arial" w:eastAsia="Times New Roman" w:hAnsi="Arial" w:cs="Times New Roman"/>
                <w:b/>
                <w:i/>
                <w:color w:val="auto"/>
                <w:spacing w:val="-5"/>
                <w:szCs w:val="24"/>
                <w:lang w:eastAsia="en-US"/>
              </w:rPr>
              <w:t xml:space="preserve">                  </w:t>
            </w:r>
            <w:r w:rsidR="00FB34DA" w:rsidRPr="008672C4">
              <w:rPr>
                <w:rFonts w:ascii="Arial" w:eastAsia="Times New Roman" w:hAnsi="Arial" w:cs="Times New Roman"/>
                <w:b/>
                <w:i/>
                <w:color w:val="auto"/>
                <w:spacing w:val="-5"/>
                <w:szCs w:val="24"/>
                <w:u w:val="single"/>
                <w:lang w:eastAsia="en-US"/>
              </w:rPr>
              <w:t>C</w:t>
            </w:r>
            <w:r w:rsidRPr="008672C4">
              <w:rPr>
                <w:rFonts w:ascii="Arial" w:eastAsia="Times New Roman" w:hAnsi="Arial" w:cs="Times New Roman"/>
                <w:b/>
                <w:i/>
                <w:color w:val="auto"/>
                <w:spacing w:val="-5"/>
                <w:szCs w:val="24"/>
                <w:u w:val="single"/>
                <w:lang w:eastAsia="en-US"/>
              </w:rPr>
              <w:t>ommunities Represented</w:t>
            </w:r>
            <w:r w:rsidR="00E404B5">
              <w:rPr>
                <w:rFonts w:ascii="Arial" w:eastAsia="Times New Roman" w:hAnsi="Arial" w:cs="Times New Roman"/>
                <w:b/>
                <w:i/>
                <w:color w:val="auto"/>
                <w:spacing w:val="-5"/>
                <w:szCs w:val="24"/>
                <w:u w:val="single"/>
                <w:lang w:eastAsia="en-US"/>
              </w:rPr>
              <w:t>:</w:t>
            </w:r>
          </w:p>
          <w:p w:rsidR="00FB34DA" w:rsidRDefault="00875BB4" w:rsidP="00E404B5">
            <w:pPr>
              <w:tabs>
                <w:tab w:val="left" w:pos="720"/>
                <w:tab w:val="left" w:pos="1440"/>
                <w:tab w:val="left" w:pos="2160"/>
                <w:tab w:val="left" w:pos="2880"/>
                <w:tab w:val="left" w:pos="3600"/>
                <w:tab w:val="left" w:pos="4320"/>
              </w:tabs>
              <w:spacing w:line="240" w:lineRule="auto"/>
              <w:contextualSpacing w:val="0"/>
              <w:rPr>
                <w:rFonts w:ascii="Arial" w:eastAsia="Times New Roman" w:hAnsi="Arial" w:cs="Times New Roman"/>
                <w:color w:val="auto"/>
                <w:spacing w:val="-5"/>
                <w:szCs w:val="24"/>
                <w:lang w:eastAsia="en-US"/>
              </w:rPr>
            </w:pPr>
            <w:r>
              <w:rPr>
                <w:rFonts w:ascii="Arial" w:eastAsia="Times New Roman" w:hAnsi="Arial" w:cs="Times New Roman"/>
                <w:b/>
                <w:i/>
                <w:color w:val="auto"/>
                <w:spacing w:val="-5"/>
                <w:szCs w:val="24"/>
                <w:lang w:eastAsia="en-US"/>
              </w:rPr>
              <w:t>Calexico</w:t>
            </w:r>
            <w:r w:rsidR="00E404B5">
              <w:rPr>
                <w:rFonts w:ascii="Arial" w:eastAsia="Times New Roman" w:hAnsi="Arial" w:cs="Times New Roman"/>
                <w:b/>
                <w:i/>
                <w:color w:val="auto"/>
                <w:spacing w:val="-5"/>
                <w:szCs w:val="24"/>
                <w:lang w:eastAsia="en-US"/>
              </w:rPr>
              <w:tab/>
            </w:r>
            <w:r w:rsidR="00E404B5">
              <w:rPr>
                <w:rFonts w:ascii="Arial" w:eastAsia="Times New Roman" w:hAnsi="Arial" w:cs="Times New Roman"/>
                <w:b/>
                <w:i/>
                <w:color w:val="auto"/>
                <w:spacing w:val="-5"/>
                <w:szCs w:val="24"/>
                <w:lang w:eastAsia="en-US"/>
              </w:rPr>
              <w:tab/>
            </w:r>
            <w:r w:rsidR="00E404B5">
              <w:rPr>
                <w:rFonts w:ascii="Arial" w:eastAsia="Times New Roman" w:hAnsi="Arial" w:cs="Times New Roman"/>
                <w:b/>
                <w:i/>
                <w:color w:val="auto"/>
                <w:spacing w:val="-5"/>
                <w:szCs w:val="24"/>
                <w:lang w:eastAsia="en-US"/>
              </w:rPr>
              <w:tab/>
            </w:r>
            <w:r w:rsidR="00E404B5">
              <w:rPr>
                <w:rFonts w:ascii="Arial" w:eastAsia="Times New Roman" w:hAnsi="Arial" w:cs="Times New Roman"/>
                <w:b/>
                <w:i/>
                <w:color w:val="auto"/>
                <w:spacing w:val="-5"/>
                <w:szCs w:val="24"/>
                <w:lang w:eastAsia="en-US"/>
              </w:rPr>
              <w:tab/>
            </w:r>
            <w:r w:rsidR="00E404B5">
              <w:rPr>
                <w:rFonts w:ascii="Arial" w:eastAsia="Times New Roman" w:hAnsi="Arial" w:cs="Times New Roman"/>
                <w:b/>
                <w:i/>
                <w:color w:val="auto"/>
                <w:spacing w:val="-5"/>
                <w:szCs w:val="24"/>
                <w:lang w:eastAsia="en-US"/>
              </w:rPr>
              <w:tab/>
            </w:r>
            <w:r w:rsidR="00E404B5">
              <w:rPr>
                <w:rFonts w:ascii="Arial" w:eastAsia="Times New Roman" w:hAnsi="Arial" w:cs="Times New Roman"/>
                <w:b/>
                <w:i/>
                <w:color w:val="auto"/>
                <w:spacing w:val="-5"/>
                <w:szCs w:val="24"/>
                <w:lang w:eastAsia="en-US"/>
              </w:rPr>
              <w:tab/>
              <w:t xml:space="preserve">       El Centro, Heber &amp; Ocotillo</w:t>
            </w:r>
          </w:p>
          <w:p w:rsidR="00F6184B" w:rsidRPr="00231E1E" w:rsidRDefault="00DC762B" w:rsidP="00F6184B">
            <w:pPr>
              <w:tabs>
                <w:tab w:val="left" w:pos="5130"/>
              </w:tabs>
              <w:spacing w:line="240" w:lineRule="auto"/>
              <w:contextualSpacing w:val="0"/>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 xml:space="preserve">Hortencia Armendariz </w:t>
            </w:r>
            <w:r w:rsidR="00875BB4" w:rsidRPr="00231E1E">
              <w:rPr>
                <w:rFonts w:ascii="Arial" w:eastAsia="Times New Roman" w:hAnsi="Arial" w:cs="Times New Roman"/>
                <w:color w:val="auto"/>
                <w:spacing w:val="-5"/>
                <w:szCs w:val="24"/>
                <w:lang w:eastAsia="en-US"/>
              </w:rPr>
              <w:t xml:space="preserve">              </w:t>
            </w:r>
            <w:r w:rsidR="00875BB4" w:rsidRPr="00231E1E">
              <w:rPr>
                <w:rFonts w:ascii="Arial" w:eastAsia="Times New Roman" w:hAnsi="Arial" w:cs="Times New Roman"/>
                <w:color w:val="auto"/>
                <w:spacing w:val="-5"/>
                <w:szCs w:val="24"/>
                <w:lang w:eastAsia="en-US"/>
              </w:rPr>
              <w:tab/>
            </w:r>
            <w:r w:rsidR="008672C4">
              <w:rPr>
                <w:rFonts w:ascii="Arial" w:eastAsia="Times New Roman" w:hAnsi="Arial" w:cs="Times New Roman"/>
                <w:color w:val="auto"/>
                <w:spacing w:val="-5"/>
                <w:szCs w:val="24"/>
                <w:lang w:eastAsia="en-US"/>
              </w:rPr>
              <w:t xml:space="preserve">     </w:t>
            </w:r>
            <w:r w:rsidR="00875BB4">
              <w:rPr>
                <w:rFonts w:ascii="Arial" w:eastAsia="Times New Roman" w:hAnsi="Arial" w:cs="Times New Roman"/>
                <w:color w:val="auto"/>
                <w:spacing w:val="-5"/>
                <w:szCs w:val="24"/>
                <w:lang w:eastAsia="en-US"/>
              </w:rPr>
              <w:t xml:space="preserve"> Benny Benavidez, Cha</w:t>
            </w:r>
            <w:r w:rsidR="00107F55">
              <w:rPr>
                <w:rFonts w:ascii="Arial" w:eastAsia="Times New Roman" w:hAnsi="Arial" w:cs="Times New Roman"/>
                <w:color w:val="auto"/>
                <w:spacing w:val="-5"/>
                <w:szCs w:val="24"/>
                <w:lang w:eastAsia="en-US"/>
              </w:rPr>
              <w:t>i</w:t>
            </w:r>
            <w:r w:rsidR="00875BB4">
              <w:rPr>
                <w:rFonts w:ascii="Arial" w:eastAsia="Times New Roman" w:hAnsi="Arial" w:cs="Times New Roman"/>
                <w:color w:val="auto"/>
                <w:spacing w:val="-5"/>
                <w:szCs w:val="24"/>
                <w:lang w:eastAsia="en-US"/>
              </w:rPr>
              <w:t>r</w:t>
            </w:r>
          </w:p>
          <w:p w:rsidR="00F6184B" w:rsidRPr="00CA3AF1" w:rsidRDefault="003240A7" w:rsidP="00F6184B">
            <w:pPr>
              <w:spacing w:line="240" w:lineRule="auto"/>
              <w:contextualSpacing w:val="0"/>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Raul Ureña (</w:t>
            </w:r>
            <w:r>
              <w:rPr>
                <w:rFonts w:ascii="Arial" w:eastAsia="Times New Roman" w:hAnsi="Arial" w:cs="Times New Roman"/>
                <w:b/>
                <w:color w:val="auto"/>
                <w:spacing w:val="-5"/>
                <w:szCs w:val="24"/>
                <w:lang w:eastAsia="en-US"/>
              </w:rPr>
              <w:t>03/2021</w:t>
            </w:r>
            <w:r>
              <w:rPr>
                <w:rFonts w:ascii="Arial" w:eastAsia="Times New Roman" w:hAnsi="Arial" w:cs="Times New Roman"/>
                <w:color w:val="auto"/>
                <w:spacing w:val="-5"/>
                <w:szCs w:val="24"/>
                <w:lang w:eastAsia="en-US"/>
              </w:rPr>
              <w:t>)</w:t>
            </w:r>
            <w:r w:rsidR="00875BB4" w:rsidRPr="00231E1E">
              <w:rPr>
                <w:rFonts w:ascii="Arial" w:eastAsia="Times New Roman" w:hAnsi="Arial" w:cs="Times New Roman"/>
                <w:color w:val="auto"/>
                <w:spacing w:val="-5"/>
                <w:szCs w:val="24"/>
                <w:lang w:eastAsia="en-US"/>
              </w:rPr>
              <w:tab/>
            </w:r>
            <w:r w:rsidR="00875BB4" w:rsidRPr="00231E1E">
              <w:rPr>
                <w:rFonts w:ascii="Arial" w:eastAsia="Times New Roman" w:hAnsi="Arial" w:cs="Times New Roman"/>
                <w:color w:val="auto"/>
                <w:spacing w:val="-5"/>
                <w:szCs w:val="24"/>
                <w:lang w:eastAsia="en-US"/>
              </w:rPr>
              <w:tab/>
            </w:r>
            <w:r w:rsidR="00875BB4" w:rsidRPr="00231E1E">
              <w:rPr>
                <w:rFonts w:ascii="Arial" w:eastAsia="Times New Roman" w:hAnsi="Arial" w:cs="Times New Roman"/>
                <w:color w:val="auto"/>
                <w:spacing w:val="-5"/>
                <w:szCs w:val="24"/>
                <w:lang w:eastAsia="en-US"/>
              </w:rPr>
              <w:tab/>
              <w:t xml:space="preserve"> </w:t>
            </w:r>
            <w:r w:rsidR="008672C4">
              <w:rPr>
                <w:rFonts w:ascii="Arial" w:eastAsia="Times New Roman" w:hAnsi="Arial" w:cs="Times New Roman"/>
                <w:color w:val="auto"/>
                <w:spacing w:val="-5"/>
                <w:szCs w:val="24"/>
                <w:lang w:eastAsia="en-US"/>
              </w:rPr>
              <w:t xml:space="preserve">     </w:t>
            </w:r>
            <w:r w:rsidR="00CB3744">
              <w:rPr>
                <w:rFonts w:ascii="Arial" w:eastAsia="Times New Roman" w:hAnsi="Arial" w:cs="Times New Roman"/>
                <w:color w:val="auto"/>
                <w:spacing w:val="-5"/>
                <w:szCs w:val="24"/>
                <w:lang w:eastAsia="en-US"/>
              </w:rPr>
              <w:t xml:space="preserve"> </w:t>
            </w:r>
            <w:r>
              <w:rPr>
                <w:rFonts w:ascii="Arial" w:eastAsia="Times New Roman" w:hAnsi="Arial" w:cs="Times New Roman"/>
                <w:color w:val="auto"/>
                <w:spacing w:val="-5"/>
                <w:szCs w:val="24"/>
                <w:lang w:eastAsia="en-US"/>
              </w:rPr>
              <w:t xml:space="preserve">            </w:t>
            </w:r>
            <w:r w:rsidR="00CB3744">
              <w:rPr>
                <w:rFonts w:ascii="Arial" w:eastAsia="Times New Roman" w:hAnsi="Arial" w:cs="Times New Roman"/>
                <w:color w:val="auto"/>
                <w:spacing w:val="-5"/>
                <w:szCs w:val="24"/>
                <w:lang w:eastAsia="en-US"/>
              </w:rPr>
              <w:t>Nancy Rhodes</w:t>
            </w:r>
          </w:p>
          <w:p w:rsidR="00F6184B" w:rsidRPr="00231E1E" w:rsidRDefault="00875BB4" w:rsidP="00F6184B">
            <w:pPr>
              <w:tabs>
                <w:tab w:val="left" w:pos="5530"/>
              </w:tabs>
              <w:spacing w:line="240" w:lineRule="auto"/>
              <w:contextualSpacing w:val="0"/>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 xml:space="preserve">                                                                                         Carlos Acuña</w:t>
            </w:r>
          </w:p>
          <w:p w:rsidR="00FB34DA" w:rsidRDefault="00FB34DA" w:rsidP="00F6184B">
            <w:pPr>
              <w:tabs>
                <w:tab w:val="left" w:pos="5130"/>
              </w:tabs>
              <w:spacing w:line="240" w:lineRule="auto"/>
              <w:contextualSpacing w:val="0"/>
              <w:rPr>
                <w:rFonts w:ascii="Arial" w:eastAsia="Times New Roman" w:hAnsi="Arial" w:cs="Times New Roman"/>
                <w:b/>
                <w:color w:val="auto"/>
                <w:spacing w:val="-5"/>
                <w:szCs w:val="24"/>
                <w:lang w:eastAsia="en-US"/>
              </w:rPr>
            </w:pPr>
          </w:p>
          <w:p w:rsidR="00F6184B" w:rsidRPr="00231E1E" w:rsidRDefault="00875BB4" w:rsidP="00F6184B">
            <w:pPr>
              <w:tabs>
                <w:tab w:val="left" w:pos="5130"/>
              </w:tabs>
              <w:spacing w:line="240" w:lineRule="auto"/>
              <w:contextualSpacing w:val="0"/>
              <w:rPr>
                <w:rFonts w:ascii="Arial" w:eastAsia="Times New Roman" w:hAnsi="Arial" w:cs="Times New Roman"/>
                <w:b/>
                <w:color w:val="auto"/>
                <w:spacing w:val="-5"/>
                <w:szCs w:val="24"/>
                <w:lang w:eastAsia="en-US"/>
              </w:rPr>
            </w:pPr>
            <w:r w:rsidRPr="00231E1E">
              <w:rPr>
                <w:rFonts w:ascii="Arial" w:eastAsia="Times New Roman" w:hAnsi="Arial" w:cs="Times New Roman"/>
                <w:b/>
                <w:color w:val="auto"/>
                <w:spacing w:val="-5"/>
                <w:szCs w:val="24"/>
                <w:lang w:eastAsia="en-US"/>
              </w:rPr>
              <w:t>Distri</w:t>
            </w:r>
            <w:r w:rsidR="00E404B5">
              <w:rPr>
                <w:rFonts w:ascii="Arial" w:eastAsia="Times New Roman" w:hAnsi="Arial" w:cs="Times New Roman"/>
                <w:b/>
                <w:color w:val="auto"/>
                <w:spacing w:val="-5"/>
                <w:szCs w:val="24"/>
                <w:lang w:eastAsia="en-US"/>
              </w:rPr>
              <w:t>ct 3</w:t>
            </w:r>
            <w:r w:rsidRPr="00231E1E">
              <w:rPr>
                <w:rFonts w:ascii="Arial" w:eastAsia="Times New Roman" w:hAnsi="Arial" w:cs="Times New Roman"/>
                <w:b/>
                <w:color w:val="auto"/>
                <w:spacing w:val="-5"/>
                <w:szCs w:val="24"/>
                <w:lang w:eastAsia="en-US"/>
              </w:rPr>
              <w:t xml:space="preserve"> – Supervisor </w:t>
            </w:r>
            <w:r w:rsidR="00E404B5">
              <w:rPr>
                <w:rFonts w:ascii="Arial" w:eastAsia="Times New Roman" w:hAnsi="Arial" w:cs="Times New Roman"/>
                <w:b/>
                <w:color w:val="auto"/>
                <w:spacing w:val="-5"/>
                <w:szCs w:val="24"/>
                <w:lang w:eastAsia="en-US"/>
              </w:rPr>
              <w:t>Michael W. Kelley</w:t>
            </w:r>
            <w:r w:rsidRPr="00231E1E">
              <w:rPr>
                <w:rFonts w:ascii="Arial" w:eastAsia="Times New Roman" w:hAnsi="Arial" w:cs="Times New Roman"/>
                <w:b/>
                <w:color w:val="auto"/>
                <w:spacing w:val="-5"/>
                <w:szCs w:val="24"/>
                <w:lang w:eastAsia="en-US"/>
              </w:rPr>
              <w:tab/>
            </w:r>
            <w:r w:rsidR="008672C4">
              <w:rPr>
                <w:rFonts w:ascii="Arial" w:eastAsia="Times New Roman" w:hAnsi="Arial" w:cs="Times New Roman"/>
                <w:b/>
                <w:color w:val="auto"/>
                <w:spacing w:val="-5"/>
                <w:szCs w:val="24"/>
                <w:lang w:eastAsia="en-US"/>
              </w:rPr>
              <w:t xml:space="preserve">      </w:t>
            </w:r>
            <w:r w:rsidR="00A14386">
              <w:rPr>
                <w:rFonts w:ascii="Arial" w:eastAsia="Times New Roman" w:hAnsi="Arial" w:cs="Times New Roman"/>
                <w:b/>
                <w:color w:val="auto"/>
                <w:spacing w:val="-5"/>
                <w:szCs w:val="24"/>
                <w:lang w:eastAsia="en-US"/>
              </w:rPr>
              <w:t>District 4 – Supervisor Ryan E. Kelley</w:t>
            </w:r>
          </w:p>
          <w:p w:rsidR="008A1945" w:rsidRPr="008A1945" w:rsidRDefault="008A1945" w:rsidP="00FB34DA">
            <w:pPr>
              <w:tabs>
                <w:tab w:val="left" w:pos="5530"/>
              </w:tabs>
              <w:spacing w:line="240" w:lineRule="auto"/>
              <w:contextualSpacing w:val="0"/>
              <w:rPr>
                <w:rFonts w:ascii="Arial" w:eastAsia="Times New Roman" w:hAnsi="Arial" w:cs="Times New Roman"/>
                <w:b/>
                <w:i/>
                <w:color w:val="auto"/>
                <w:spacing w:val="-5"/>
                <w:sz w:val="16"/>
                <w:szCs w:val="16"/>
                <w:u w:val="single"/>
                <w:lang w:eastAsia="en-US"/>
              </w:rPr>
            </w:pPr>
          </w:p>
          <w:p w:rsidR="00E404B5" w:rsidRPr="00E404B5" w:rsidRDefault="00875BB4" w:rsidP="00FB34DA">
            <w:pPr>
              <w:tabs>
                <w:tab w:val="left" w:pos="5530"/>
              </w:tabs>
              <w:spacing w:line="240" w:lineRule="auto"/>
              <w:contextualSpacing w:val="0"/>
              <w:rPr>
                <w:rFonts w:ascii="Arial" w:eastAsia="Times New Roman" w:hAnsi="Arial" w:cs="Times New Roman"/>
                <w:b/>
                <w:i/>
                <w:color w:val="auto"/>
                <w:spacing w:val="-5"/>
                <w:szCs w:val="24"/>
                <w:u w:val="single"/>
                <w:lang w:eastAsia="en-US"/>
              </w:rPr>
            </w:pPr>
            <w:r w:rsidRPr="00E404B5">
              <w:rPr>
                <w:rFonts w:ascii="Arial" w:eastAsia="Times New Roman" w:hAnsi="Arial" w:cs="Times New Roman"/>
                <w:b/>
                <w:i/>
                <w:color w:val="auto"/>
                <w:spacing w:val="-5"/>
                <w:szCs w:val="24"/>
                <w:u w:val="single"/>
                <w:lang w:eastAsia="en-US"/>
              </w:rPr>
              <w:t>Communities Represented:</w:t>
            </w:r>
            <w:r w:rsidRPr="00E404B5">
              <w:rPr>
                <w:rFonts w:ascii="Arial" w:eastAsia="Times New Roman" w:hAnsi="Arial" w:cs="Times New Roman"/>
                <w:b/>
                <w:i/>
                <w:color w:val="auto"/>
                <w:spacing w:val="-5"/>
                <w:szCs w:val="24"/>
                <w:lang w:eastAsia="en-US"/>
              </w:rPr>
              <w:t xml:space="preserve"> </w:t>
            </w:r>
            <w:r>
              <w:rPr>
                <w:rFonts w:ascii="Arial" w:eastAsia="Times New Roman" w:hAnsi="Arial" w:cs="Times New Roman"/>
                <w:b/>
                <w:i/>
                <w:color w:val="auto"/>
                <w:spacing w:val="-5"/>
                <w:szCs w:val="24"/>
                <w:lang w:eastAsia="en-US"/>
              </w:rPr>
              <w:t xml:space="preserve">                                       </w:t>
            </w:r>
            <w:r w:rsidRPr="00E404B5">
              <w:rPr>
                <w:rFonts w:ascii="Arial" w:eastAsia="Times New Roman" w:hAnsi="Arial" w:cs="Times New Roman"/>
                <w:b/>
                <w:i/>
                <w:color w:val="auto"/>
                <w:spacing w:val="-5"/>
                <w:szCs w:val="24"/>
                <w:u w:val="single"/>
                <w:lang w:eastAsia="en-US"/>
              </w:rPr>
              <w:t>C</w:t>
            </w:r>
            <w:r w:rsidR="008672C4" w:rsidRPr="00E404B5">
              <w:rPr>
                <w:rFonts w:ascii="Arial" w:eastAsia="Times New Roman" w:hAnsi="Arial" w:cs="Times New Roman"/>
                <w:b/>
                <w:i/>
                <w:color w:val="auto"/>
                <w:spacing w:val="-5"/>
                <w:szCs w:val="24"/>
                <w:u w:val="single"/>
                <w:lang w:eastAsia="en-US"/>
              </w:rPr>
              <w:t xml:space="preserve">ommunities Represented: </w:t>
            </w:r>
          </w:p>
          <w:p w:rsidR="00E404B5" w:rsidRDefault="00875BB4" w:rsidP="00F6184B">
            <w:pPr>
              <w:tabs>
                <w:tab w:val="left" w:pos="5130"/>
              </w:tabs>
              <w:spacing w:line="240" w:lineRule="auto"/>
              <w:contextualSpacing w:val="0"/>
              <w:rPr>
                <w:rFonts w:ascii="Arial" w:eastAsia="Times New Roman" w:hAnsi="Arial" w:cs="Times New Roman"/>
                <w:b/>
                <w:color w:val="auto"/>
                <w:spacing w:val="-5"/>
                <w:szCs w:val="24"/>
                <w:lang w:eastAsia="en-US"/>
              </w:rPr>
            </w:pPr>
            <w:r w:rsidRPr="00E404B5">
              <w:rPr>
                <w:rFonts w:ascii="Arial" w:eastAsia="Times New Roman" w:hAnsi="Arial" w:cs="Times New Roman"/>
                <w:b/>
                <w:color w:val="auto"/>
                <w:spacing w:val="-5"/>
                <w:szCs w:val="24"/>
                <w:lang w:eastAsia="en-US"/>
              </w:rPr>
              <w:t>Seeley, Plaster City, El Centro</w:t>
            </w:r>
            <w:r>
              <w:rPr>
                <w:rFonts w:ascii="Arial" w:eastAsia="Times New Roman" w:hAnsi="Arial" w:cs="Times New Roman"/>
                <w:b/>
                <w:color w:val="auto"/>
                <w:spacing w:val="-5"/>
                <w:szCs w:val="24"/>
                <w:lang w:eastAsia="en-US"/>
              </w:rPr>
              <w:t xml:space="preserve">, </w:t>
            </w:r>
            <w:r w:rsidR="005A4CB3">
              <w:rPr>
                <w:rFonts w:ascii="Arial" w:eastAsia="Times New Roman" w:hAnsi="Arial" w:cs="Times New Roman"/>
                <w:b/>
                <w:color w:val="auto"/>
                <w:spacing w:val="-5"/>
                <w:szCs w:val="24"/>
                <w:lang w:eastAsia="en-US"/>
              </w:rPr>
              <w:t xml:space="preserve">                   </w:t>
            </w:r>
            <w:r>
              <w:rPr>
                <w:rFonts w:ascii="Arial" w:eastAsia="Times New Roman" w:hAnsi="Arial" w:cs="Times New Roman"/>
                <w:b/>
                <w:color w:val="auto"/>
                <w:spacing w:val="-5"/>
                <w:szCs w:val="24"/>
                <w:lang w:eastAsia="en-US"/>
              </w:rPr>
              <w:t xml:space="preserve">               </w:t>
            </w:r>
            <w:r w:rsidR="00A14386">
              <w:rPr>
                <w:rFonts w:ascii="Arial" w:eastAsia="Times New Roman" w:hAnsi="Arial" w:cs="Times New Roman"/>
                <w:b/>
                <w:color w:val="auto"/>
                <w:spacing w:val="-5"/>
                <w:szCs w:val="24"/>
                <w:lang w:eastAsia="en-US"/>
              </w:rPr>
              <w:t xml:space="preserve">Brawley, Calipatria, Westmorland, Niland, </w:t>
            </w:r>
          </w:p>
          <w:p w:rsidR="00E404B5" w:rsidRPr="00E404B5" w:rsidRDefault="00875BB4" w:rsidP="00A14386">
            <w:pPr>
              <w:tabs>
                <w:tab w:val="left" w:pos="5760"/>
              </w:tabs>
              <w:spacing w:line="240" w:lineRule="auto"/>
              <w:contextualSpacing w:val="0"/>
              <w:rPr>
                <w:rFonts w:ascii="Arial" w:eastAsia="Times New Roman" w:hAnsi="Arial" w:cs="Times New Roman"/>
                <w:b/>
                <w:color w:val="auto"/>
                <w:spacing w:val="-5"/>
                <w:szCs w:val="24"/>
                <w:lang w:eastAsia="en-US"/>
              </w:rPr>
            </w:pPr>
            <w:r>
              <w:rPr>
                <w:rFonts w:ascii="Arial" w:eastAsia="Times New Roman" w:hAnsi="Arial" w:cs="Times New Roman"/>
                <w:b/>
                <w:color w:val="auto"/>
                <w:spacing w:val="-5"/>
                <w:szCs w:val="24"/>
                <w:lang w:eastAsia="en-US"/>
              </w:rPr>
              <w:t>&amp; Imperial West Side</w:t>
            </w:r>
            <w:r w:rsidR="00A14386">
              <w:rPr>
                <w:rFonts w:ascii="Arial" w:eastAsia="Times New Roman" w:hAnsi="Arial" w:cs="Times New Roman"/>
                <w:b/>
                <w:color w:val="auto"/>
                <w:spacing w:val="-5"/>
                <w:szCs w:val="24"/>
                <w:lang w:eastAsia="en-US"/>
              </w:rPr>
              <w:t xml:space="preserve">                                                    Salton City, Salton Sea Beach, Desert </w:t>
            </w:r>
          </w:p>
          <w:p w:rsidR="00F6184B" w:rsidRPr="00231E1E" w:rsidRDefault="00875BB4" w:rsidP="00F6184B">
            <w:pPr>
              <w:tabs>
                <w:tab w:val="left" w:pos="5130"/>
              </w:tabs>
              <w:spacing w:line="240" w:lineRule="auto"/>
              <w:contextualSpacing w:val="0"/>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Harold Walk</w:t>
            </w:r>
            <w:r w:rsidRPr="00231E1E">
              <w:rPr>
                <w:rFonts w:ascii="Arial" w:eastAsia="Times New Roman" w:hAnsi="Arial" w:cs="Times New Roman"/>
                <w:color w:val="auto"/>
                <w:spacing w:val="-5"/>
                <w:szCs w:val="24"/>
                <w:lang w:eastAsia="en-US"/>
              </w:rPr>
              <w:tab/>
            </w:r>
            <w:r w:rsidR="008672C4">
              <w:rPr>
                <w:rFonts w:ascii="Arial" w:eastAsia="Times New Roman" w:hAnsi="Arial" w:cs="Times New Roman"/>
                <w:color w:val="auto"/>
                <w:spacing w:val="-5"/>
                <w:szCs w:val="24"/>
                <w:lang w:eastAsia="en-US"/>
              </w:rPr>
              <w:t xml:space="preserve">    </w:t>
            </w:r>
            <w:r w:rsidR="00E404B5">
              <w:rPr>
                <w:rFonts w:ascii="Arial" w:eastAsia="Times New Roman" w:hAnsi="Arial" w:cs="Times New Roman"/>
                <w:color w:val="auto"/>
                <w:spacing w:val="-5"/>
                <w:szCs w:val="24"/>
                <w:lang w:eastAsia="en-US"/>
              </w:rPr>
              <w:t xml:space="preserve"> </w:t>
            </w:r>
            <w:r w:rsidR="00433093">
              <w:rPr>
                <w:rFonts w:ascii="Arial" w:eastAsia="Times New Roman" w:hAnsi="Arial" w:cs="Times New Roman"/>
                <w:color w:val="auto"/>
                <w:spacing w:val="-5"/>
                <w:szCs w:val="24"/>
                <w:lang w:eastAsia="en-US"/>
              </w:rPr>
              <w:t xml:space="preserve"> </w:t>
            </w:r>
            <w:r w:rsidRPr="00A14386">
              <w:rPr>
                <w:rFonts w:ascii="Arial" w:eastAsia="Times New Roman" w:hAnsi="Arial" w:cs="Times New Roman"/>
                <w:b/>
                <w:color w:val="auto"/>
                <w:spacing w:val="-5"/>
                <w:szCs w:val="24"/>
                <w:lang w:eastAsia="en-US"/>
              </w:rPr>
              <w:t>Shores &amp; Bombay Beach</w:t>
            </w:r>
          </w:p>
          <w:p w:rsidR="00F6184B" w:rsidRPr="00231E1E" w:rsidRDefault="00875BB4" w:rsidP="00433093">
            <w:pPr>
              <w:tabs>
                <w:tab w:val="left" w:pos="5580"/>
              </w:tabs>
              <w:spacing w:line="240" w:lineRule="auto"/>
              <w:ind w:left="180" w:hanging="180"/>
              <w:contextualSpacing w:val="0"/>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 xml:space="preserve">Pamela Mills-Morita                                                       </w:t>
            </w:r>
            <w:r w:rsidR="00433093">
              <w:rPr>
                <w:rFonts w:ascii="Arial" w:eastAsia="Times New Roman" w:hAnsi="Arial" w:cs="Times New Roman"/>
                <w:color w:val="auto"/>
                <w:spacing w:val="-5"/>
                <w:szCs w:val="24"/>
                <w:lang w:eastAsia="en-US"/>
              </w:rPr>
              <w:t xml:space="preserve"> </w:t>
            </w:r>
            <w:r>
              <w:rPr>
                <w:rFonts w:ascii="Arial" w:eastAsia="Times New Roman" w:hAnsi="Arial" w:cs="Times New Roman"/>
                <w:color w:val="auto"/>
                <w:spacing w:val="-5"/>
                <w:szCs w:val="24"/>
                <w:lang w:eastAsia="en-US"/>
              </w:rPr>
              <w:t xml:space="preserve"> Kurt Leptich, Vice Chair</w:t>
            </w:r>
          </w:p>
          <w:p w:rsidR="00B34B97" w:rsidRDefault="00875BB4" w:rsidP="00CB3744">
            <w:pPr>
              <w:tabs>
                <w:tab w:val="left" w:pos="5530"/>
              </w:tabs>
              <w:spacing w:line="240" w:lineRule="auto"/>
              <w:contextualSpacing w:val="0"/>
              <w:jc w:val="center"/>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 xml:space="preserve">    </w:t>
            </w:r>
            <w:r w:rsidR="003240A7">
              <w:rPr>
                <w:rFonts w:ascii="Arial" w:eastAsia="Times New Roman" w:hAnsi="Arial" w:cs="Times New Roman"/>
                <w:color w:val="auto"/>
                <w:spacing w:val="-5"/>
                <w:szCs w:val="24"/>
                <w:lang w:eastAsia="en-US"/>
              </w:rPr>
              <w:t xml:space="preserve">                                     </w:t>
            </w:r>
            <w:r w:rsidR="00865508">
              <w:rPr>
                <w:rFonts w:ascii="Arial" w:eastAsia="Times New Roman" w:hAnsi="Arial" w:cs="Times New Roman"/>
                <w:color w:val="auto"/>
                <w:spacing w:val="-5"/>
                <w:szCs w:val="24"/>
                <w:lang w:eastAsia="en-US"/>
              </w:rPr>
              <w:t xml:space="preserve">                   Nicole Castañ</w:t>
            </w:r>
            <w:r w:rsidR="003240A7">
              <w:rPr>
                <w:rFonts w:ascii="Arial" w:eastAsia="Times New Roman" w:hAnsi="Arial" w:cs="Times New Roman"/>
                <w:color w:val="auto"/>
                <w:spacing w:val="-5"/>
                <w:szCs w:val="24"/>
                <w:lang w:eastAsia="en-US"/>
              </w:rPr>
              <w:t>eda (</w:t>
            </w:r>
            <w:r w:rsidR="003240A7">
              <w:rPr>
                <w:rFonts w:ascii="Arial" w:eastAsia="Times New Roman" w:hAnsi="Arial" w:cs="Times New Roman"/>
                <w:b/>
                <w:color w:val="auto"/>
                <w:spacing w:val="-5"/>
                <w:szCs w:val="24"/>
                <w:lang w:eastAsia="en-US"/>
              </w:rPr>
              <w:t>03/2021</w:t>
            </w:r>
            <w:r w:rsidR="003240A7">
              <w:rPr>
                <w:rFonts w:ascii="Arial" w:eastAsia="Times New Roman" w:hAnsi="Arial" w:cs="Times New Roman"/>
                <w:color w:val="auto"/>
                <w:spacing w:val="-5"/>
                <w:szCs w:val="24"/>
                <w:lang w:eastAsia="en-US"/>
              </w:rPr>
              <w:t xml:space="preserve">)                   </w:t>
            </w:r>
          </w:p>
          <w:p w:rsidR="007D6F75" w:rsidRPr="00CA3AF1" w:rsidRDefault="007D6F75" w:rsidP="00CB3744">
            <w:pPr>
              <w:tabs>
                <w:tab w:val="left" w:pos="5530"/>
              </w:tabs>
              <w:spacing w:line="240" w:lineRule="auto"/>
              <w:contextualSpacing w:val="0"/>
              <w:jc w:val="center"/>
              <w:rPr>
                <w:rFonts w:ascii="Arial" w:eastAsia="Times New Roman" w:hAnsi="Arial" w:cs="Times New Roman"/>
                <w:b/>
                <w:color w:val="auto"/>
                <w:spacing w:val="-5"/>
                <w:szCs w:val="24"/>
                <w:lang w:eastAsia="en-US"/>
              </w:rPr>
            </w:pPr>
          </w:p>
          <w:p w:rsidR="00F6184B" w:rsidRPr="00231E1E" w:rsidRDefault="00875BB4" w:rsidP="00F6184B">
            <w:pPr>
              <w:tabs>
                <w:tab w:val="left" w:pos="5130"/>
              </w:tabs>
              <w:spacing w:line="240" w:lineRule="auto"/>
              <w:contextualSpacing w:val="0"/>
              <w:rPr>
                <w:rFonts w:ascii="Arial" w:eastAsia="Times New Roman" w:hAnsi="Arial" w:cs="Times New Roman"/>
                <w:b/>
                <w:color w:val="auto"/>
                <w:spacing w:val="-5"/>
                <w:szCs w:val="24"/>
                <w:lang w:eastAsia="en-US"/>
              </w:rPr>
            </w:pPr>
            <w:r>
              <w:rPr>
                <w:rFonts w:ascii="Arial" w:eastAsia="Times New Roman" w:hAnsi="Arial" w:cs="Times New Roman"/>
                <w:b/>
                <w:color w:val="auto"/>
                <w:spacing w:val="-5"/>
                <w:szCs w:val="24"/>
                <w:lang w:eastAsia="en-US"/>
              </w:rPr>
              <w:t>District 5 – Supervisor Ray Ca</w:t>
            </w:r>
            <w:r w:rsidR="00FB1854">
              <w:rPr>
                <w:rFonts w:ascii="Arial" w:eastAsia="Times New Roman" w:hAnsi="Arial" w:cs="Times New Roman"/>
                <w:b/>
                <w:color w:val="auto"/>
                <w:spacing w:val="-5"/>
                <w:szCs w:val="24"/>
                <w:lang w:eastAsia="en-US"/>
              </w:rPr>
              <w:t>s</w:t>
            </w:r>
            <w:r>
              <w:rPr>
                <w:rFonts w:ascii="Arial" w:eastAsia="Times New Roman" w:hAnsi="Arial" w:cs="Times New Roman"/>
                <w:b/>
                <w:color w:val="auto"/>
                <w:spacing w:val="-5"/>
                <w:szCs w:val="24"/>
                <w:lang w:eastAsia="en-US"/>
              </w:rPr>
              <w:t>tillo</w:t>
            </w:r>
            <w:r w:rsidRPr="00231E1E">
              <w:rPr>
                <w:rFonts w:ascii="Arial" w:eastAsia="Times New Roman" w:hAnsi="Arial" w:cs="Times New Roman"/>
                <w:b/>
                <w:color w:val="auto"/>
                <w:spacing w:val="-5"/>
                <w:szCs w:val="24"/>
                <w:lang w:eastAsia="en-US"/>
              </w:rPr>
              <w:tab/>
            </w:r>
            <w:r>
              <w:rPr>
                <w:rFonts w:ascii="Arial" w:eastAsia="Times New Roman" w:hAnsi="Arial" w:cs="Times New Roman"/>
                <w:b/>
                <w:color w:val="auto"/>
                <w:spacing w:val="-5"/>
                <w:szCs w:val="24"/>
                <w:lang w:eastAsia="en-US"/>
              </w:rPr>
              <w:t xml:space="preserve">      </w:t>
            </w:r>
            <w:r w:rsidRPr="00231E1E">
              <w:rPr>
                <w:rFonts w:ascii="Arial" w:eastAsia="Times New Roman" w:hAnsi="Arial" w:cs="Times New Roman"/>
                <w:b/>
                <w:color w:val="auto"/>
                <w:spacing w:val="-5"/>
                <w:szCs w:val="24"/>
                <w:lang w:eastAsia="en-US"/>
              </w:rPr>
              <w:t>Board of Supervisors Representative</w:t>
            </w:r>
          </w:p>
          <w:p w:rsidR="008A1945" w:rsidRPr="008A1945" w:rsidRDefault="008A1945" w:rsidP="00FB34DA">
            <w:pPr>
              <w:tabs>
                <w:tab w:val="left" w:pos="5530"/>
              </w:tabs>
              <w:spacing w:line="240" w:lineRule="auto"/>
              <w:contextualSpacing w:val="0"/>
              <w:rPr>
                <w:rFonts w:ascii="Arial" w:eastAsia="Times New Roman" w:hAnsi="Arial" w:cs="Times New Roman"/>
                <w:b/>
                <w:i/>
                <w:color w:val="auto"/>
                <w:spacing w:val="-5"/>
                <w:sz w:val="16"/>
                <w:szCs w:val="16"/>
                <w:u w:val="single"/>
                <w:lang w:eastAsia="en-US"/>
              </w:rPr>
            </w:pPr>
          </w:p>
          <w:p w:rsidR="00F6184B" w:rsidRPr="00231E1E" w:rsidRDefault="00875BB4" w:rsidP="00FB34DA">
            <w:pPr>
              <w:tabs>
                <w:tab w:val="left" w:pos="5530"/>
              </w:tabs>
              <w:spacing w:line="240" w:lineRule="auto"/>
              <w:contextualSpacing w:val="0"/>
              <w:rPr>
                <w:rFonts w:ascii="Arial" w:eastAsia="Times New Roman" w:hAnsi="Arial" w:cs="Times New Roman"/>
                <w:b/>
                <w:color w:val="auto"/>
                <w:spacing w:val="-5"/>
                <w:sz w:val="20"/>
                <w:lang w:eastAsia="en-US"/>
              </w:rPr>
            </w:pPr>
            <w:r w:rsidRPr="00A14386">
              <w:rPr>
                <w:rFonts w:ascii="Arial" w:eastAsia="Times New Roman" w:hAnsi="Arial" w:cs="Times New Roman"/>
                <w:b/>
                <w:i/>
                <w:color w:val="auto"/>
                <w:spacing w:val="-5"/>
                <w:szCs w:val="24"/>
                <w:u w:val="single"/>
                <w:lang w:eastAsia="en-US"/>
              </w:rPr>
              <w:t>C</w:t>
            </w:r>
            <w:r w:rsidR="008672C4" w:rsidRPr="00A14386">
              <w:rPr>
                <w:rFonts w:ascii="Arial" w:eastAsia="Times New Roman" w:hAnsi="Arial" w:cs="Times New Roman"/>
                <w:b/>
                <w:i/>
                <w:color w:val="auto"/>
                <w:spacing w:val="-5"/>
                <w:szCs w:val="24"/>
                <w:u w:val="single"/>
                <w:lang w:eastAsia="en-US"/>
              </w:rPr>
              <w:t>ommunities Represented:</w:t>
            </w:r>
            <w:r w:rsidR="008672C4">
              <w:rPr>
                <w:rFonts w:ascii="Arial" w:eastAsia="Times New Roman" w:hAnsi="Arial" w:cs="Times New Roman"/>
                <w:b/>
                <w:i/>
                <w:color w:val="auto"/>
                <w:spacing w:val="-5"/>
                <w:szCs w:val="24"/>
                <w:lang w:eastAsia="en-US"/>
              </w:rPr>
              <w:t xml:space="preserve"> </w:t>
            </w:r>
            <w:r>
              <w:rPr>
                <w:rFonts w:ascii="Arial" w:eastAsia="Times New Roman" w:hAnsi="Arial" w:cs="Times New Roman"/>
                <w:b/>
                <w:i/>
                <w:color w:val="auto"/>
                <w:spacing w:val="-5"/>
                <w:szCs w:val="24"/>
                <w:lang w:eastAsia="en-US"/>
              </w:rPr>
              <w:t xml:space="preserve">    </w:t>
            </w:r>
            <w:r w:rsidRPr="00FB34DA">
              <w:rPr>
                <w:rFonts w:ascii="Arial" w:eastAsia="Times New Roman" w:hAnsi="Arial" w:cs="Times New Roman"/>
                <w:b/>
                <w:i/>
                <w:color w:val="auto"/>
                <w:spacing w:val="-5"/>
                <w:szCs w:val="24"/>
                <w:lang w:eastAsia="en-US"/>
              </w:rPr>
              <w:t xml:space="preserve"> </w:t>
            </w:r>
            <w:r>
              <w:rPr>
                <w:rFonts w:ascii="Arial" w:eastAsia="Times New Roman" w:hAnsi="Arial" w:cs="Times New Roman"/>
                <w:b/>
                <w:i/>
                <w:color w:val="auto"/>
                <w:spacing w:val="-5"/>
                <w:szCs w:val="24"/>
                <w:lang w:eastAsia="en-US"/>
              </w:rPr>
              <w:t xml:space="preserve">           </w:t>
            </w:r>
            <w:r w:rsidR="00A14386">
              <w:rPr>
                <w:rFonts w:ascii="Arial" w:eastAsia="Times New Roman" w:hAnsi="Arial" w:cs="Times New Roman"/>
                <w:b/>
                <w:i/>
                <w:color w:val="auto"/>
                <w:spacing w:val="-5"/>
                <w:szCs w:val="24"/>
                <w:lang w:eastAsia="en-US"/>
              </w:rPr>
              <w:t xml:space="preserve">                       </w:t>
            </w:r>
            <w:r w:rsidR="00A14386" w:rsidRPr="00A14386">
              <w:rPr>
                <w:rFonts w:ascii="Arial" w:eastAsia="Times New Roman" w:hAnsi="Arial" w:cs="Times New Roman"/>
                <w:color w:val="auto"/>
                <w:spacing w:val="-5"/>
                <w:szCs w:val="24"/>
                <w:lang w:eastAsia="en-US"/>
              </w:rPr>
              <w:t>Supervisor</w:t>
            </w:r>
            <w:r w:rsidR="00A14386">
              <w:rPr>
                <w:rFonts w:ascii="Arial" w:eastAsia="Times New Roman" w:hAnsi="Arial" w:cs="Times New Roman"/>
                <w:color w:val="auto"/>
                <w:spacing w:val="-5"/>
                <w:szCs w:val="24"/>
                <w:lang w:eastAsia="en-US"/>
              </w:rPr>
              <w:t xml:space="preserve"> Ray Ca</w:t>
            </w:r>
            <w:r w:rsidR="00FB1854">
              <w:rPr>
                <w:rFonts w:ascii="Arial" w:eastAsia="Times New Roman" w:hAnsi="Arial" w:cs="Times New Roman"/>
                <w:color w:val="auto"/>
                <w:spacing w:val="-5"/>
                <w:szCs w:val="24"/>
                <w:lang w:eastAsia="en-US"/>
              </w:rPr>
              <w:t>s</w:t>
            </w:r>
            <w:r w:rsidR="00A14386">
              <w:rPr>
                <w:rFonts w:ascii="Arial" w:eastAsia="Times New Roman" w:hAnsi="Arial" w:cs="Times New Roman"/>
                <w:color w:val="auto"/>
                <w:spacing w:val="-5"/>
                <w:szCs w:val="24"/>
                <w:lang w:eastAsia="en-US"/>
              </w:rPr>
              <w:t>tillo</w:t>
            </w:r>
          </w:p>
          <w:p w:rsidR="00A14386" w:rsidRPr="00A14386" w:rsidRDefault="00875BB4" w:rsidP="00F6184B">
            <w:pPr>
              <w:tabs>
                <w:tab w:val="left" w:pos="5130"/>
              </w:tabs>
              <w:spacing w:line="240" w:lineRule="auto"/>
              <w:contextualSpacing w:val="0"/>
              <w:rPr>
                <w:rFonts w:ascii="Arial" w:eastAsia="Times New Roman" w:hAnsi="Arial" w:cs="Times New Roman"/>
                <w:b/>
                <w:color w:val="auto"/>
                <w:spacing w:val="-5"/>
                <w:szCs w:val="24"/>
                <w:lang w:eastAsia="en-US"/>
              </w:rPr>
            </w:pPr>
            <w:r w:rsidRPr="00A14386">
              <w:rPr>
                <w:rFonts w:ascii="Arial" w:eastAsia="Times New Roman" w:hAnsi="Arial" w:cs="Times New Roman"/>
                <w:b/>
                <w:color w:val="auto"/>
                <w:spacing w:val="-5"/>
                <w:szCs w:val="24"/>
                <w:lang w:eastAsia="en-US"/>
              </w:rPr>
              <w:t>Holtville</w:t>
            </w:r>
            <w:r>
              <w:rPr>
                <w:rFonts w:ascii="Arial" w:eastAsia="Times New Roman" w:hAnsi="Arial" w:cs="Times New Roman"/>
                <w:b/>
                <w:color w:val="auto"/>
                <w:spacing w:val="-5"/>
                <w:szCs w:val="24"/>
                <w:lang w:eastAsia="en-US"/>
              </w:rPr>
              <w:t>, Winterhaven, El Centro,</w:t>
            </w:r>
          </w:p>
          <w:p w:rsidR="00A14386" w:rsidRPr="00A14386" w:rsidRDefault="00875BB4" w:rsidP="00F6184B">
            <w:pPr>
              <w:tabs>
                <w:tab w:val="left" w:pos="5130"/>
              </w:tabs>
              <w:spacing w:line="240" w:lineRule="auto"/>
              <w:contextualSpacing w:val="0"/>
              <w:rPr>
                <w:rFonts w:ascii="Arial" w:eastAsia="Times New Roman" w:hAnsi="Arial" w:cs="Times New Roman"/>
                <w:b/>
                <w:color w:val="auto"/>
                <w:spacing w:val="-5"/>
                <w:szCs w:val="24"/>
                <w:lang w:eastAsia="en-US"/>
              </w:rPr>
            </w:pPr>
            <w:r w:rsidRPr="00A14386">
              <w:rPr>
                <w:rFonts w:ascii="Arial" w:eastAsia="Times New Roman" w:hAnsi="Arial" w:cs="Times New Roman"/>
                <w:b/>
                <w:color w:val="auto"/>
                <w:spacing w:val="-5"/>
                <w:szCs w:val="24"/>
                <w:lang w:eastAsia="en-US"/>
              </w:rPr>
              <w:t>Imperial East Side &amp; Palo Verde</w:t>
            </w:r>
          </w:p>
          <w:p w:rsidR="00433093" w:rsidRDefault="00875BB4" w:rsidP="00CB3744">
            <w:pPr>
              <w:tabs>
                <w:tab w:val="left" w:pos="5130"/>
              </w:tabs>
              <w:spacing w:line="240" w:lineRule="auto"/>
              <w:contextualSpacing w:val="0"/>
              <w:rPr>
                <w:noProof/>
              </w:rPr>
            </w:pPr>
            <w:r>
              <w:rPr>
                <w:rFonts w:ascii="Arial" w:eastAsia="Times New Roman" w:hAnsi="Arial" w:cs="Times New Roman"/>
                <w:color w:val="auto"/>
                <w:spacing w:val="-5"/>
                <w:szCs w:val="24"/>
                <w:lang w:eastAsia="en-US"/>
              </w:rPr>
              <w:t>Vacancy</w:t>
            </w:r>
          </w:p>
        </w:tc>
        <w:tc>
          <w:tcPr>
            <w:tcW w:w="6" w:type="dxa"/>
            <w:vAlign w:val="bottom"/>
          </w:tcPr>
          <w:p w:rsidR="00F6184B" w:rsidRDefault="00F6184B" w:rsidP="00F6184B">
            <w:pPr>
              <w:rPr>
                <w:noProof/>
              </w:rPr>
            </w:pPr>
          </w:p>
        </w:tc>
        <w:tc>
          <w:tcPr>
            <w:tcW w:w="6" w:type="dxa"/>
            <w:vAlign w:val="bottom"/>
          </w:tcPr>
          <w:p w:rsidR="00F6184B" w:rsidRPr="00D967AC" w:rsidRDefault="00F6184B" w:rsidP="00F6184B">
            <w:pPr>
              <w:jc w:val="right"/>
              <w:rPr>
                <w:noProof/>
              </w:rPr>
            </w:pPr>
          </w:p>
        </w:tc>
      </w:tr>
    </w:tbl>
    <w:p w:rsidR="002D62BC" w:rsidRPr="002D62BC" w:rsidRDefault="00875BB4" w:rsidP="00393E84">
      <w:pPr>
        <w:keepNext/>
        <w:keepLines/>
        <w:pBdr>
          <w:top w:val="single" w:sz="48" w:space="3" w:color="FFFFFF"/>
          <w:left w:val="single" w:sz="6" w:space="3" w:color="FFFFFF"/>
          <w:bottom w:val="single" w:sz="6" w:space="3" w:color="FFFFFF"/>
        </w:pBdr>
        <w:shd w:val="clear" w:color="auto" w:fill="31849B"/>
        <w:spacing w:line="240" w:lineRule="auto"/>
        <w:contextualSpacing w:val="0"/>
        <w:jc w:val="center"/>
        <w:outlineLvl w:val="0"/>
        <w:rPr>
          <w:rFonts w:ascii="Arial" w:eastAsia="Times New Roman" w:hAnsi="Arial" w:cs="Arial"/>
          <w:b/>
          <w:caps/>
          <w:color w:val="FFFFFF"/>
          <w:kern w:val="20"/>
          <w:sz w:val="28"/>
          <w:szCs w:val="28"/>
          <w:lang w:eastAsia="en-US"/>
        </w:rPr>
      </w:pPr>
      <w:r w:rsidRPr="002D62BC">
        <w:rPr>
          <w:rFonts w:ascii="Arial" w:eastAsia="Times New Roman" w:hAnsi="Arial" w:cs="Arial"/>
          <w:b/>
          <w:caps/>
          <w:color w:val="FFFFFF"/>
          <w:kern w:val="20"/>
          <w:sz w:val="28"/>
          <w:szCs w:val="28"/>
          <w:lang w:eastAsia="en-US"/>
        </w:rPr>
        <w:lastRenderedPageBreak/>
        <w:t>A Foreword from the chair</w:t>
      </w:r>
    </w:p>
    <w:p w:rsidR="002D62BC" w:rsidRPr="002D62BC" w:rsidRDefault="002D62BC" w:rsidP="002D62BC">
      <w:pPr>
        <w:spacing w:line="240" w:lineRule="auto"/>
        <w:contextualSpacing w:val="0"/>
        <w:jc w:val="both"/>
        <w:rPr>
          <w:rFonts w:ascii="Arial" w:eastAsia="Times New Roman" w:hAnsi="Arial" w:cs="Arial"/>
          <w:color w:val="auto"/>
          <w:szCs w:val="24"/>
          <w:lang w:eastAsia="en-US"/>
        </w:rPr>
      </w:pPr>
    </w:p>
    <w:p w:rsidR="002D62BC" w:rsidRPr="002D62BC" w:rsidRDefault="00875BB4" w:rsidP="002D62BC">
      <w:pPr>
        <w:spacing w:line="240" w:lineRule="auto"/>
        <w:ind w:left="-90"/>
        <w:contextualSpacing w:val="0"/>
        <w:jc w:val="both"/>
        <w:rPr>
          <w:rFonts w:ascii="Arial" w:eastAsia="Times New Roman" w:hAnsi="Arial" w:cs="Arial"/>
          <w:color w:val="auto"/>
          <w:spacing w:val="-5"/>
          <w:szCs w:val="24"/>
          <w:lang w:eastAsia="en-US"/>
        </w:rPr>
      </w:pPr>
      <w:r w:rsidRPr="002D62BC">
        <w:rPr>
          <w:rFonts w:ascii="Arial" w:eastAsia="Times New Roman" w:hAnsi="Arial" w:cs="Arial"/>
          <w:noProof/>
          <w:color w:val="auto"/>
          <w:spacing w:val="-5"/>
          <w:sz w:val="20"/>
          <w:lang w:eastAsia="en-US"/>
        </w:rPr>
        <w:drawing>
          <wp:anchor distT="0" distB="0" distL="114300" distR="114300" simplePos="0" relativeHeight="251646976" behindDoc="0" locked="0" layoutInCell="1" allowOverlap="1">
            <wp:simplePos x="0" y="0"/>
            <wp:positionH relativeFrom="margin">
              <wp:posOffset>63500</wp:posOffset>
            </wp:positionH>
            <wp:positionV relativeFrom="margin">
              <wp:posOffset>630555</wp:posOffset>
            </wp:positionV>
            <wp:extent cx="1566545" cy="2216150"/>
            <wp:effectExtent l="76200" t="76200" r="71755" b="69850"/>
            <wp:wrapSquare wrapText="bothSides"/>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49790" name="Picture 37" descr="pamel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66545" cy="2216150"/>
                    </a:xfrm>
                    <a:prstGeom prst="rect">
                      <a:avLst/>
                    </a:prstGeom>
                    <a:noFill/>
                    <a:ln w="82550" cmpd="tri">
                      <a:solidFill>
                        <a:srgbClr val="8064A2">
                          <a:lumMod val="50000"/>
                        </a:srgbClr>
                      </a:solidFill>
                      <a:miter lim="800000"/>
                      <a:headEnd/>
                      <a:tailEnd/>
                    </a:ln>
                  </pic:spPr>
                </pic:pic>
              </a:graphicData>
            </a:graphic>
            <wp14:sizeRelH relativeFrom="margin">
              <wp14:pctWidth>0</wp14:pctWidth>
            </wp14:sizeRelH>
            <wp14:sizeRelV relativeFrom="margin">
              <wp14:pctHeight>0</wp14:pctHeight>
            </wp14:sizeRelV>
          </wp:anchor>
        </w:drawing>
      </w:r>
      <w:r w:rsidRPr="002D62BC">
        <w:rPr>
          <w:rFonts w:ascii="Arial" w:eastAsia="Times New Roman" w:hAnsi="Arial" w:cs="Arial"/>
          <w:color w:val="auto"/>
          <w:spacing w:val="-5"/>
          <w:szCs w:val="24"/>
          <w:lang w:eastAsia="en-US"/>
        </w:rPr>
        <w:t xml:space="preserve">On behalf of the Imperial County </w:t>
      </w:r>
      <w:r w:rsidR="001C41CE">
        <w:rPr>
          <w:rFonts w:ascii="Arial" w:eastAsia="Times New Roman" w:hAnsi="Arial" w:cs="Arial"/>
          <w:color w:val="auto"/>
          <w:spacing w:val="-5"/>
          <w:szCs w:val="24"/>
          <w:lang w:eastAsia="en-US"/>
        </w:rPr>
        <w:t>Behavioral Health Advisory Board (BHAB)</w:t>
      </w:r>
      <w:r w:rsidRPr="002D62BC">
        <w:rPr>
          <w:rFonts w:ascii="Arial" w:eastAsia="Times New Roman" w:hAnsi="Arial" w:cs="Arial"/>
          <w:color w:val="auto"/>
          <w:spacing w:val="-5"/>
          <w:szCs w:val="24"/>
          <w:lang w:eastAsia="en-US"/>
        </w:rPr>
        <w:t>, I am pleased</w:t>
      </w:r>
      <w:r w:rsidR="001C41CE">
        <w:rPr>
          <w:rFonts w:ascii="Arial" w:eastAsia="Times New Roman" w:hAnsi="Arial" w:cs="Arial"/>
          <w:color w:val="auto"/>
          <w:spacing w:val="-5"/>
          <w:szCs w:val="24"/>
          <w:lang w:eastAsia="en-US"/>
        </w:rPr>
        <w:t xml:space="preserve"> to present this year's annual B</w:t>
      </w:r>
      <w:r w:rsidRPr="002D62BC">
        <w:rPr>
          <w:rFonts w:ascii="Arial" w:eastAsia="Times New Roman" w:hAnsi="Arial" w:cs="Arial"/>
          <w:color w:val="auto"/>
          <w:spacing w:val="-5"/>
          <w:szCs w:val="24"/>
          <w:lang w:eastAsia="en-US"/>
        </w:rPr>
        <w:t>H</w:t>
      </w:r>
      <w:r w:rsidR="001C41CE">
        <w:rPr>
          <w:rFonts w:ascii="Arial" w:eastAsia="Times New Roman" w:hAnsi="Arial" w:cs="Arial"/>
          <w:color w:val="auto"/>
          <w:spacing w:val="-5"/>
          <w:szCs w:val="24"/>
          <w:lang w:eastAsia="en-US"/>
        </w:rPr>
        <w:t>A</w:t>
      </w:r>
      <w:r w:rsidRPr="002D62BC">
        <w:rPr>
          <w:rFonts w:ascii="Arial" w:eastAsia="Times New Roman" w:hAnsi="Arial" w:cs="Arial"/>
          <w:color w:val="auto"/>
          <w:spacing w:val="-5"/>
          <w:szCs w:val="24"/>
          <w:lang w:eastAsia="en-US"/>
        </w:rPr>
        <w:t xml:space="preserve">B Report to the Imperial County Board of Supervisors and the CA Association of Local Behavioral Health Boards and Commissions (CALBHBC).  As members </w:t>
      </w:r>
      <w:r w:rsidR="001C41CE">
        <w:rPr>
          <w:rFonts w:ascii="Arial" w:eastAsia="Times New Roman" w:hAnsi="Arial" w:cs="Arial"/>
          <w:color w:val="auto"/>
          <w:spacing w:val="-5"/>
          <w:szCs w:val="24"/>
          <w:lang w:eastAsia="en-US"/>
        </w:rPr>
        <w:t>of the BHAB</w:t>
      </w:r>
      <w:r w:rsidRPr="002D62BC">
        <w:rPr>
          <w:rFonts w:ascii="Arial" w:eastAsia="Times New Roman" w:hAnsi="Arial" w:cs="Arial"/>
          <w:color w:val="auto"/>
          <w:spacing w:val="-5"/>
          <w:szCs w:val="24"/>
          <w:lang w:eastAsia="en-US"/>
        </w:rPr>
        <w:t>, we must serve as liaisons to the community to work towards providing superior services and minimizing stigma.  Our goal as a board is to be responsive t</w:t>
      </w:r>
      <w:r w:rsidR="0070044A">
        <w:rPr>
          <w:rFonts w:ascii="Arial" w:eastAsia="Times New Roman" w:hAnsi="Arial" w:cs="Arial"/>
          <w:color w:val="auto"/>
          <w:spacing w:val="-5"/>
          <w:szCs w:val="24"/>
          <w:lang w:eastAsia="en-US"/>
        </w:rPr>
        <w:t>o community concerns including community agencies and seek to initiate processes within the department to address these concerns.  We strive to incorporate quality mental health standards and access to those services in our role within the community.</w:t>
      </w:r>
    </w:p>
    <w:p w:rsidR="002D62BC" w:rsidRP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Pr="002D62BC" w:rsidRDefault="00875BB4" w:rsidP="00067241">
      <w:pPr>
        <w:spacing w:line="240" w:lineRule="auto"/>
        <w:ind w:hanging="90"/>
        <w:contextualSpacing w:val="0"/>
        <w:jc w:val="both"/>
        <w:rPr>
          <w:rFonts w:ascii="Arial" w:eastAsia="Times New Roman" w:hAnsi="Arial" w:cs="Arial"/>
          <w:color w:val="auto"/>
          <w:spacing w:val="-5"/>
          <w:szCs w:val="24"/>
          <w:lang w:eastAsia="en-US"/>
        </w:rPr>
      </w:pPr>
      <w:r w:rsidRPr="002D62BC">
        <w:rPr>
          <w:rFonts w:ascii="Arial" w:eastAsia="Times New Roman" w:hAnsi="Arial" w:cs="Arial"/>
          <w:color w:val="auto"/>
          <w:spacing w:val="-5"/>
          <w:szCs w:val="24"/>
          <w:lang w:eastAsia="en-US"/>
        </w:rPr>
        <w:t>To meet these standards, the board relies on its committees to allow members to familiarize themselves with programs, services, and staff of Imperial County Behavioral Health Se</w:t>
      </w:r>
      <w:r w:rsidR="00067241">
        <w:rPr>
          <w:rFonts w:ascii="Arial" w:eastAsia="Times New Roman" w:hAnsi="Arial" w:cs="Arial"/>
          <w:color w:val="auto"/>
          <w:spacing w:val="-5"/>
          <w:szCs w:val="24"/>
          <w:lang w:eastAsia="en-US"/>
        </w:rPr>
        <w:t xml:space="preserve">rvices (ICBHS).  </w:t>
      </w:r>
      <w:r w:rsidR="001C41CE">
        <w:rPr>
          <w:rFonts w:ascii="Arial" w:eastAsia="Times New Roman" w:hAnsi="Arial" w:cs="Arial"/>
          <w:color w:val="auto"/>
          <w:spacing w:val="-5"/>
          <w:szCs w:val="24"/>
          <w:lang w:eastAsia="en-US"/>
        </w:rPr>
        <w:t>ICBHS and the B</w:t>
      </w:r>
      <w:r w:rsidRPr="002D62BC">
        <w:rPr>
          <w:rFonts w:ascii="Arial" w:eastAsia="Times New Roman" w:hAnsi="Arial" w:cs="Arial"/>
          <w:color w:val="auto"/>
          <w:spacing w:val="-5"/>
          <w:szCs w:val="24"/>
          <w:lang w:eastAsia="en-US"/>
        </w:rPr>
        <w:t>H</w:t>
      </w:r>
      <w:r w:rsidR="001C41CE">
        <w:rPr>
          <w:rFonts w:ascii="Arial" w:eastAsia="Times New Roman" w:hAnsi="Arial" w:cs="Arial"/>
          <w:color w:val="auto"/>
          <w:spacing w:val="-5"/>
          <w:szCs w:val="24"/>
          <w:lang w:eastAsia="en-US"/>
        </w:rPr>
        <w:t>A</w:t>
      </w:r>
      <w:r w:rsidRPr="002D62BC">
        <w:rPr>
          <w:rFonts w:ascii="Arial" w:eastAsia="Times New Roman" w:hAnsi="Arial" w:cs="Arial"/>
          <w:color w:val="auto"/>
          <w:spacing w:val="-5"/>
          <w:szCs w:val="24"/>
          <w:lang w:eastAsia="en-US"/>
        </w:rPr>
        <w:t>B take a team approach to develop and implement problem-solving solutions to make services more compatible with the mental health nee</w:t>
      </w:r>
      <w:r w:rsidR="00067241">
        <w:rPr>
          <w:rFonts w:ascii="Arial" w:eastAsia="Times New Roman" w:hAnsi="Arial" w:cs="Arial"/>
          <w:color w:val="auto"/>
          <w:spacing w:val="-5"/>
          <w:szCs w:val="24"/>
          <w:lang w:eastAsia="en-US"/>
        </w:rPr>
        <w:t>ds of the community we serve.  We were pleased to see the appointment of two new members and are deficient one only appointment.</w:t>
      </w:r>
    </w:p>
    <w:p w:rsidR="002D62BC" w:rsidRPr="00E17477" w:rsidRDefault="002D62BC" w:rsidP="002D62BC">
      <w:pPr>
        <w:spacing w:line="240" w:lineRule="auto"/>
        <w:contextualSpacing w:val="0"/>
        <w:jc w:val="both"/>
        <w:rPr>
          <w:rFonts w:ascii="Arial" w:eastAsia="Times New Roman" w:hAnsi="Arial" w:cs="Arial"/>
          <w:color w:val="auto"/>
          <w:spacing w:val="-5"/>
          <w:sz w:val="20"/>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The board feels fortunate to witness the expansion and to be part of a department dedicated to fulfilling the needs of the community.  As the conversation about mental health needs opens up on a national level, it has become increasingly important to stay attune to the needs of our community and to bring forth awareness to reduce the stigma associated with mental illness.  As I continue my appointment to the governing board of directors for CALBHBC, and I continue to communicate the needs of Imperial County and advocate at a statewide level in my role as President.  The increased awareness on a state and national level has delivered new and better funding sources to develop more relevant programs.  The department's outreach efforts to advocate for individuals and promote services have reduced stigma, allowing more individuals who suffer from these disorders to seek necessary treatment to live better lives.</w:t>
      </w:r>
    </w:p>
    <w:p w:rsidR="00067241" w:rsidRPr="00067241" w:rsidRDefault="00067241" w:rsidP="00067241">
      <w:pPr>
        <w:spacing w:line="240" w:lineRule="auto"/>
        <w:contextualSpacing w:val="0"/>
        <w:jc w:val="both"/>
        <w:rPr>
          <w:rFonts w:ascii="Arial" w:eastAsia="Calibri" w:hAnsi="Arial" w:cs="Arial"/>
          <w:color w:val="auto"/>
          <w:spacing w:val="-5"/>
          <w:sz w:val="20"/>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 xml:space="preserve">ICBHS continues to expand services to outlying areas of the community in order to make services readily accessible to anyone who needs them.  This year was no exception with continued work towards additional sites.  Additional building re-models for Adult Services, Children Services, and Crisis and Engagement Services are also underway to design the clinics to meet the needs of client care better.  </w:t>
      </w:r>
    </w:p>
    <w:p w:rsidR="00067241" w:rsidRPr="00067241" w:rsidRDefault="00067241" w:rsidP="00067241">
      <w:pPr>
        <w:spacing w:line="240" w:lineRule="auto"/>
        <w:contextualSpacing w:val="0"/>
        <w:jc w:val="both"/>
        <w:rPr>
          <w:rFonts w:ascii="Arial" w:eastAsia="Calibri" w:hAnsi="Arial" w:cs="Arial"/>
          <w:color w:val="auto"/>
          <w:spacing w:val="-5"/>
          <w:sz w:val="20"/>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With the expansion of services, the department has increased its workforce.  This level of growth could often cause an agency to feel growing pains, but it appears the department has been able to grow with grace.  The fundamental foundation for client success is treatment based on Evidenced-Based Practices.  ICBHS treats patients using appropriate Evidenced-Based Practice models and diligently ensures that all treatment staff members are adequately trained in these areas.</w:t>
      </w:r>
    </w:p>
    <w:p w:rsidR="00067241" w:rsidRPr="00067241" w:rsidRDefault="00067241" w:rsidP="00067241">
      <w:pPr>
        <w:spacing w:line="240" w:lineRule="auto"/>
        <w:contextualSpacing w:val="0"/>
        <w:jc w:val="both"/>
        <w:rPr>
          <w:rFonts w:ascii="Arial" w:eastAsia="Calibri" w:hAnsi="Arial" w:cs="Arial"/>
          <w:color w:val="auto"/>
          <w:spacing w:val="-5"/>
          <w:sz w:val="22"/>
          <w:szCs w:val="22"/>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 xml:space="preserve">One of the ongoing concerns is the 5150 project and the “Road Map” which has major limitations and inadequacies in addressing the County’s need for this particular population.  As a result, the law enforcement community elevated the issue </w:t>
      </w:r>
      <w:r w:rsidR="008D4FBD" w:rsidRPr="00067241">
        <w:rPr>
          <w:rFonts w:ascii="Arial" w:eastAsia="Calibri" w:hAnsi="Arial" w:cs="Arial"/>
          <w:color w:val="auto"/>
          <w:spacing w:val="-5"/>
          <w:szCs w:val="24"/>
          <w:lang w:eastAsia="en-US"/>
        </w:rPr>
        <w:t>publicly,</w:t>
      </w:r>
      <w:r w:rsidRPr="00067241">
        <w:rPr>
          <w:rFonts w:ascii="Arial" w:eastAsia="Calibri" w:hAnsi="Arial" w:cs="Arial"/>
          <w:color w:val="auto"/>
          <w:spacing w:val="-5"/>
          <w:szCs w:val="24"/>
          <w:lang w:eastAsia="en-US"/>
        </w:rPr>
        <w:t xml:space="preserve"> which prompted the department to respond swiftly by initiating a Crisis Co-Response Team (CCRT).  The team has begun to address some of the inadequacies of the past practices.  This program has the potential to direct this population directly in the hands of a behavioral health professional for services and prompt timely </w:t>
      </w:r>
      <w:r w:rsidRPr="00067241">
        <w:rPr>
          <w:rFonts w:ascii="Arial" w:eastAsia="Calibri" w:hAnsi="Arial" w:cs="Arial"/>
          <w:color w:val="auto"/>
          <w:spacing w:val="-5"/>
          <w:szCs w:val="24"/>
          <w:lang w:eastAsia="en-US"/>
        </w:rPr>
        <w:lastRenderedPageBreak/>
        <w:t xml:space="preserve">treatment.  Like any new program, it is not without faults and glitches.  The BHAB continues to monitor the </w:t>
      </w:r>
      <w:r w:rsidR="008D4FBD" w:rsidRPr="00067241">
        <w:rPr>
          <w:rFonts w:ascii="Arial" w:eastAsia="Calibri" w:hAnsi="Arial" w:cs="Arial"/>
          <w:color w:val="auto"/>
          <w:spacing w:val="-5"/>
          <w:szCs w:val="24"/>
          <w:lang w:eastAsia="en-US"/>
        </w:rPr>
        <w:t>program, provide feedback to ICBHS for program refinement,</w:t>
      </w:r>
      <w:r w:rsidRPr="00067241">
        <w:rPr>
          <w:rFonts w:ascii="Arial" w:eastAsia="Calibri" w:hAnsi="Arial" w:cs="Arial"/>
          <w:color w:val="auto"/>
          <w:spacing w:val="-5"/>
          <w:szCs w:val="24"/>
          <w:lang w:eastAsia="en-US"/>
        </w:rPr>
        <w:t xml:space="preserve"> and ensure their population is directed to the proper agency equipped to deal with the 5150 issues.  </w:t>
      </w: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In the midst of COVID-19 and variants, the BHAB has witnessed a modification in the methods ICHBS services are rendered.  Clients are being handled remotely and via Tele-</w:t>
      </w:r>
      <w:r w:rsidR="008D4FBD" w:rsidRPr="00067241">
        <w:rPr>
          <w:rFonts w:ascii="Arial" w:eastAsia="Calibri" w:hAnsi="Arial" w:cs="Arial"/>
          <w:color w:val="auto"/>
          <w:spacing w:val="-5"/>
          <w:szCs w:val="24"/>
          <w:lang w:eastAsia="en-US"/>
        </w:rPr>
        <w:t>med, which</w:t>
      </w:r>
      <w:r w:rsidRPr="00067241">
        <w:rPr>
          <w:rFonts w:ascii="Arial" w:eastAsia="Calibri" w:hAnsi="Arial" w:cs="Arial"/>
          <w:color w:val="auto"/>
          <w:spacing w:val="-5"/>
          <w:szCs w:val="24"/>
          <w:lang w:eastAsia="en-US"/>
        </w:rPr>
        <w:t xml:space="preserve"> has its limitations, as time will reveal the effectiveness but prompt response to </w:t>
      </w:r>
      <w:r w:rsidR="008D4FBD" w:rsidRPr="00067241">
        <w:rPr>
          <w:rFonts w:ascii="Arial" w:eastAsia="Calibri" w:hAnsi="Arial" w:cs="Arial"/>
          <w:color w:val="auto"/>
          <w:spacing w:val="-5"/>
          <w:szCs w:val="24"/>
          <w:lang w:eastAsia="en-US"/>
        </w:rPr>
        <w:t>clients’</w:t>
      </w:r>
      <w:r w:rsidRPr="00067241">
        <w:rPr>
          <w:rFonts w:ascii="Arial" w:eastAsia="Calibri" w:hAnsi="Arial" w:cs="Arial"/>
          <w:color w:val="auto"/>
          <w:spacing w:val="-5"/>
          <w:szCs w:val="24"/>
          <w:lang w:eastAsia="en-US"/>
        </w:rPr>
        <w:t xml:space="preserve"> needs must be paramount. The national experts prediction of the effects of the pandemic on mental health to the general population remain of predominate concern to the BHAB.  The foreseeability of a surge is most prevalent.</w:t>
      </w: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The BHAB remains concerned about the statistical reduction in services rendered or clients served.  Realizing that the pandemic affected the level of services, the BHAB is resolved to monitor and ensure that all persons in need of behavioral health services are received and not denied.  The BHAB is anxious to see an increase over pre-pandemic statistics on services rendered.</w:t>
      </w: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 xml:space="preserve">The BHAB strives to be conduit for the community, agencies and for the Board of Supervisors to ensure that local behavioral health needs are available and accessible and will remain resolved to direct and advise ICBHS of alternatives or direction.  </w:t>
      </w: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As manifested in last year’s report, the S</w:t>
      </w:r>
      <w:r w:rsidR="0097765B">
        <w:rPr>
          <w:rFonts w:ascii="Arial" w:eastAsia="Calibri" w:hAnsi="Arial" w:cs="Arial"/>
          <w:color w:val="auto"/>
          <w:spacing w:val="-5"/>
          <w:szCs w:val="24"/>
          <w:lang w:eastAsia="en-US"/>
        </w:rPr>
        <w:t xml:space="preserve">ubstance </w:t>
      </w:r>
      <w:r w:rsidRPr="00067241">
        <w:rPr>
          <w:rFonts w:ascii="Arial" w:eastAsia="Calibri" w:hAnsi="Arial" w:cs="Arial"/>
          <w:color w:val="auto"/>
          <w:spacing w:val="-5"/>
          <w:szCs w:val="24"/>
          <w:lang w:eastAsia="en-US"/>
        </w:rPr>
        <w:t>U</w:t>
      </w:r>
      <w:r w:rsidR="0097765B">
        <w:rPr>
          <w:rFonts w:ascii="Arial" w:eastAsia="Calibri" w:hAnsi="Arial" w:cs="Arial"/>
          <w:color w:val="auto"/>
          <w:spacing w:val="-5"/>
          <w:szCs w:val="24"/>
          <w:lang w:eastAsia="en-US"/>
        </w:rPr>
        <w:t xml:space="preserve">se </w:t>
      </w:r>
      <w:r w:rsidRPr="00067241">
        <w:rPr>
          <w:rFonts w:ascii="Arial" w:eastAsia="Calibri" w:hAnsi="Arial" w:cs="Arial"/>
          <w:color w:val="auto"/>
          <w:spacing w:val="-5"/>
          <w:szCs w:val="24"/>
          <w:lang w:eastAsia="en-US"/>
        </w:rPr>
        <w:t>D</w:t>
      </w:r>
      <w:r w:rsidR="0097765B">
        <w:rPr>
          <w:rFonts w:ascii="Arial" w:eastAsia="Calibri" w:hAnsi="Arial" w:cs="Arial"/>
          <w:color w:val="auto"/>
          <w:spacing w:val="-5"/>
          <w:szCs w:val="24"/>
          <w:lang w:eastAsia="en-US"/>
        </w:rPr>
        <w:t>isorder</w:t>
      </w:r>
      <w:r w:rsidRPr="00067241">
        <w:rPr>
          <w:rFonts w:ascii="Arial" w:eastAsia="Calibri" w:hAnsi="Arial" w:cs="Arial"/>
          <w:color w:val="auto"/>
          <w:spacing w:val="-5"/>
          <w:szCs w:val="24"/>
          <w:lang w:eastAsia="en-US"/>
        </w:rPr>
        <w:t xml:space="preserve"> programs activation was greatly anticipated to address a vast number of clients in need of substance abuse treatment.  Speculation suggest</w:t>
      </w:r>
      <w:r w:rsidR="00BB6CDC">
        <w:rPr>
          <w:rFonts w:ascii="Arial" w:eastAsia="Calibri" w:hAnsi="Arial" w:cs="Arial"/>
          <w:color w:val="auto"/>
          <w:spacing w:val="-5"/>
          <w:szCs w:val="24"/>
          <w:lang w:eastAsia="en-US"/>
        </w:rPr>
        <w:t>s</w:t>
      </w:r>
      <w:r w:rsidRPr="00067241">
        <w:rPr>
          <w:rFonts w:ascii="Arial" w:eastAsia="Calibri" w:hAnsi="Arial" w:cs="Arial"/>
          <w:color w:val="auto"/>
          <w:spacing w:val="-5"/>
          <w:szCs w:val="24"/>
          <w:lang w:eastAsia="en-US"/>
        </w:rPr>
        <w:t xml:space="preserve"> that another undesirable effect of the pandemic is </w:t>
      </w:r>
      <w:r w:rsidR="008D4FBD" w:rsidRPr="00067241">
        <w:rPr>
          <w:rFonts w:ascii="Arial" w:eastAsia="Calibri" w:hAnsi="Arial" w:cs="Arial"/>
          <w:color w:val="auto"/>
          <w:spacing w:val="-5"/>
          <w:szCs w:val="24"/>
          <w:lang w:eastAsia="en-US"/>
        </w:rPr>
        <w:t>higher</w:t>
      </w:r>
      <w:r w:rsidRPr="00067241">
        <w:rPr>
          <w:rFonts w:ascii="Arial" w:eastAsia="Calibri" w:hAnsi="Arial" w:cs="Arial"/>
          <w:color w:val="auto"/>
          <w:spacing w:val="-5"/>
          <w:szCs w:val="24"/>
          <w:lang w:eastAsia="en-US"/>
        </w:rPr>
        <w:t xml:space="preserve"> number substance abusers.  The accessibility to services for SUD is deemed </w:t>
      </w:r>
      <w:r w:rsidR="008D4FBD" w:rsidRPr="00067241">
        <w:rPr>
          <w:rFonts w:ascii="Arial" w:eastAsia="Calibri" w:hAnsi="Arial" w:cs="Arial"/>
          <w:color w:val="auto"/>
          <w:spacing w:val="-5"/>
          <w:szCs w:val="24"/>
          <w:lang w:eastAsia="en-US"/>
        </w:rPr>
        <w:t>an</w:t>
      </w:r>
      <w:r w:rsidRPr="00067241">
        <w:rPr>
          <w:rFonts w:ascii="Arial" w:eastAsia="Calibri" w:hAnsi="Arial" w:cs="Arial"/>
          <w:color w:val="auto"/>
          <w:spacing w:val="-5"/>
          <w:szCs w:val="24"/>
          <w:lang w:eastAsia="en-US"/>
        </w:rPr>
        <w:t xml:space="preserve"> essential component to a healthy community. The BHAB will remain steadfast to ensure outreach and full utilization of the program.</w:t>
      </w:r>
    </w:p>
    <w:p w:rsidR="00067241" w:rsidRPr="00067241" w:rsidRDefault="00067241" w:rsidP="00067241">
      <w:pPr>
        <w:spacing w:line="240" w:lineRule="auto"/>
        <w:contextualSpacing w:val="0"/>
        <w:rPr>
          <w:rFonts w:ascii="Arial" w:eastAsia="Calibri" w:hAnsi="Arial" w:cs="Arial"/>
          <w:color w:val="1F497D"/>
          <w:szCs w:val="24"/>
          <w:lang w:eastAsia="en-US"/>
        </w:rPr>
      </w:pPr>
    </w:p>
    <w:p w:rsidR="00067241" w:rsidRPr="00067241" w:rsidRDefault="00067241" w:rsidP="00067241">
      <w:pPr>
        <w:spacing w:line="240" w:lineRule="auto"/>
        <w:contextualSpacing w:val="0"/>
        <w:jc w:val="both"/>
        <w:rPr>
          <w:rFonts w:ascii="Arial" w:eastAsia="Calibri" w:hAnsi="Arial" w:cs="Arial"/>
          <w:color w:val="auto"/>
          <w:spacing w:val="-5"/>
          <w:szCs w:val="24"/>
          <w:lang w:eastAsia="en-US"/>
        </w:rPr>
      </w:pPr>
      <w:r w:rsidRPr="00067241">
        <w:rPr>
          <w:rFonts w:ascii="Arial" w:eastAsia="Calibri" w:hAnsi="Arial" w:cs="Arial"/>
          <w:color w:val="auto"/>
          <w:spacing w:val="-5"/>
          <w:szCs w:val="24"/>
          <w:lang w:eastAsia="en-US"/>
        </w:rPr>
        <w:t>On behalf of the BHAB, I would like to thank the Imperial County Board of Supervisors for their support of the Behavioral Health Department.  This department has a big vision, with huge plans and goals, and your support is what allows the department to achieve its goals.  It has been quite a journey, but I genuinely believe that as the vision comes to fruition it will have a positive impact on this county.</w:t>
      </w:r>
    </w:p>
    <w:p w:rsidR="00067241" w:rsidRPr="00067241" w:rsidRDefault="00067241" w:rsidP="00067241">
      <w:pPr>
        <w:spacing w:line="240" w:lineRule="auto"/>
        <w:contextualSpacing w:val="0"/>
        <w:rPr>
          <w:rFonts w:ascii="Times New Roman" w:eastAsia="Calibri" w:hAnsi="Times New Roman" w:cs="Times New Roman"/>
          <w:color w:val="auto"/>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57666" w:rsidRDefault="00257666" w:rsidP="002D62BC">
      <w:pPr>
        <w:spacing w:line="240" w:lineRule="auto"/>
        <w:ind w:left="-90"/>
        <w:contextualSpacing w:val="0"/>
        <w:jc w:val="both"/>
        <w:rPr>
          <w:rFonts w:ascii="Arial" w:eastAsia="Times New Roman" w:hAnsi="Arial" w:cs="Arial"/>
          <w:color w:val="auto"/>
          <w:spacing w:val="-5"/>
          <w:szCs w:val="24"/>
          <w:lang w:eastAsia="en-US"/>
        </w:rPr>
      </w:pPr>
    </w:p>
    <w:p w:rsidR="00257666" w:rsidRDefault="00257666" w:rsidP="002D62BC">
      <w:pPr>
        <w:spacing w:line="240" w:lineRule="auto"/>
        <w:ind w:left="-90"/>
        <w:contextualSpacing w:val="0"/>
        <w:jc w:val="both"/>
        <w:rPr>
          <w:rFonts w:ascii="Arial" w:eastAsia="Times New Roman" w:hAnsi="Arial" w:cs="Arial"/>
          <w:color w:val="auto"/>
          <w:spacing w:val="-5"/>
          <w:szCs w:val="24"/>
          <w:lang w:eastAsia="en-US"/>
        </w:rPr>
      </w:pPr>
    </w:p>
    <w:p w:rsidR="002C28DC" w:rsidRDefault="002C28DC" w:rsidP="002D62BC">
      <w:pPr>
        <w:spacing w:line="240" w:lineRule="auto"/>
        <w:ind w:left="-90"/>
        <w:contextualSpacing w:val="0"/>
        <w:jc w:val="both"/>
        <w:rPr>
          <w:rFonts w:ascii="Arial" w:eastAsia="Times New Roman" w:hAnsi="Arial" w:cs="Arial"/>
          <w:color w:val="auto"/>
          <w:spacing w:val="-5"/>
          <w:szCs w:val="24"/>
          <w:lang w:eastAsia="en-US"/>
        </w:rPr>
      </w:pPr>
    </w:p>
    <w:p w:rsidR="002C28DC" w:rsidRDefault="002C28DC" w:rsidP="002D62BC">
      <w:pPr>
        <w:spacing w:line="240" w:lineRule="auto"/>
        <w:ind w:left="-90"/>
        <w:contextualSpacing w:val="0"/>
        <w:jc w:val="both"/>
        <w:rPr>
          <w:rFonts w:ascii="Arial" w:eastAsia="Times New Roman" w:hAnsi="Arial" w:cs="Arial"/>
          <w:color w:val="auto"/>
          <w:spacing w:val="-5"/>
          <w:szCs w:val="24"/>
          <w:lang w:eastAsia="en-US"/>
        </w:rPr>
      </w:pPr>
    </w:p>
    <w:p w:rsidR="002C28DC" w:rsidRDefault="002C28DC" w:rsidP="002D62BC">
      <w:pPr>
        <w:spacing w:line="240" w:lineRule="auto"/>
        <w:ind w:left="-90"/>
        <w:contextualSpacing w:val="0"/>
        <w:jc w:val="both"/>
        <w:rPr>
          <w:rFonts w:ascii="Arial" w:eastAsia="Times New Roman" w:hAnsi="Arial" w:cs="Arial"/>
          <w:color w:val="auto"/>
          <w:spacing w:val="-5"/>
          <w:szCs w:val="24"/>
          <w:lang w:eastAsia="en-US"/>
        </w:rPr>
      </w:pPr>
    </w:p>
    <w:p w:rsidR="002D62BC" w:rsidRDefault="002D62BC" w:rsidP="002D62BC">
      <w:pPr>
        <w:spacing w:line="240" w:lineRule="auto"/>
        <w:ind w:left="-90"/>
        <w:contextualSpacing w:val="0"/>
        <w:jc w:val="both"/>
        <w:rPr>
          <w:rFonts w:ascii="Arial" w:eastAsia="Times New Roman" w:hAnsi="Arial" w:cs="Arial"/>
          <w:color w:val="auto"/>
          <w:spacing w:val="-5"/>
          <w:szCs w:val="24"/>
          <w:lang w:eastAsia="en-US"/>
        </w:rPr>
      </w:pPr>
    </w:p>
    <w:p w:rsidR="002D62BC" w:rsidRPr="002D62BC" w:rsidRDefault="001C41CE" w:rsidP="00393E84">
      <w:pPr>
        <w:keepNext/>
        <w:keepLines/>
        <w:pBdr>
          <w:top w:val="single" w:sz="48" w:space="3" w:color="FFFFFF"/>
          <w:left w:val="single" w:sz="6" w:space="3" w:color="FFFFFF"/>
          <w:bottom w:val="single" w:sz="6" w:space="3" w:color="FFFFFF"/>
        </w:pBdr>
        <w:shd w:val="clear" w:color="auto" w:fill="31849B"/>
        <w:spacing w:line="240" w:lineRule="auto"/>
        <w:ind w:left="120"/>
        <w:contextualSpacing w:val="0"/>
        <w:jc w:val="center"/>
        <w:outlineLvl w:val="0"/>
        <w:rPr>
          <w:rFonts w:ascii="Arial" w:eastAsia="Times New Roman" w:hAnsi="Arial" w:cs="Arial"/>
          <w:b/>
          <w:caps/>
          <w:color w:val="FFFFFF"/>
          <w:kern w:val="20"/>
          <w:sz w:val="28"/>
          <w:szCs w:val="28"/>
          <w:lang w:eastAsia="en-US"/>
        </w:rPr>
      </w:pPr>
      <w:r>
        <w:rPr>
          <w:rFonts w:ascii="Arial" w:eastAsia="Times New Roman" w:hAnsi="Arial" w:cs="Arial"/>
          <w:b/>
          <w:caps/>
          <w:color w:val="FFFFFF"/>
          <w:kern w:val="20"/>
          <w:sz w:val="28"/>
          <w:szCs w:val="28"/>
          <w:lang w:eastAsia="en-US"/>
        </w:rPr>
        <w:lastRenderedPageBreak/>
        <w:t>introduction to the B</w:t>
      </w:r>
      <w:r w:rsidR="002020D3">
        <w:rPr>
          <w:rFonts w:ascii="Arial" w:eastAsia="Times New Roman" w:hAnsi="Arial" w:cs="Arial"/>
          <w:b/>
          <w:caps/>
          <w:color w:val="FFFFFF"/>
          <w:kern w:val="20"/>
          <w:sz w:val="28"/>
          <w:szCs w:val="28"/>
          <w:lang w:eastAsia="en-US"/>
        </w:rPr>
        <w:t xml:space="preserve">ehavioral </w:t>
      </w:r>
      <w:r w:rsidR="00875BB4" w:rsidRPr="002D62BC">
        <w:rPr>
          <w:rFonts w:ascii="Arial" w:eastAsia="Times New Roman" w:hAnsi="Arial" w:cs="Arial"/>
          <w:b/>
          <w:caps/>
          <w:color w:val="FFFFFF"/>
          <w:kern w:val="20"/>
          <w:sz w:val="28"/>
          <w:szCs w:val="28"/>
          <w:lang w:eastAsia="en-US"/>
        </w:rPr>
        <w:t>H</w:t>
      </w:r>
      <w:r w:rsidR="002020D3">
        <w:rPr>
          <w:rFonts w:ascii="Arial" w:eastAsia="Times New Roman" w:hAnsi="Arial" w:cs="Arial"/>
          <w:b/>
          <w:caps/>
          <w:color w:val="FFFFFF"/>
          <w:kern w:val="20"/>
          <w:sz w:val="28"/>
          <w:szCs w:val="28"/>
          <w:lang w:eastAsia="en-US"/>
        </w:rPr>
        <w:t>e</w:t>
      </w:r>
      <w:r w:rsidR="00566A0C">
        <w:rPr>
          <w:rFonts w:ascii="Arial" w:eastAsia="Times New Roman" w:hAnsi="Arial" w:cs="Arial"/>
          <w:b/>
          <w:caps/>
          <w:color w:val="FFFFFF"/>
          <w:kern w:val="20"/>
          <w:sz w:val="28"/>
          <w:szCs w:val="28"/>
          <w:lang w:eastAsia="en-US"/>
        </w:rPr>
        <w:t>AL</w:t>
      </w:r>
      <w:r w:rsidR="002020D3">
        <w:rPr>
          <w:rFonts w:ascii="Arial" w:eastAsia="Times New Roman" w:hAnsi="Arial" w:cs="Arial"/>
          <w:b/>
          <w:caps/>
          <w:color w:val="FFFFFF"/>
          <w:kern w:val="20"/>
          <w:sz w:val="28"/>
          <w:szCs w:val="28"/>
          <w:lang w:eastAsia="en-US"/>
        </w:rPr>
        <w:t>th Advisory Board</w:t>
      </w:r>
      <w:r w:rsidR="00604FB2">
        <w:rPr>
          <w:rFonts w:ascii="Arial" w:eastAsia="Times New Roman" w:hAnsi="Arial" w:cs="Arial"/>
          <w:b/>
          <w:caps/>
          <w:color w:val="FFFFFF"/>
          <w:kern w:val="20"/>
          <w:sz w:val="28"/>
          <w:szCs w:val="28"/>
          <w:lang w:eastAsia="en-US"/>
        </w:rPr>
        <w:t xml:space="preserve"> Annual report for FY 20/21</w:t>
      </w:r>
    </w:p>
    <w:p w:rsidR="002D62BC" w:rsidRPr="002D62BC" w:rsidRDefault="002D62BC" w:rsidP="00393E84">
      <w:pPr>
        <w:spacing w:line="240" w:lineRule="auto"/>
        <w:contextualSpacing w:val="0"/>
        <w:jc w:val="center"/>
        <w:rPr>
          <w:rFonts w:ascii="Arial" w:eastAsia="Times New Roman" w:hAnsi="Arial" w:cs="Arial"/>
          <w:color w:val="auto"/>
          <w:szCs w:val="24"/>
          <w:lang w:eastAsia="en-US"/>
        </w:rPr>
      </w:pPr>
    </w:p>
    <w:p w:rsidR="002D62BC" w:rsidRPr="002D62BC" w:rsidRDefault="001C41CE" w:rsidP="002D62BC">
      <w:p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Composition of the Behavioral</w:t>
      </w:r>
      <w:r w:rsidR="00875BB4" w:rsidRPr="002D62BC">
        <w:rPr>
          <w:rFonts w:ascii="Arial" w:eastAsia="Times New Roman" w:hAnsi="Arial" w:cs="Arial"/>
          <w:color w:val="auto"/>
          <w:szCs w:val="24"/>
          <w:lang w:eastAsia="en-US"/>
        </w:rPr>
        <w:t xml:space="preserve"> Health </w:t>
      </w:r>
      <w:r>
        <w:rPr>
          <w:rFonts w:ascii="Arial" w:eastAsia="Times New Roman" w:hAnsi="Arial" w:cs="Arial"/>
          <w:color w:val="auto"/>
          <w:szCs w:val="24"/>
          <w:lang w:eastAsia="en-US"/>
        </w:rPr>
        <w:t xml:space="preserve">Advisory </w:t>
      </w:r>
      <w:r w:rsidR="00875BB4" w:rsidRPr="002D62BC">
        <w:rPr>
          <w:rFonts w:ascii="Arial" w:eastAsia="Times New Roman" w:hAnsi="Arial" w:cs="Arial"/>
          <w:color w:val="auto"/>
          <w:szCs w:val="24"/>
          <w:lang w:eastAsia="en-US"/>
        </w:rPr>
        <w:t>Board consists of eleven (11) members; ten (10) members who are appointed by the Board of Supervisors and one (1) member who shall be appointed by the Chair of the Board of Supervisors to represent the Board of</w:t>
      </w:r>
      <w:r w:rsidR="00DC762B">
        <w:rPr>
          <w:rFonts w:ascii="Arial" w:eastAsia="Times New Roman" w:hAnsi="Arial" w:cs="Arial"/>
          <w:color w:val="auto"/>
          <w:szCs w:val="24"/>
          <w:lang w:eastAsia="en-US"/>
        </w:rPr>
        <w:t xml:space="preserve"> Supervisors.  Presently</w:t>
      </w:r>
      <w:r w:rsidR="00566A0C">
        <w:rPr>
          <w:rFonts w:ascii="Arial" w:eastAsia="Times New Roman" w:hAnsi="Arial" w:cs="Arial"/>
          <w:color w:val="auto"/>
          <w:szCs w:val="24"/>
          <w:lang w:eastAsia="en-US"/>
        </w:rPr>
        <w:t>,</w:t>
      </w:r>
      <w:r w:rsidR="001545A1">
        <w:rPr>
          <w:rFonts w:ascii="Arial" w:eastAsia="Times New Roman" w:hAnsi="Arial" w:cs="Arial"/>
          <w:color w:val="auto"/>
          <w:szCs w:val="24"/>
          <w:lang w:eastAsia="en-US"/>
        </w:rPr>
        <w:t xml:space="preserve"> one (1) vacancy</w:t>
      </w:r>
      <w:r w:rsidR="00875BB4" w:rsidRPr="002D62BC">
        <w:rPr>
          <w:rFonts w:ascii="Arial" w:eastAsia="Times New Roman" w:hAnsi="Arial" w:cs="Arial"/>
          <w:color w:val="auto"/>
          <w:szCs w:val="24"/>
          <w:lang w:eastAsia="en-US"/>
        </w:rPr>
        <w:t xml:space="preserve"> exist. Recruitments and appointments are coordinated by the Imperial County Clerk of the Board's office. </w:t>
      </w:r>
      <w:r w:rsidR="00307A10">
        <w:rPr>
          <w:rFonts w:ascii="Arial" w:eastAsia="Times New Roman" w:hAnsi="Arial" w:cs="Arial"/>
          <w:color w:val="auto"/>
          <w:szCs w:val="24"/>
          <w:lang w:eastAsia="en-US"/>
        </w:rPr>
        <w:t xml:space="preserve"> </w:t>
      </w:r>
      <w:r w:rsidR="00875BB4" w:rsidRPr="002D62BC">
        <w:rPr>
          <w:rFonts w:ascii="Arial" w:eastAsia="Times New Roman" w:hAnsi="Arial" w:cs="Arial"/>
          <w:color w:val="auto"/>
          <w:szCs w:val="24"/>
          <w:lang w:eastAsia="en-US"/>
        </w:rPr>
        <w:t xml:space="preserve">Public notice is provided to the public of vacant positions. Once an applicant becomes a board member, they serve for a three-year term. </w:t>
      </w:r>
      <w:r w:rsidR="00307A10">
        <w:rPr>
          <w:rFonts w:ascii="Arial" w:eastAsia="Times New Roman" w:hAnsi="Arial" w:cs="Arial"/>
          <w:color w:val="auto"/>
          <w:szCs w:val="24"/>
          <w:lang w:eastAsia="en-US"/>
        </w:rPr>
        <w:t xml:space="preserve"> </w:t>
      </w:r>
      <w:r w:rsidR="00875BB4" w:rsidRPr="002D62BC">
        <w:rPr>
          <w:rFonts w:ascii="Arial" w:eastAsia="Times New Roman" w:hAnsi="Arial" w:cs="Arial"/>
          <w:color w:val="auto"/>
          <w:szCs w:val="24"/>
          <w:lang w:eastAsia="en-US"/>
        </w:rPr>
        <w:t>Upon the end of the term, if they want to be re-appointed, individuals must reapply.</w:t>
      </w:r>
    </w:p>
    <w:p w:rsidR="006D192E" w:rsidRDefault="00D44A10" w:rsidP="002D62BC">
      <w:pPr>
        <w:spacing w:line="240" w:lineRule="auto"/>
        <w:contextualSpacing w:val="0"/>
        <w:jc w:val="both"/>
        <w:rPr>
          <w:rFonts w:ascii="Arial" w:eastAsia="Times New Roman" w:hAnsi="Arial" w:cs="Arial"/>
          <w:color w:val="auto"/>
          <w:szCs w:val="24"/>
          <w:lang w:eastAsia="en-US"/>
        </w:rPr>
      </w:pPr>
      <w:r w:rsidRPr="002D62BC">
        <w:rPr>
          <w:rFonts w:ascii="Arial" w:eastAsia="Times New Roman" w:hAnsi="Arial" w:cs="Times New Roman"/>
          <w:b/>
          <w:noProof/>
          <w:color w:val="403152"/>
          <w:spacing w:val="-5"/>
          <w:szCs w:val="24"/>
          <w:lang w:eastAsia="en-US"/>
        </w:rPr>
        <w:drawing>
          <wp:anchor distT="0" distB="0" distL="114300" distR="114300" simplePos="0" relativeHeight="251648000" behindDoc="0" locked="0" layoutInCell="1" allowOverlap="1">
            <wp:simplePos x="0" y="0"/>
            <wp:positionH relativeFrom="margin">
              <wp:align>left</wp:align>
            </wp:positionH>
            <wp:positionV relativeFrom="paragraph">
              <wp:posOffset>179705</wp:posOffset>
            </wp:positionV>
            <wp:extent cx="3394710" cy="20637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25532" name="mental-health.jpg"/>
                    <pic:cNvPicPr/>
                  </pic:nvPicPr>
                  <pic:blipFill>
                    <a:blip r:embed="rId14">
                      <a:extLst>
                        <a:ext uri="{28A0092B-C50C-407E-A947-70E740481C1C}">
                          <a14:useLocalDpi xmlns:a14="http://schemas.microsoft.com/office/drawing/2010/main" val="0"/>
                        </a:ext>
                      </a:extLst>
                    </a:blip>
                    <a:stretch>
                      <a:fillRect/>
                    </a:stretch>
                  </pic:blipFill>
                  <pic:spPr>
                    <a:xfrm>
                      <a:off x="0" y="0"/>
                      <a:ext cx="3394710" cy="2063750"/>
                    </a:xfrm>
                    <a:prstGeom prst="rect">
                      <a:avLst/>
                    </a:prstGeom>
                  </pic:spPr>
                </pic:pic>
              </a:graphicData>
            </a:graphic>
            <wp14:sizeRelH relativeFrom="page">
              <wp14:pctWidth>0</wp14:pctWidth>
            </wp14:sizeRelH>
            <wp14:sizeRelV relativeFrom="page">
              <wp14:pctHeight>0</wp14:pctHeight>
            </wp14:sizeRelV>
          </wp:anchor>
        </w:drawing>
      </w:r>
    </w:p>
    <w:p w:rsidR="002D62BC" w:rsidRPr="002D62BC" w:rsidRDefault="002D62BC" w:rsidP="002D62BC">
      <w:pPr>
        <w:spacing w:line="240" w:lineRule="auto"/>
        <w:contextualSpacing w:val="0"/>
        <w:jc w:val="both"/>
        <w:rPr>
          <w:rFonts w:ascii="Arial" w:eastAsia="Times New Roman" w:hAnsi="Arial" w:cs="Arial"/>
          <w:color w:val="auto"/>
          <w:szCs w:val="24"/>
          <w:lang w:eastAsia="en-US"/>
        </w:rPr>
      </w:pPr>
    </w:p>
    <w:p w:rsidR="002D62BC" w:rsidRPr="002D62BC" w:rsidRDefault="00875BB4" w:rsidP="002D62BC">
      <w:pPr>
        <w:spacing w:line="240" w:lineRule="auto"/>
        <w:contextualSpacing w:val="0"/>
        <w:jc w:val="both"/>
        <w:rPr>
          <w:rFonts w:ascii="Arial" w:eastAsia="Times New Roman" w:hAnsi="Arial" w:cs="Arial"/>
          <w:color w:val="auto"/>
          <w:szCs w:val="24"/>
          <w:lang w:eastAsia="en-US"/>
        </w:rPr>
      </w:pPr>
      <w:r w:rsidRPr="002D62BC">
        <w:rPr>
          <w:rFonts w:ascii="Arial" w:eastAsia="Times New Roman" w:hAnsi="Arial" w:cs="Arial"/>
          <w:color w:val="auto"/>
          <w:szCs w:val="24"/>
          <w:lang w:eastAsia="en-US"/>
        </w:rPr>
        <w:t xml:space="preserve">The </w:t>
      </w:r>
      <w:r w:rsidR="00EF23DE">
        <w:rPr>
          <w:rFonts w:ascii="Arial" w:eastAsia="Times New Roman" w:hAnsi="Arial" w:cs="Arial"/>
          <w:color w:val="auto"/>
          <w:szCs w:val="24"/>
          <w:lang w:eastAsia="en-US"/>
        </w:rPr>
        <w:t>Behavioral Health Advisory Board</w:t>
      </w:r>
      <w:r w:rsidR="001C41CE">
        <w:rPr>
          <w:rFonts w:ascii="Arial" w:eastAsia="Times New Roman" w:hAnsi="Arial" w:cs="Arial"/>
          <w:color w:val="auto"/>
          <w:szCs w:val="24"/>
          <w:lang w:eastAsia="en-US"/>
        </w:rPr>
        <w:t xml:space="preserve"> </w:t>
      </w:r>
      <w:r w:rsidRPr="002D62BC">
        <w:rPr>
          <w:rFonts w:ascii="Arial" w:eastAsia="Times New Roman" w:hAnsi="Arial" w:cs="Arial"/>
          <w:color w:val="auto"/>
          <w:szCs w:val="24"/>
          <w:lang w:eastAsia="en-US"/>
        </w:rPr>
        <w:t>must comply with Welfare &amp; Institution Code</w:t>
      </w:r>
      <w:r w:rsidR="00B65E3A">
        <w:rPr>
          <w:rFonts w:ascii="Arial" w:eastAsia="Times New Roman" w:hAnsi="Arial" w:cs="Arial"/>
          <w:color w:val="auto"/>
          <w:szCs w:val="24"/>
          <w:lang w:eastAsia="en-US"/>
        </w:rPr>
        <w:t xml:space="preserve"> 5604(a) which requires: </w:t>
      </w:r>
      <w:r w:rsidRPr="002D62BC">
        <w:rPr>
          <w:rFonts w:ascii="Arial" w:eastAsia="Times New Roman" w:hAnsi="Arial" w:cs="Arial"/>
          <w:color w:val="auto"/>
          <w:szCs w:val="24"/>
          <w:lang w:eastAsia="en-US"/>
        </w:rPr>
        <w:t>1)</w:t>
      </w:r>
      <w:r w:rsidR="00B65E3A">
        <w:rPr>
          <w:rFonts w:ascii="Arial" w:eastAsia="Times New Roman" w:hAnsi="Arial" w:cs="Times New Roman"/>
          <w:b/>
          <w:noProof/>
          <w:color w:val="403152"/>
          <w:spacing w:val="-5"/>
          <w:szCs w:val="24"/>
          <w:lang w:eastAsia="en-US"/>
        </w:rPr>
        <w:t xml:space="preserve"> </w:t>
      </w:r>
      <w:r w:rsidRPr="002D62BC">
        <w:rPr>
          <w:rFonts w:ascii="Arial" w:eastAsia="Times New Roman" w:hAnsi="Arial" w:cs="Arial"/>
          <w:color w:val="auto"/>
          <w:szCs w:val="24"/>
          <w:lang w:eastAsia="en-US"/>
        </w:rPr>
        <w:t xml:space="preserve">membership reflect the ethnic diversity of the client population in the county; and 2) membership shall be consumers, parents, spouse, sibling, or adult children of consumers, who are receiving  or have received mental health services.  </w:t>
      </w:r>
    </w:p>
    <w:p w:rsidR="00B65E3A" w:rsidRDefault="00B65E3A" w:rsidP="002D62BC">
      <w:pPr>
        <w:spacing w:before="100" w:beforeAutospacing="1" w:after="100" w:afterAutospacing="1" w:line="240" w:lineRule="auto"/>
        <w:contextualSpacing w:val="0"/>
        <w:jc w:val="both"/>
        <w:rPr>
          <w:rFonts w:ascii="Arial" w:eastAsia="Times New Roman" w:hAnsi="Arial" w:cs="Arial"/>
          <w:color w:val="auto"/>
          <w:szCs w:val="24"/>
          <w:lang w:eastAsia="en-US"/>
        </w:rPr>
      </w:pPr>
    </w:p>
    <w:p w:rsidR="00B65E3A" w:rsidRPr="006D192E" w:rsidRDefault="00B65E3A" w:rsidP="002D62BC">
      <w:pPr>
        <w:spacing w:before="100" w:beforeAutospacing="1" w:after="100" w:afterAutospacing="1" w:line="240" w:lineRule="auto"/>
        <w:contextualSpacing w:val="0"/>
        <w:jc w:val="both"/>
        <w:rPr>
          <w:rFonts w:ascii="Arial" w:eastAsia="Times New Roman" w:hAnsi="Arial" w:cs="Arial"/>
          <w:color w:val="auto"/>
          <w:sz w:val="2"/>
          <w:szCs w:val="2"/>
          <w:lang w:eastAsia="en-US"/>
        </w:rPr>
      </w:pPr>
    </w:p>
    <w:p w:rsidR="002D62BC" w:rsidRDefault="00875BB4" w:rsidP="002D62BC">
      <w:pPr>
        <w:spacing w:before="100" w:beforeAutospacing="1" w:after="100" w:afterAutospacing="1" w:line="240" w:lineRule="auto"/>
        <w:contextualSpacing w:val="0"/>
        <w:jc w:val="both"/>
        <w:rPr>
          <w:rFonts w:ascii="Arial" w:eastAsia="Times New Roman" w:hAnsi="Arial" w:cs="Arial"/>
          <w:color w:val="auto"/>
          <w:szCs w:val="24"/>
          <w:lang w:eastAsia="en-US"/>
        </w:rPr>
      </w:pPr>
      <w:r w:rsidRPr="002D62BC">
        <w:rPr>
          <w:rFonts w:ascii="Arial" w:eastAsia="Times New Roman" w:hAnsi="Arial" w:cs="Arial"/>
          <w:color w:val="auto"/>
          <w:szCs w:val="24"/>
          <w:lang w:eastAsia="en-US"/>
        </w:rPr>
        <w:t>The role and function of the board is to review and evaluate the community's mental health needs, services, and unique problems; review any county agreements entered into pursuant to Section 5650; advise the governing body and the local mental health director as to any aspect of the local mental health program; review and approve the procedures used to ensure citizen and professional involvement at all stages of the planning process; submit an annual report to the governing body on the needs and performance of the county's mental health system; review and make recommendations on applicants for the appointment of a local director of mental health services; review and comment on the county's performance outcome data and communicate its findings to the S</w:t>
      </w:r>
      <w:r w:rsidR="00307A10">
        <w:rPr>
          <w:rFonts w:ascii="Arial" w:eastAsia="Times New Roman" w:hAnsi="Arial" w:cs="Arial"/>
          <w:color w:val="auto"/>
          <w:szCs w:val="24"/>
          <w:lang w:eastAsia="en-US"/>
        </w:rPr>
        <w:t xml:space="preserve">tate Mental Health Commission; </w:t>
      </w:r>
      <w:r w:rsidRPr="002D62BC">
        <w:rPr>
          <w:rFonts w:ascii="Arial" w:eastAsia="Times New Roman" w:hAnsi="Arial" w:cs="Arial"/>
          <w:color w:val="auto"/>
          <w:szCs w:val="24"/>
          <w:lang w:eastAsia="en-US"/>
        </w:rPr>
        <w:t xml:space="preserve">Perform other duties or functions as may be transferred to the </w:t>
      </w:r>
      <w:r w:rsidR="001C41CE">
        <w:rPr>
          <w:rFonts w:ascii="Arial" w:eastAsia="Times New Roman" w:hAnsi="Arial" w:cs="Arial"/>
          <w:color w:val="auto"/>
          <w:szCs w:val="24"/>
          <w:lang w:eastAsia="en-US"/>
        </w:rPr>
        <w:t>B</w:t>
      </w:r>
      <w:r w:rsidR="00EF23DE">
        <w:rPr>
          <w:rFonts w:ascii="Arial" w:eastAsia="Times New Roman" w:hAnsi="Arial" w:cs="Arial"/>
          <w:color w:val="auto"/>
          <w:szCs w:val="24"/>
          <w:lang w:eastAsia="en-US"/>
        </w:rPr>
        <w:t>ehavioral Health Advisory Board</w:t>
      </w:r>
      <w:r w:rsidRPr="002D62BC">
        <w:rPr>
          <w:rFonts w:ascii="Arial" w:eastAsia="Times New Roman" w:hAnsi="Arial" w:cs="Arial"/>
          <w:color w:val="auto"/>
          <w:szCs w:val="24"/>
          <w:lang w:eastAsia="en-US"/>
        </w:rPr>
        <w:t xml:space="preserve"> by the Board of Supervisor; assess the impact of the realignment of services from the state to the county, on services delivered to clients and on the local community.</w:t>
      </w:r>
    </w:p>
    <w:p w:rsidR="006D192E" w:rsidRPr="006D192E" w:rsidRDefault="006D192E" w:rsidP="002D62BC">
      <w:pPr>
        <w:spacing w:before="100" w:beforeAutospacing="1" w:after="100" w:afterAutospacing="1" w:line="240" w:lineRule="auto"/>
        <w:contextualSpacing w:val="0"/>
        <w:jc w:val="both"/>
        <w:rPr>
          <w:rFonts w:ascii="Arial" w:eastAsia="Times New Roman" w:hAnsi="Arial" w:cs="Arial"/>
          <w:color w:val="auto"/>
          <w:sz w:val="2"/>
          <w:szCs w:val="2"/>
          <w:lang w:eastAsia="en-US"/>
        </w:rPr>
      </w:pPr>
    </w:p>
    <w:p w:rsidR="002D62BC" w:rsidRPr="002D62BC" w:rsidRDefault="00EF23DE" w:rsidP="002D62BC">
      <w:pPr>
        <w:spacing w:before="100" w:beforeAutospacing="1" w:after="100" w:afterAutospacing="1"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 xml:space="preserve">The Behavioral Health Advisory Board </w:t>
      </w:r>
      <w:r w:rsidR="00875BB4" w:rsidRPr="002D62BC">
        <w:rPr>
          <w:rFonts w:ascii="Arial" w:eastAsia="Times New Roman" w:hAnsi="Arial" w:cs="Arial"/>
          <w:color w:val="auto"/>
          <w:szCs w:val="24"/>
          <w:lang w:eastAsia="en-US"/>
        </w:rPr>
        <w:t xml:space="preserve">of Imperial County, as a part of its state mandate, is asked to submit an annual report to the governing body on the needs and performance of the county's mental health system.  We intend to produce a report that will create a shared understanding of the </w:t>
      </w:r>
      <w:r w:rsidR="002020D3">
        <w:rPr>
          <w:rFonts w:ascii="Arial" w:eastAsia="Times New Roman" w:hAnsi="Arial" w:cs="Arial"/>
          <w:color w:val="auto"/>
          <w:szCs w:val="24"/>
          <w:lang w:eastAsia="en-US"/>
        </w:rPr>
        <w:t>Behavioral</w:t>
      </w:r>
      <w:r w:rsidR="00875BB4" w:rsidRPr="002D62BC">
        <w:rPr>
          <w:rFonts w:ascii="Arial" w:eastAsia="Times New Roman" w:hAnsi="Arial" w:cs="Arial"/>
          <w:color w:val="auto"/>
          <w:szCs w:val="24"/>
          <w:lang w:eastAsia="en-US"/>
        </w:rPr>
        <w:t xml:space="preserve"> Health </w:t>
      </w:r>
      <w:r w:rsidR="002020D3">
        <w:rPr>
          <w:rFonts w:ascii="Arial" w:eastAsia="Times New Roman" w:hAnsi="Arial" w:cs="Arial"/>
          <w:color w:val="auto"/>
          <w:szCs w:val="24"/>
          <w:lang w:eastAsia="en-US"/>
        </w:rPr>
        <w:t xml:space="preserve">Advisory </w:t>
      </w:r>
      <w:r w:rsidR="00875BB4" w:rsidRPr="002D62BC">
        <w:rPr>
          <w:rFonts w:ascii="Arial" w:eastAsia="Times New Roman" w:hAnsi="Arial" w:cs="Arial"/>
          <w:color w:val="auto"/>
          <w:szCs w:val="24"/>
          <w:lang w:eastAsia="en-US"/>
        </w:rPr>
        <w:t>Board's role and responsibilities, along with an overview of the work we have done and the goals we have accomplished.</w:t>
      </w:r>
    </w:p>
    <w:p w:rsidR="002D62BC" w:rsidRDefault="002D62BC" w:rsidP="002D62BC">
      <w:pPr>
        <w:spacing w:before="100" w:beforeAutospacing="1" w:after="100" w:afterAutospacing="1" w:line="240" w:lineRule="auto"/>
        <w:contextualSpacing w:val="0"/>
        <w:jc w:val="both"/>
        <w:rPr>
          <w:rFonts w:ascii="Arial" w:eastAsia="Times New Roman" w:hAnsi="Arial" w:cs="Arial"/>
          <w:color w:val="auto"/>
          <w:szCs w:val="24"/>
          <w:lang w:eastAsia="en-US"/>
        </w:rPr>
      </w:pPr>
    </w:p>
    <w:p w:rsidR="00600FA5" w:rsidRPr="002D62BC" w:rsidRDefault="00600FA5" w:rsidP="002D62BC">
      <w:pPr>
        <w:spacing w:before="100" w:beforeAutospacing="1" w:after="100" w:afterAutospacing="1" w:line="240" w:lineRule="auto"/>
        <w:contextualSpacing w:val="0"/>
        <w:jc w:val="both"/>
        <w:rPr>
          <w:rFonts w:ascii="Arial" w:eastAsia="Times New Roman" w:hAnsi="Arial" w:cs="Arial"/>
          <w:color w:val="auto"/>
          <w:szCs w:val="24"/>
          <w:lang w:eastAsia="en-US"/>
        </w:rPr>
      </w:pPr>
    </w:p>
    <w:p w:rsidR="0047192A" w:rsidRPr="0047192A" w:rsidRDefault="00875BB4" w:rsidP="00393E84">
      <w:pPr>
        <w:keepNext/>
        <w:keepLines/>
        <w:pBdr>
          <w:top w:val="single" w:sz="48" w:space="3" w:color="FFFFFF"/>
          <w:left w:val="single" w:sz="6" w:space="3" w:color="FFFFFF"/>
          <w:bottom w:val="single" w:sz="6" w:space="3" w:color="FFFFFF"/>
        </w:pBdr>
        <w:shd w:val="clear" w:color="auto" w:fill="31849B"/>
        <w:spacing w:line="240" w:lineRule="auto"/>
        <w:ind w:left="120"/>
        <w:contextualSpacing w:val="0"/>
        <w:jc w:val="center"/>
        <w:outlineLvl w:val="0"/>
        <w:rPr>
          <w:rFonts w:ascii="Arial" w:eastAsia="Times New Roman" w:hAnsi="Arial" w:cs="Arial"/>
          <w:b/>
          <w:caps/>
          <w:color w:val="FFFFFF"/>
          <w:kern w:val="20"/>
          <w:sz w:val="28"/>
          <w:szCs w:val="28"/>
          <w:lang w:eastAsia="en-US"/>
        </w:rPr>
      </w:pPr>
      <w:r w:rsidRPr="0047192A">
        <w:rPr>
          <w:rFonts w:ascii="Arial" w:eastAsia="Times New Roman" w:hAnsi="Arial" w:cs="Arial"/>
          <w:b/>
          <w:caps/>
          <w:color w:val="FFFFFF"/>
          <w:kern w:val="20"/>
          <w:sz w:val="28"/>
          <w:szCs w:val="28"/>
          <w:lang w:eastAsia="en-US"/>
        </w:rPr>
        <w:lastRenderedPageBreak/>
        <w:t>about our members</w:t>
      </w:r>
    </w:p>
    <w:p w:rsidR="0047192A" w:rsidRDefault="0047192A" w:rsidP="0047192A">
      <w:pPr>
        <w:spacing w:line="240" w:lineRule="auto"/>
        <w:contextualSpacing w:val="0"/>
        <w:jc w:val="both"/>
        <w:rPr>
          <w:rFonts w:ascii="Arial" w:eastAsia="Times New Roman" w:hAnsi="Arial" w:cs="Arial"/>
          <w:color w:val="auto"/>
          <w:szCs w:val="24"/>
          <w:lang w:eastAsia="en-US"/>
        </w:rPr>
      </w:pPr>
    </w:p>
    <w:p w:rsidR="00B34B44" w:rsidRPr="0047192A" w:rsidRDefault="00B34B44" w:rsidP="0047192A">
      <w:pPr>
        <w:spacing w:line="240" w:lineRule="auto"/>
        <w:contextualSpacing w:val="0"/>
        <w:jc w:val="both"/>
        <w:rPr>
          <w:rFonts w:ascii="Arial" w:eastAsia="Times New Roman" w:hAnsi="Arial" w:cs="Arial"/>
          <w:color w:val="auto"/>
          <w:szCs w:val="24"/>
          <w:lang w:eastAsia="en-US"/>
        </w:rPr>
      </w:pPr>
    </w:p>
    <w:p w:rsidR="0047192A" w:rsidRPr="0047192A" w:rsidRDefault="00B34B44" w:rsidP="0047192A">
      <w:pPr>
        <w:spacing w:line="240" w:lineRule="auto"/>
        <w:contextualSpacing w:val="0"/>
        <w:jc w:val="both"/>
        <w:rPr>
          <w:rFonts w:ascii="Arial" w:eastAsia="Times New Roman" w:hAnsi="Arial" w:cs="Arial"/>
          <w:b/>
          <w:color w:val="403152"/>
          <w:szCs w:val="24"/>
          <w:u w:val="single"/>
          <w:lang w:eastAsia="en-US"/>
        </w:rPr>
      </w:pPr>
      <w:r w:rsidRPr="00CA3994">
        <w:rPr>
          <w:rFonts w:ascii="Arial" w:eastAsia="Times New Roman" w:hAnsi="Arial" w:cs="Times New Roman"/>
          <w:noProof/>
          <w:color w:val="auto"/>
          <w:spacing w:val="-5"/>
          <w:sz w:val="20"/>
          <w:lang w:eastAsia="en-US"/>
        </w:rPr>
        <w:drawing>
          <wp:anchor distT="0" distB="0" distL="114300" distR="114300" simplePos="0" relativeHeight="251649024" behindDoc="0" locked="0" layoutInCell="1" allowOverlap="1">
            <wp:simplePos x="0" y="0"/>
            <wp:positionH relativeFrom="margin">
              <wp:posOffset>137795</wp:posOffset>
            </wp:positionH>
            <wp:positionV relativeFrom="margin">
              <wp:posOffset>821055</wp:posOffset>
            </wp:positionV>
            <wp:extent cx="1552575" cy="2172970"/>
            <wp:effectExtent l="95250" t="95250" r="104775" b="93980"/>
            <wp:wrapSquare wrapText="bothSides"/>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49630" name="Picture 37" descr="pamel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52575" cy="2172970"/>
                    </a:xfrm>
                    <a:prstGeom prst="rect">
                      <a:avLst/>
                    </a:prstGeom>
                    <a:noFill/>
                    <a:ln w="88900" cmpd="tri">
                      <a:solidFill>
                        <a:srgbClr val="8064A2">
                          <a:lumMod val="50000"/>
                        </a:srgbClr>
                      </a:solidFill>
                      <a:miter lim="800000"/>
                      <a:headEnd/>
                      <a:tailEnd/>
                    </a:ln>
                  </pic:spPr>
                </pic:pic>
              </a:graphicData>
            </a:graphic>
            <wp14:sizeRelH relativeFrom="margin">
              <wp14:pctWidth>0</wp14:pctWidth>
            </wp14:sizeRelH>
            <wp14:sizeRelV relativeFrom="margin">
              <wp14:pctHeight>0</wp14:pctHeight>
            </wp14:sizeRelV>
          </wp:anchor>
        </w:drawing>
      </w:r>
      <w:r w:rsidR="00875BB4" w:rsidRPr="00CA3994">
        <w:rPr>
          <w:rFonts w:ascii="Arial" w:eastAsia="Times New Roman" w:hAnsi="Arial" w:cs="Arial"/>
          <w:color w:val="auto"/>
          <w:szCs w:val="24"/>
          <w:lang w:eastAsia="en-US"/>
        </w:rPr>
        <w:t>Chair of the Board</w:t>
      </w:r>
      <w:r w:rsidR="00875BB4" w:rsidRPr="0047192A">
        <w:rPr>
          <w:rFonts w:ascii="Arial" w:eastAsia="Times New Roman" w:hAnsi="Arial" w:cs="Arial"/>
          <w:color w:val="403152"/>
          <w:szCs w:val="24"/>
          <w:lang w:eastAsia="en-US"/>
        </w:rPr>
        <w:t xml:space="preserve"> </w:t>
      </w:r>
    </w:p>
    <w:p w:rsidR="0047192A" w:rsidRPr="000B5C42" w:rsidRDefault="00875BB4" w:rsidP="0047192A">
      <w:pPr>
        <w:spacing w:line="240" w:lineRule="auto"/>
        <w:contextualSpacing w:val="0"/>
        <w:jc w:val="both"/>
        <w:rPr>
          <w:rFonts w:ascii="Arial" w:eastAsia="Times New Roman" w:hAnsi="Arial" w:cs="Arial"/>
          <w:b/>
          <w:color w:val="auto"/>
          <w:szCs w:val="24"/>
          <w:u w:val="single"/>
          <w:lang w:val="es-MX" w:eastAsia="en-US"/>
        </w:rPr>
      </w:pPr>
      <w:r w:rsidRPr="000B5C42">
        <w:rPr>
          <w:rFonts w:ascii="Arial" w:eastAsia="Times New Roman" w:hAnsi="Arial" w:cs="Arial"/>
          <w:b/>
          <w:color w:val="auto"/>
          <w:szCs w:val="24"/>
          <w:u w:val="single"/>
          <w:lang w:val="es-MX" w:eastAsia="en-US"/>
        </w:rPr>
        <w:t>Benny Benavidez</w:t>
      </w:r>
    </w:p>
    <w:p w:rsidR="0047192A" w:rsidRPr="00CA3994" w:rsidRDefault="00875BB4" w:rsidP="0047192A">
      <w:pPr>
        <w:spacing w:line="240" w:lineRule="auto"/>
        <w:contextualSpacing w:val="0"/>
        <w:jc w:val="both"/>
        <w:rPr>
          <w:rFonts w:ascii="Arial" w:eastAsia="Times New Roman" w:hAnsi="Arial" w:cs="Arial"/>
          <w:color w:val="auto"/>
          <w:szCs w:val="24"/>
          <w:lang w:val="es-MX" w:eastAsia="en-US"/>
        </w:rPr>
      </w:pPr>
      <w:r w:rsidRPr="00CA3994">
        <w:rPr>
          <w:rFonts w:ascii="Arial" w:eastAsia="Times New Roman" w:hAnsi="Arial" w:cs="Arial"/>
          <w:color w:val="auto"/>
          <w:szCs w:val="24"/>
          <w:lang w:val="es-MX" w:eastAsia="en-US"/>
        </w:rPr>
        <w:t>District 2 ~ Supervisor Luis A. Plancarte</w:t>
      </w:r>
    </w:p>
    <w:p w:rsidR="0047192A" w:rsidRPr="00CA3994" w:rsidRDefault="0047192A" w:rsidP="0047192A">
      <w:pPr>
        <w:spacing w:line="240" w:lineRule="auto"/>
        <w:contextualSpacing w:val="0"/>
        <w:jc w:val="both"/>
        <w:rPr>
          <w:rFonts w:ascii="Arial" w:eastAsia="Times New Roman" w:hAnsi="Arial" w:cs="Arial"/>
          <w:color w:val="auto"/>
          <w:sz w:val="20"/>
          <w:lang w:val="es-MX" w:eastAsia="en-US"/>
        </w:rPr>
      </w:pPr>
    </w:p>
    <w:p w:rsidR="00B34B44" w:rsidRPr="0013262C" w:rsidRDefault="00875BB4" w:rsidP="0047192A">
      <w:pPr>
        <w:spacing w:line="240" w:lineRule="auto"/>
        <w:contextualSpacing w:val="0"/>
        <w:jc w:val="both"/>
        <w:rPr>
          <w:rFonts w:ascii="Arial" w:eastAsia="Times New Roman" w:hAnsi="Arial" w:cs="Arial"/>
          <w:color w:val="auto"/>
          <w:szCs w:val="24"/>
          <w:lang w:eastAsia="en-US"/>
        </w:rPr>
      </w:pPr>
      <w:r w:rsidRPr="0047192A">
        <w:rPr>
          <w:rFonts w:ascii="Arial" w:eastAsia="Times New Roman" w:hAnsi="Arial" w:cs="Arial"/>
          <w:color w:val="auto"/>
          <w:szCs w:val="24"/>
          <w:lang w:eastAsia="en-US"/>
        </w:rPr>
        <w:t xml:space="preserve">Mr. Benavidez </w:t>
      </w:r>
      <w:r w:rsidRPr="0047192A">
        <w:rPr>
          <w:rFonts w:ascii="Arial" w:eastAsia="Times New Roman" w:hAnsi="Arial" w:cs="Arial"/>
          <w:color w:val="000000"/>
          <w:szCs w:val="24"/>
          <w:lang w:eastAsia="en-US"/>
        </w:rPr>
        <w:t>started his career at Imperial County Probation as a Juvenile Hall Officer in the 1970</w:t>
      </w:r>
      <w:r w:rsidR="00B34B44">
        <w:rPr>
          <w:rFonts w:ascii="Arial" w:eastAsia="Times New Roman" w:hAnsi="Arial" w:cs="Arial"/>
          <w:color w:val="000000"/>
          <w:szCs w:val="24"/>
          <w:lang w:eastAsia="en-US"/>
        </w:rPr>
        <w:t>’</w:t>
      </w:r>
      <w:r w:rsidRPr="0047192A">
        <w:rPr>
          <w:rFonts w:ascii="Arial" w:eastAsia="Times New Roman" w:hAnsi="Arial" w:cs="Arial"/>
          <w:color w:val="000000"/>
          <w:szCs w:val="24"/>
          <w:lang w:eastAsia="en-US"/>
        </w:rPr>
        <w:t>s.</w:t>
      </w:r>
      <w:r w:rsidR="000F1BAA">
        <w:rPr>
          <w:rFonts w:ascii="Arial" w:eastAsia="Times New Roman" w:hAnsi="Arial" w:cs="Arial"/>
          <w:color w:val="000000"/>
          <w:szCs w:val="24"/>
          <w:lang w:eastAsia="en-US"/>
        </w:rPr>
        <w:t xml:space="preserve"> </w:t>
      </w:r>
      <w:r w:rsidRPr="0047192A">
        <w:rPr>
          <w:rFonts w:ascii="Arial" w:eastAsia="Times New Roman" w:hAnsi="Arial" w:cs="Arial"/>
          <w:color w:val="000000"/>
          <w:szCs w:val="24"/>
          <w:lang w:eastAsia="en-US"/>
        </w:rPr>
        <w:t>In the 80</w:t>
      </w:r>
      <w:r w:rsidR="00B34B44">
        <w:rPr>
          <w:rFonts w:ascii="Arial" w:eastAsia="Times New Roman" w:hAnsi="Arial" w:cs="Arial"/>
          <w:color w:val="000000"/>
          <w:szCs w:val="24"/>
          <w:lang w:eastAsia="en-US"/>
        </w:rPr>
        <w:t>’s</w:t>
      </w:r>
      <w:r w:rsidRPr="0047192A">
        <w:rPr>
          <w:rFonts w:ascii="Arial" w:eastAsia="Times New Roman" w:hAnsi="Arial" w:cs="Arial"/>
          <w:color w:val="000000"/>
          <w:szCs w:val="24"/>
          <w:lang w:eastAsia="en-US"/>
        </w:rPr>
        <w:t xml:space="preserve">, </w:t>
      </w:r>
      <w:r w:rsidRPr="0013262C">
        <w:rPr>
          <w:rFonts w:ascii="Arial" w:eastAsia="Times New Roman" w:hAnsi="Arial" w:cs="Arial"/>
          <w:color w:val="auto"/>
          <w:szCs w:val="24"/>
          <w:lang w:eastAsia="en-US"/>
        </w:rPr>
        <w:t>he transitioned to the service</w:t>
      </w:r>
      <w:r w:rsidR="00B34B44" w:rsidRPr="0013262C">
        <w:rPr>
          <w:rFonts w:ascii="Arial" w:eastAsia="Times New Roman" w:hAnsi="Arial" w:cs="Arial"/>
          <w:color w:val="auto"/>
          <w:szCs w:val="24"/>
          <w:lang w:eastAsia="en-US"/>
        </w:rPr>
        <w:t xml:space="preserve">s </w:t>
      </w:r>
      <w:r w:rsidR="00B34B44" w:rsidRPr="0013262C">
        <w:rPr>
          <w:rFonts w:ascii="Arial" w:hAnsi="Arial" w:cs="Arial"/>
          <w:color w:val="auto"/>
        </w:rPr>
        <w:t>of Probation Officer</w:t>
      </w:r>
      <w:r w:rsidR="00850C9F">
        <w:rPr>
          <w:rFonts w:ascii="Arial" w:hAnsi="Arial" w:cs="Arial"/>
          <w:color w:val="auto"/>
        </w:rPr>
        <w:t xml:space="preserve"> and worked investigations and s</w:t>
      </w:r>
      <w:r w:rsidR="00B34B44" w:rsidRPr="0013262C">
        <w:rPr>
          <w:rFonts w:ascii="Arial" w:hAnsi="Arial" w:cs="Arial"/>
          <w:color w:val="auto"/>
        </w:rPr>
        <w:t>upervision.</w:t>
      </w:r>
      <w:r w:rsidR="001611E5">
        <w:rPr>
          <w:rFonts w:ascii="Arial" w:hAnsi="Arial" w:cs="Arial"/>
          <w:color w:val="auto"/>
        </w:rPr>
        <w:t xml:space="preserve"> I</w:t>
      </w:r>
      <w:r w:rsidR="00D976F8">
        <w:rPr>
          <w:rFonts w:ascii="Arial" w:hAnsi="Arial" w:cs="Arial"/>
          <w:color w:val="auto"/>
        </w:rPr>
        <w:t xml:space="preserve">n the 1990’s, Mr. </w:t>
      </w:r>
      <w:r w:rsidR="00B34B44" w:rsidRPr="0013262C">
        <w:rPr>
          <w:rFonts w:ascii="Arial" w:hAnsi="Arial" w:cs="Arial"/>
          <w:color w:val="auto"/>
        </w:rPr>
        <w:t>Benavidez transferred his knowledge to the Department of Corrections.  He quickly went up the ranks and concluded his career with that agency in 2011 as the Parole Administrator.  Mr. Benavidez returned to the Imperial County Probation Department as Chief PO until his retirement in November 2014.  In 2015, he began his appointment to the local Behavioral Health Advisory Board.</w:t>
      </w:r>
    </w:p>
    <w:p w:rsidR="00B34B44" w:rsidRDefault="00B34B44" w:rsidP="0047192A">
      <w:pPr>
        <w:spacing w:line="240" w:lineRule="auto"/>
        <w:contextualSpacing w:val="0"/>
        <w:jc w:val="both"/>
        <w:rPr>
          <w:rFonts w:ascii="Arial" w:eastAsia="Times New Roman" w:hAnsi="Arial" w:cs="Arial"/>
          <w:color w:val="000000"/>
          <w:szCs w:val="24"/>
          <w:lang w:eastAsia="en-US"/>
        </w:rPr>
      </w:pPr>
    </w:p>
    <w:p w:rsidR="00B34B44" w:rsidRDefault="00875BB4" w:rsidP="00CA3AF1">
      <w:pPr>
        <w:pStyle w:val="blktxt"/>
        <w:spacing w:before="0" w:beforeAutospacing="0" w:after="0" w:afterAutospacing="0"/>
        <w:jc w:val="both"/>
        <w:rPr>
          <w:rFonts w:ascii="Arial" w:hAnsi="Arial" w:cs="Arial"/>
          <w:color w:val="000000"/>
        </w:rPr>
      </w:pPr>
      <w:r>
        <w:rPr>
          <w:rFonts w:ascii="Arial" w:hAnsi="Arial" w:cs="Arial"/>
          <w:color w:val="000000"/>
        </w:rPr>
        <w:t xml:space="preserve">In 2017, </w:t>
      </w:r>
      <w:r w:rsidR="00760A6D">
        <w:rPr>
          <w:rFonts w:ascii="Arial" w:hAnsi="Arial" w:cs="Arial"/>
          <w:color w:val="000000"/>
        </w:rPr>
        <w:t>Mr. Benavidez</w:t>
      </w:r>
      <w:r w:rsidR="004C0210">
        <w:rPr>
          <w:rFonts w:ascii="Arial" w:hAnsi="Arial" w:cs="Arial"/>
          <w:color w:val="000000"/>
        </w:rPr>
        <w:t xml:space="preserve"> w</w:t>
      </w:r>
      <w:r w:rsidR="004C0210" w:rsidRPr="00AE1C8A">
        <w:rPr>
          <w:rFonts w:ascii="Arial" w:hAnsi="Arial" w:cs="Arial"/>
          <w:color w:val="000000"/>
        </w:rPr>
        <w:t xml:space="preserve">as appointed to the </w:t>
      </w:r>
      <w:r w:rsidR="004C0210">
        <w:rPr>
          <w:rFonts w:ascii="Arial" w:hAnsi="Arial" w:cs="Arial"/>
          <w:color w:val="000000"/>
        </w:rPr>
        <w:t>CALBHBC G</w:t>
      </w:r>
      <w:r w:rsidR="004C0210" w:rsidRPr="00AE1C8A">
        <w:rPr>
          <w:rFonts w:ascii="Arial" w:hAnsi="Arial" w:cs="Arial"/>
          <w:color w:val="000000"/>
        </w:rPr>
        <w:t xml:space="preserve">overning </w:t>
      </w:r>
      <w:r w:rsidR="004C0210">
        <w:rPr>
          <w:rFonts w:ascii="Arial" w:hAnsi="Arial" w:cs="Arial"/>
          <w:color w:val="000000"/>
        </w:rPr>
        <w:t>B</w:t>
      </w:r>
      <w:r w:rsidR="004C0210" w:rsidRPr="00AE1C8A">
        <w:rPr>
          <w:rFonts w:ascii="Arial" w:hAnsi="Arial" w:cs="Arial"/>
          <w:color w:val="000000"/>
        </w:rPr>
        <w:t xml:space="preserve">oard of </w:t>
      </w:r>
      <w:r w:rsidR="004C0210">
        <w:rPr>
          <w:rFonts w:ascii="Arial" w:hAnsi="Arial" w:cs="Arial"/>
          <w:color w:val="000000"/>
        </w:rPr>
        <w:t xml:space="preserve">Directors </w:t>
      </w:r>
      <w:r w:rsidR="004C0210" w:rsidRPr="00AE1C8A">
        <w:rPr>
          <w:rFonts w:ascii="Arial" w:hAnsi="Arial" w:cs="Arial"/>
          <w:color w:val="000000"/>
        </w:rPr>
        <w:t>and is</w:t>
      </w:r>
      <w:r w:rsidR="004C0210">
        <w:rPr>
          <w:rFonts w:ascii="Arial" w:hAnsi="Arial" w:cs="Arial"/>
          <w:color w:val="000000"/>
          <w:shd w:val="clear" w:color="auto" w:fill="CDD8ED" w:themeFill="accent4" w:themeFillTint="33"/>
        </w:rPr>
        <w:t xml:space="preserve"> </w:t>
      </w:r>
      <w:r w:rsidR="00DF28F8">
        <w:rPr>
          <w:rFonts w:ascii="Arial" w:hAnsi="Arial" w:cs="Arial"/>
        </w:rPr>
        <w:t xml:space="preserve">currently serving as the </w:t>
      </w:r>
      <w:r w:rsidR="004C0210" w:rsidRPr="00DF28F8">
        <w:rPr>
          <w:rFonts w:ascii="Arial" w:hAnsi="Arial" w:cs="Arial"/>
        </w:rPr>
        <w:t>president</w:t>
      </w:r>
      <w:r w:rsidR="004C0210" w:rsidRPr="00AE1C8A">
        <w:rPr>
          <w:rFonts w:ascii="Arial" w:hAnsi="Arial" w:cs="Arial"/>
          <w:color w:val="000000"/>
        </w:rPr>
        <w:t xml:space="preserve">. </w:t>
      </w:r>
      <w:r w:rsidR="00B34B44" w:rsidRPr="00B34B44">
        <w:rPr>
          <w:rFonts w:ascii="Arial" w:hAnsi="Arial" w:cs="Arial"/>
          <w:color w:val="000000"/>
        </w:rPr>
        <w:t>Mr. Benavidez possesses a degree in Criminal Justice Administration from San Diego State University and is currently a Correctional Science instructor for Imperial Valley College. He has been married for 40 years and is a father to two wonderful children, who also follow in the family tradition of public service.</w:t>
      </w:r>
    </w:p>
    <w:p w:rsidR="00B34B44" w:rsidRDefault="00B34B44" w:rsidP="00CA3AF1">
      <w:pPr>
        <w:pStyle w:val="blktxt"/>
        <w:spacing w:before="0" w:beforeAutospacing="0" w:after="0" w:afterAutospacing="0"/>
        <w:jc w:val="both"/>
        <w:rPr>
          <w:rFonts w:ascii="Arial" w:hAnsi="Arial" w:cs="Arial"/>
          <w:color w:val="000000"/>
        </w:rPr>
      </w:pPr>
    </w:p>
    <w:p w:rsidR="00CA3AF1" w:rsidRPr="00BB68B6" w:rsidRDefault="00B34B44" w:rsidP="00CA3AF1">
      <w:pPr>
        <w:pStyle w:val="blktxt"/>
        <w:spacing w:before="0" w:beforeAutospacing="0" w:after="0" w:afterAutospacing="0"/>
        <w:jc w:val="both"/>
        <w:rPr>
          <w:rFonts w:ascii="Arial" w:hAnsi="Arial" w:cs="Arial"/>
          <w:b/>
          <w:bCs/>
          <w:color w:val="000000"/>
        </w:rPr>
      </w:pPr>
      <w:r>
        <w:rPr>
          <w:rFonts w:ascii="Arial" w:hAnsi="Arial" w:cs="Arial"/>
          <w:color w:val="000000"/>
        </w:rPr>
        <w:t xml:space="preserve">Civic Involvement: Imperial </w:t>
      </w:r>
      <w:r w:rsidRPr="00B34B44">
        <w:rPr>
          <w:rFonts w:ascii="Arial" w:hAnsi="Arial" w:cs="Arial"/>
          <w:color w:val="000000"/>
        </w:rPr>
        <w:t>County Mental Health Board (Chair); Imperial County Community Correctional Partnership (Past Chair), Juvenile Justice Committee, Juvenile Justice Joint Community Partnership, I.C. Chief of Police Association, California Chief Probation Officer Association, Regional Director for  American Probation and Parole Association, San Diego Gang Commission, San Diego Prisoner Reentry Roundtable, and</w:t>
      </w:r>
      <w:r>
        <w:rPr>
          <w:rFonts w:ascii="Arial" w:hAnsi="Arial" w:cs="Arial"/>
          <w:color w:val="000000"/>
        </w:rPr>
        <w:t xml:space="preserve"> more.</w:t>
      </w:r>
    </w:p>
    <w:p w:rsidR="00760A6D" w:rsidRDefault="00760A6D" w:rsidP="00600FA5">
      <w:pPr>
        <w:tabs>
          <w:tab w:val="left" w:pos="2880"/>
          <w:tab w:val="left" w:pos="2970"/>
        </w:tabs>
        <w:spacing w:line="240" w:lineRule="auto"/>
        <w:contextualSpacing w:val="0"/>
        <w:jc w:val="both"/>
        <w:rPr>
          <w:rFonts w:ascii="Arial" w:eastAsia="Times New Roman" w:hAnsi="Arial" w:cs="Arial"/>
          <w:color w:val="403152"/>
          <w:szCs w:val="24"/>
          <w:lang w:eastAsia="en-US"/>
        </w:rPr>
      </w:pPr>
    </w:p>
    <w:p w:rsidR="004C0210" w:rsidRDefault="004C0210" w:rsidP="004C0210">
      <w:pPr>
        <w:tabs>
          <w:tab w:val="left" w:pos="2880"/>
          <w:tab w:val="left" w:pos="2970"/>
        </w:tabs>
        <w:spacing w:line="240" w:lineRule="auto"/>
        <w:contextualSpacing w:val="0"/>
        <w:jc w:val="both"/>
        <w:rPr>
          <w:rFonts w:ascii="Arial" w:eastAsia="Times New Roman" w:hAnsi="Arial" w:cs="Arial"/>
          <w:color w:val="403152"/>
          <w:szCs w:val="24"/>
          <w:lang w:eastAsia="en-US"/>
        </w:rPr>
      </w:pPr>
    </w:p>
    <w:p w:rsidR="00B34B44" w:rsidRDefault="00B34B44" w:rsidP="004C0210">
      <w:pPr>
        <w:tabs>
          <w:tab w:val="left" w:pos="2880"/>
          <w:tab w:val="left" w:pos="2970"/>
        </w:tabs>
        <w:spacing w:line="240" w:lineRule="auto"/>
        <w:contextualSpacing w:val="0"/>
        <w:jc w:val="both"/>
        <w:rPr>
          <w:rFonts w:ascii="Arial" w:eastAsia="Times New Roman" w:hAnsi="Arial" w:cs="Arial"/>
          <w:color w:val="auto"/>
          <w:szCs w:val="24"/>
          <w:lang w:eastAsia="en-US"/>
        </w:rPr>
      </w:pPr>
    </w:p>
    <w:p w:rsidR="00B34B44" w:rsidRDefault="00B34B44" w:rsidP="004C0210">
      <w:pPr>
        <w:tabs>
          <w:tab w:val="left" w:pos="2880"/>
          <w:tab w:val="left" w:pos="2970"/>
        </w:tabs>
        <w:spacing w:line="240" w:lineRule="auto"/>
        <w:contextualSpacing w:val="0"/>
        <w:jc w:val="both"/>
        <w:rPr>
          <w:rFonts w:ascii="Arial" w:eastAsia="Times New Roman" w:hAnsi="Arial" w:cs="Arial"/>
          <w:color w:val="auto"/>
          <w:szCs w:val="24"/>
          <w:lang w:eastAsia="en-US"/>
        </w:rPr>
      </w:pPr>
    </w:p>
    <w:p w:rsidR="0047192A" w:rsidRPr="0047192A" w:rsidRDefault="00B34B44" w:rsidP="004C0210">
      <w:pPr>
        <w:tabs>
          <w:tab w:val="left" w:pos="2880"/>
          <w:tab w:val="left" w:pos="2970"/>
        </w:tabs>
        <w:spacing w:line="240" w:lineRule="auto"/>
        <w:contextualSpacing w:val="0"/>
        <w:jc w:val="both"/>
        <w:rPr>
          <w:rFonts w:ascii="Arial" w:eastAsia="Times New Roman" w:hAnsi="Arial" w:cs="Arial"/>
          <w:b/>
          <w:color w:val="auto"/>
          <w:szCs w:val="24"/>
          <w:u w:val="single"/>
          <w:lang w:eastAsia="en-US"/>
        </w:rPr>
      </w:pPr>
      <w:r w:rsidRPr="00CA3994">
        <w:rPr>
          <w:rFonts w:ascii="Arial" w:eastAsia="Times New Roman" w:hAnsi="Arial" w:cs="Times New Roman"/>
          <w:noProof/>
          <w:color w:val="auto"/>
          <w:spacing w:val="-5"/>
          <w:sz w:val="20"/>
          <w:lang w:eastAsia="en-US"/>
        </w:rPr>
        <w:drawing>
          <wp:anchor distT="0" distB="0" distL="114300" distR="114300" simplePos="0" relativeHeight="251645952" behindDoc="0" locked="0" layoutInCell="1" allowOverlap="1">
            <wp:simplePos x="0" y="0"/>
            <wp:positionH relativeFrom="margin">
              <wp:align>left</wp:align>
            </wp:positionH>
            <wp:positionV relativeFrom="margin">
              <wp:posOffset>6022893</wp:posOffset>
            </wp:positionV>
            <wp:extent cx="1327785" cy="1849120"/>
            <wp:effectExtent l="76200" t="76200" r="81915" b="74930"/>
            <wp:wrapSquare wrapText="bothSides"/>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86526" name="Picture 21" descr="Glenn Sarot.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27785" cy="1849120"/>
                    </a:xfrm>
                    <a:prstGeom prst="rect">
                      <a:avLst/>
                    </a:prstGeom>
                    <a:noFill/>
                    <a:ln w="82550" cap="sq" cmpd="tri">
                      <a:solidFill>
                        <a:srgbClr val="8064A2">
                          <a:lumMod val="50000"/>
                          <a:alpha val="88000"/>
                        </a:srgbClr>
                      </a:solidFill>
                      <a:miter lim="800000"/>
                      <a:headEnd/>
                      <a:tailEnd/>
                    </a:ln>
                  </pic:spPr>
                </pic:pic>
              </a:graphicData>
            </a:graphic>
            <wp14:sizeRelH relativeFrom="margin">
              <wp14:pctWidth>0</wp14:pctWidth>
            </wp14:sizeRelH>
            <wp14:sizeRelV relativeFrom="margin">
              <wp14:pctHeight>0</wp14:pctHeight>
            </wp14:sizeRelV>
          </wp:anchor>
        </w:drawing>
      </w:r>
      <w:r w:rsidR="00875BB4" w:rsidRPr="00CA3994">
        <w:rPr>
          <w:rFonts w:ascii="Arial" w:eastAsia="Times New Roman" w:hAnsi="Arial" w:cs="Arial"/>
          <w:color w:val="auto"/>
          <w:szCs w:val="24"/>
          <w:lang w:eastAsia="en-US"/>
        </w:rPr>
        <w:t>Vice-Chair of the Board</w:t>
      </w:r>
    </w:p>
    <w:p w:rsidR="0047192A" w:rsidRPr="000B5C42" w:rsidRDefault="00875BB4" w:rsidP="007B7A0A">
      <w:pPr>
        <w:tabs>
          <w:tab w:val="left" w:pos="2880"/>
        </w:tabs>
        <w:spacing w:line="240" w:lineRule="auto"/>
        <w:contextualSpacing w:val="0"/>
        <w:jc w:val="both"/>
        <w:rPr>
          <w:rFonts w:ascii="Arial" w:eastAsia="Times New Roman" w:hAnsi="Arial" w:cs="Arial"/>
          <w:b/>
          <w:color w:val="auto"/>
          <w:szCs w:val="24"/>
          <w:u w:val="single"/>
          <w:lang w:eastAsia="en-US"/>
        </w:rPr>
      </w:pPr>
      <w:r w:rsidRPr="000B5C42">
        <w:rPr>
          <w:rFonts w:ascii="Arial" w:eastAsia="Times New Roman" w:hAnsi="Arial" w:cs="Times New Roman"/>
          <w:noProof/>
          <w:color w:val="auto"/>
          <w:spacing w:val="-5"/>
          <w:sz w:val="20"/>
          <w:lang w:eastAsia="en-US"/>
        </w:rPr>
        <w:drawing>
          <wp:anchor distT="0" distB="0" distL="114300" distR="114300" simplePos="0" relativeHeight="251650048" behindDoc="0" locked="0" layoutInCell="1" allowOverlap="1">
            <wp:simplePos x="0" y="0"/>
            <wp:positionH relativeFrom="margin">
              <wp:posOffset>4462780</wp:posOffset>
            </wp:positionH>
            <wp:positionV relativeFrom="margin">
              <wp:posOffset>9522460</wp:posOffset>
            </wp:positionV>
            <wp:extent cx="1477645" cy="1703705"/>
            <wp:effectExtent l="38100" t="19050" r="27305" b="10795"/>
            <wp:wrapSquare wrapText="bothSides"/>
            <wp:docPr id="25" name="Picture 5" descr="Nancy Rhod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99656" name="Picture 5" descr="Nancy Rhodes1"/>
                    <pic:cNvPicPr>
                      <a:picLocks noChangeAspect="1" noChangeArrowheads="1"/>
                    </pic:cNvPicPr>
                  </pic:nvPicPr>
                  <pic:blipFill>
                    <a:blip r:embed="rId16"/>
                    <a:stretch>
                      <a:fillRect/>
                    </a:stretch>
                  </pic:blipFill>
                  <pic:spPr bwMode="auto">
                    <a:xfrm>
                      <a:off x="0" y="0"/>
                      <a:ext cx="1477645" cy="1703705"/>
                    </a:xfrm>
                    <a:prstGeom prst="rect">
                      <a:avLst/>
                    </a:prstGeom>
                    <a:noFill/>
                    <a:ln w="9525">
                      <a:solidFill>
                        <a:srgbClr val="000000"/>
                      </a:solidFill>
                      <a:miter lim="800000"/>
                      <a:headEnd/>
                      <a:tailEnd/>
                    </a:ln>
                  </pic:spPr>
                </pic:pic>
              </a:graphicData>
            </a:graphic>
          </wp:anchor>
        </w:drawing>
      </w:r>
      <w:r w:rsidRPr="000B5C42">
        <w:rPr>
          <w:rFonts w:ascii="Arial" w:eastAsia="Times New Roman" w:hAnsi="Arial" w:cs="Arial"/>
          <w:b/>
          <w:color w:val="auto"/>
          <w:szCs w:val="24"/>
          <w:u w:val="single"/>
          <w:lang w:eastAsia="en-US"/>
        </w:rPr>
        <w:t>Kurt Leptich</w:t>
      </w:r>
    </w:p>
    <w:p w:rsidR="0047192A" w:rsidRPr="000B5C42" w:rsidRDefault="00875BB4" w:rsidP="00CB5DC0">
      <w:pPr>
        <w:tabs>
          <w:tab w:val="left" w:pos="2880"/>
        </w:tabs>
        <w:spacing w:line="240" w:lineRule="auto"/>
        <w:contextualSpacing w:val="0"/>
        <w:jc w:val="both"/>
        <w:rPr>
          <w:rFonts w:ascii="Arial" w:eastAsia="Times New Roman" w:hAnsi="Arial" w:cs="Arial"/>
          <w:color w:val="auto"/>
          <w:szCs w:val="24"/>
          <w:lang w:eastAsia="en-US"/>
        </w:rPr>
      </w:pPr>
      <w:r w:rsidRPr="000B5C42">
        <w:rPr>
          <w:rFonts w:ascii="Arial" w:eastAsia="Times New Roman" w:hAnsi="Arial" w:cs="Arial"/>
          <w:color w:val="auto"/>
          <w:szCs w:val="24"/>
          <w:lang w:eastAsia="en-US"/>
        </w:rPr>
        <w:t>District 4 ~ Supervisor Ryan Kelley</w:t>
      </w:r>
    </w:p>
    <w:p w:rsidR="0047192A" w:rsidRPr="00CA3994" w:rsidRDefault="0047192A" w:rsidP="0047192A">
      <w:pPr>
        <w:spacing w:line="240" w:lineRule="auto"/>
        <w:contextualSpacing w:val="0"/>
        <w:jc w:val="both"/>
        <w:rPr>
          <w:rFonts w:ascii="Arial" w:eastAsia="Times New Roman" w:hAnsi="Arial" w:cs="Arial"/>
          <w:color w:val="auto"/>
          <w:sz w:val="20"/>
          <w:lang w:eastAsia="en-US"/>
        </w:rPr>
      </w:pPr>
    </w:p>
    <w:p w:rsidR="0047192A" w:rsidRDefault="00875BB4" w:rsidP="00CB5DC0">
      <w:pPr>
        <w:spacing w:line="240" w:lineRule="auto"/>
        <w:contextualSpacing w:val="0"/>
        <w:jc w:val="both"/>
        <w:rPr>
          <w:rFonts w:ascii="Arial" w:eastAsia="Times New Roman" w:hAnsi="Arial" w:cs="Arial"/>
          <w:noProof/>
          <w:color w:val="auto"/>
          <w:spacing w:val="-5"/>
          <w:sz w:val="20"/>
          <w:lang w:eastAsia="en-US"/>
        </w:rPr>
      </w:pPr>
      <w:r w:rsidRPr="0047192A">
        <w:rPr>
          <w:rFonts w:ascii="Arial" w:eastAsia="Times New Roman" w:hAnsi="Arial" w:cs="Arial"/>
          <w:color w:val="auto"/>
          <w:spacing w:val="-5"/>
          <w:szCs w:val="24"/>
          <w:lang w:eastAsia="en-US"/>
        </w:rPr>
        <w:t>Mr. Leptich</w:t>
      </w:r>
      <w:r w:rsidRPr="0047192A">
        <w:rPr>
          <w:rFonts w:ascii="Arial" w:eastAsia="Times New Roman" w:hAnsi="Arial" w:cs="Arial"/>
          <w:color w:val="auto"/>
          <w:spacing w:val="-5"/>
          <w:sz w:val="20"/>
          <w:lang w:eastAsia="en-US"/>
        </w:rPr>
        <w:t xml:space="preserve"> </w:t>
      </w:r>
      <w:r w:rsidRPr="0047192A">
        <w:rPr>
          <w:rFonts w:ascii="Arial" w:eastAsia="Times New Roman" w:hAnsi="Arial" w:cs="Times New Roman"/>
          <w:color w:val="auto"/>
          <w:spacing w:val="-5"/>
          <w:szCs w:val="24"/>
          <w:lang w:eastAsia="en-US"/>
        </w:rPr>
        <w:t xml:space="preserve">is the Senior Director of the Special Education Department for the Imperial County Office of Education. </w:t>
      </w:r>
      <w:r w:rsidR="000F1BAA">
        <w:rPr>
          <w:rFonts w:ascii="Arial" w:eastAsia="Times New Roman" w:hAnsi="Arial" w:cs="Times New Roman"/>
          <w:color w:val="auto"/>
          <w:spacing w:val="-5"/>
          <w:szCs w:val="24"/>
          <w:lang w:eastAsia="en-US"/>
        </w:rPr>
        <w:t xml:space="preserve"> </w:t>
      </w:r>
      <w:r w:rsidRPr="0047192A">
        <w:rPr>
          <w:rFonts w:ascii="Arial" w:eastAsia="Times New Roman" w:hAnsi="Arial" w:cs="Times New Roman"/>
          <w:color w:val="auto"/>
          <w:spacing w:val="-5"/>
          <w:szCs w:val="24"/>
          <w:lang w:eastAsia="en-US"/>
        </w:rPr>
        <w:t xml:space="preserve">He has called Imperial County home since 1965. </w:t>
      </w:r>
      <w:r w:rsidR="000F1BAA">
        <w:rPr>
          <w:rFonts w:ascii="Arial" w:eastAsia="Times New Roman" w:hAnsi="Arial" w:cs="Times New Roman"/>
          <w:color w:val="auto"/>
          <w:spacing w:val="-5"/>
          <w:szCs w:val="24"/>
          <w:lang w:eastAsia="en-US"/>
        </w:rPr>
        <w:t xml:space="preserve"> </w:t>
      </w:r>
      <w:r w:rsidRPr="0047192A">
        <w:rPr>
          <w:rFonts w:ascii="Arial" w:eastAsia="Times New Roman" w:hAnsi="Arial" w:cs="Times New Roman"/>
          <w:color w:val="auto"/>
          <w:spacing w:val="-5"/>
          <w:szCs w:val="24"/>
          <w:lang w:eastAsia="en-US"/>
        </w:rPr>
        <w:t xml:space="preserve">Mr. Leptich finds great happiness with his wife of 30+ years along with their two adult daughters. </w:t>
      </w:r>
      <w:r w:rsidR="000F1BAA">
        <w:rPr>
          <w:rFonts w:ascii="Arial" w:eastAsia="Times New Roman" w:hAnsi="Arial" w:cs="Times New Roman"/>
          <w:color w:val="auto"/>
          <w:spacing w:val="-5"/>
          <w:szCs w:val="24"/>
          <w:lang w:eastAsia="en-US"/>
        </w:rPr>
        <w:t xml:space="preserve"> </w:t>
      </w:r>
      <w:r w:rsidRPr="0047192A">
        <w:rPr>
          <w:rFonts w:ascii="Arial" w:eastAsia="Times New Roman" w:hAnsi="Arial" w:cs="Times New Roman"/>
          <w:color w:val="auto"/>
          <w:spacing w:val="-5"/>
          <w:szCs w:val="24"/>
          <w:lang w:eastAsia="en-US"/>
        </w:rPr>
        <w:t>Personal affiliations include the El Centro Kiwanis Club, Valley Baptist Church, and the Salvation Army.</w:t>
      </w:r>
      <w:r w:rsidR="000F1BAA">
        <w:rPr>
          <w:rFonts w:ascii="Arial" w:eastAsia="Times New Roman" w:hAnsi="Arial" w:cs="Times New Roman"/>
          <w:color w:val="auto"/>
          <w:spacing w:val="-5"/>
          <w:szCs w:val="24"/>
          <w:lang w:eastAsia="en-US"/>
        </w:rPr>
        <w:t xml:space="preserve"> </w:t>
      </w:r>
      <w:r w:rsidRPr="0047192A">
        <w:rPr>
          <w:rFonts w:ascii="Arial" w:eastAsia="Times New Roman" w:hAnsi="Arial" w:cs="Times New Roman"/>
          <w:color w:val="auto"/>
          <w:spacing w:val="-5"/>
          <w:szCs w:val="24"/>
          <w:lang w:eastAsia="en-US"/>
        </w:rPr>
        <w:t xml:space="preserve"> His passions include spending time with a large extended family, rebuilding antique automobiles and working around his house.</w:t>
      </w:r>
      <w:r w:rsidRPr="0047192A">
        <w:rPr>
          <w:rFonts w:ascii="Arial" w:eastAsia="Times New Roman" w:hAnsi="Arial" w:cs="Arial"/>
          <w:noProof/>
          <w:color w:val="auto"/>
          <w:spacing w:val="-5"/>
          <w:sz w:val="20"/>
          <w:lang w:eastAsia="en-US"/>
        </w:rPr>
        <w:t xml:space="preserve"> </w:t>
      </w:r>
    </w:p>
    <w:p w:rsidR="00B34B44" w:rsidRDefault="00B34B44" w:rsidP="00CB5DC0">
      <w:pPr>
        <w:spacing w:line="240" w:lineRule="auto"/>
        <w:contextualSpacing w:val="0"/>
        <w:jc w:val="both"/>
        <w:rPr>
          <w:rFonts w:ascii="Arial" w:eastAsia="Times New Roman" w:hAnsi="Arial" w:cs="Arial"/>
          <w:noProof/>
          <w:color w:val="auto"/>
          <w:spacing w:val="-5"/>
          <w:sz w:val="20"/>
          <w:lang w:eastAsia="en-US"/>
        </w:rPr>
      </w:pPr>
    </w:p>
    <w:p w:rsidR="00B34B44" w:rsidRDefault="00B34B44" w:rsidP="00CB5DC0">
      <w:pPr>
        <w:spacing w:line="240" w:lineRule="auto"/>
        <w:contextualSpacing w:val="0"/>
        <w:jc w:val="both"/>
        <w:rPr>
          <w:rFonts w:ascii="Arial" w:eastAsia="Times New Roman" w:hAnsi="Arial" w:cs="Arial"/>
          <w:noProof/>
          <w:color w:val="auto"/>
          <w:spacing w:val="-5"/>
          <w:sz w:val="20"/>
          <w:lang w:eastAsia="en-US"/>
        </w:rPr>
      </w:pPr>
    </w:p>
    <w:p w:rsidR="00B34B44" w:rsidRDefault="00B34B44" w:rsidP="00CB5DC0">
      <w:pPr>
        <w:spacing w:line="240" w:lineRule="auto"/>
        <w:contextualSpacing w:val="0"/>
        <w:jc w:val="both"/>
        <w:rPr>
          <w:rFonts w:ascii="Arial" w:eastAsia="Times New Roman" w:hAnsi="Arial" w:cs="Arial"/>
          <w:noProof/>
          <w:color w:val="auto"/>
          <w:spacing w:val="-5"/>
          <w:sz w:val="20"/>
          <w:lang w:eastAsia="en-US"/>
        </w:rPr>
      </w:pPr>
    </w:p>
    <w:p w:rsidR="00B34B44" w:rsidRDefault="00B34B44" w:rsidP="00CB5DC0">
      <w:pPr>
        <w:spacing w:line="240" w:lineRule="auto"/>
        <w:contextualSpacing w:val="0"/>
        <w:jc w:val="both"/>
        <w:rPr>
          <w:rFonts w:ascii="Arial" w:eastAsia="Times New Roman" w:hAnsi="Arial" w:cs="Arial"/>
          <w:noProof/>
          <w:color w:val="auto"/>
          <w:spacing w:val="-5"/>
          <w:sz w:val="20"/>
          <w:lang w:eastAsia="en-US"/>
        </w:rPr>
      </w:pPr>
    </w:p>
    <w:p w:rsidR="00B34B44" w:rsidRDefault="00B34B44" w:rsidP="00CB5DC0">
      <w:pPr>
        <w:spacing w:line="240" w:lineRule="auto"/>
        <w:contextualSpacing w:val="0"/>
        <w:jc w:val="both"/>
        <w:rPr>
          <w:rFonts w:ascii="Arial" w:eastAsia="Times New Roman" w:hAnsi="Arial" w:cs="Arial"/>
          <w:noProof/>
          <w:color w:val="auto"/>
          <w:spacing w:val="-5"/>
          <w:sz w:val="20"/>
          <w:lang w:eastAsia="en-US"/>
        </w:rPr>
      </w:pPr>
    </w:p>
    <w:p w:rsidR="00B34B44" w:rsidRDefault="00B34B44" w:rsidP="00CB5DC0">
      <w:pPr>
        <w:spacing w:line="240" w:lineRule="auto"/>
        <w:contextualSpacing w:val="0"/>
        <w:jc w:val="both"/>
        <w:rPr>
          <w:rFonts w:ascii="Arial" w:eastAsia="Times New Roman" w:hAnsi="Arial" w:cs="Arial"/>
          <w:noProof/>
          <w:color w:val="auto"/>
          <w:spacing w:val="-5"/>
          <w:sz w:val="20"/>
          <w:lang w:eastAsia="en-US"/>
        </w:rPr>
      </w:pPr>
    </w:p>
    <w:p w:rsidR="00B34B44" w:rsidRDefault="00B34B44" w:rsidP="00CB5DC0">
      <w:pPr>
        <w:spacing w:line="240" w:lineRule="auto"/>
        <w:contextualSpacing w:val="0"/>
        <w:jc w:val="both"/>
        <w:rPr>
          <w:rFonts w:ascii="Arial" w:eastAsia="Times New Roman" w:hAnsi="Arial" w:cs="Arial"/>
          <w:noProof/>
          <w:color w:val="auto"/>
          <w:spacing w:val="-5"/>
          <w:sz w:val="20"/>
          <w:lang w:eastAsia="en-US"/>
        </w:rPr>
      </w:pPr>
    </w:p>
    <w:p w:rsidR="008E0E46" w:rsidRDefault="00394CB3" w:rsidP="00394CB3">
      <w:pPr>
        <w:spacing w:line="240" w:lineRule="auto"/>
        <w:ind w:left="2160"/>
        <w:contextualSpacing w:val="0"/>
        <w:jc w:val="both"/>
        <w:rPr>
          <w:rFonts w:ascii="Arial" w:eastAsia="Times New Roman" w:hAnsi="Arial" w:cs="Arial"/>
          <w:color w:val="403152"/>
          <w:szCs w:val="24"/>
          <w:lang w:eastAsia="en-US"/>
        </w:rPr>
      </w:pPr>
      <w:r w:rsidRPr="000B5C42">
        <w:rPr>
          <w:rFonts w:cs="Arial"/>
          <w:noProof/>
          <w:color w:val="auto"/>
          <w:lang w:eastAsia="en-US"/>
        </w:rPr>
        <w:lastRenderedPageBreak/>
        <w:drawing>
          <wp:anchor distT="0" distB="0" distL="114300" distR="114300" simplePos="0" relativeHeight="251676672" behindDoc="0" locked="0" layoutInCell="1" allowOverlap="1" wp14:anchorId="7F0D6F7A" wp14:editId="417AAABC">
            <wp:simplePos x="0" y="0"/>
            <wp:positionH relativeFrom="margin">
              <wp:posOffset>79375</wp:posOffset>
            </wp:positionH>
            <wp:positionV relativeFrom="margin">
              <wp:posOffset>121920</wp:posOffset>
            </wp:positionV>
            <wp:extent cx="1319530" cy="1661160"/>
            <wp:effectExtent l="76200" t="76200" r="71120" b="72390"/>
            <wp:wrapSquare wrapText="bothSides"/>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55721" name="Picture 21" descr="Glenn Sarot.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19530" cy="1661160"/>
                    </a:xfrm>
                    <a:prstGeom prst="rect">
                      <a:avLst/>
                    </a:prstGeom>
                    <a:noFill/>
                    <a:ln w="82550" cap="sq" cmpd="tri">
                      <a:solidFill>
                        <a:srgbClr val="8064A2">
                          <a:lumMod val="50000"/>
                          <a:alpha val="88000"/>
                        </a:srgbClr>
                      </a:solidFill>
                      <a:miter lim="800000"/>
                      <a:headEnd/>
                      <a:tailEnd/>
                    </a:ln>
                  </pic:spPr>
                </pic:pic>
              </a:graphicData>
            </a:graphic>
            <wp14:sizeRelH relativeFrom="margin">
              <wp14:pctWidth>0</wp14:pctWidth>
            </wp14:sizeRelH>
            <wp14:sizeRelV relativeFrom="margin">
              <wp14:pctHeight>0</wp14:pctHeight>
            </wp14:sizeRelV>
          </wp:anchor>
        </w:drawing>
      </w:r>
      <w:r w:rsidR="008E0E46" w:rsidRPr="000B5C42">
        <w:rPr>
          <w:rFonts w:cs="Arial"/>
          <w:b/>
          <w:color w:val="auto"/>
          <w:szCs w:val="24"/>
          <w:u w:val="single"/>
        </w:rPr>
        <w:t>Hortencia Armendariz</w:t>
      </w:r>
    </w:p>
    <w:p w:rsidR="00BA2A33" w:rsidRPr="000B5C42" w:rsidRDefault="00BA2A33" w:rsidP="008E0E46">
      <w:pPr>
        <w:spacing w:line="240" w:lineRule="auto"/>
        <w:contextualSpacing w:val="0"/>
        <w:jc w:val="both"/>
        <w:rPr>
          <w:rFonts w:ascii="Arial" w:eastAsia="Times New Roman" w:hAnsi="Arial" w:cs="Arial"/>
          <w:color w:val="auto"/>
          <w:szCs w:val="24"/>
          <w:lang w:eastAsia="en-US"/>
        </w:rPr>
      </w:pPr>
      <w:r w:rsidRPr="000B5C42">
        <w:rPr>
          <w:rFonts w:ascii="Arial" w:eastAsia="Times New Roman" w:hAnsi="Arial" w:cs="Arial"/>
          <w:color w:val="auto"/>
          <w:szCs w:val="24"/>
          <w:lang w:eastAsia="en-US"/>
        </w:rPr>
        <w:t xml:space="preserve">District 1 ~ </w:t>
      </w:r>
      <w:r w:rsidR="0028075C" w:rsidRPr="000B5C42">
        <w:rPr>
          <w:rFonts w:ascii="Arial" w:eastAsia="Times New Roman" w:hAnsi="Arial" w:cs="Arial"/>
          <w:color w:val="auto"/>
          <w:szCs w:val="24"/>
          <w:lang w:eastAsia="en-US"/>
        </w:rPr>
        <w:t xml:space="preserve">Supervisor </w:t>
      </w:r>
      <w:r w:rsidRPr="000B5C42">
        <w:rPr>
          <w:rFonts w:ascii="Arial" w:eastAsia="Times New Roman" w:hAnsi="Arial" w:cs="Arial"/>
          <w:color w:val="auto"/>
          <w:szCs w:val="24"/>
          <w:lang w:eastAsia="en-US"/>
        </w:rPr>
        <w:t>Jesus E. Escobar</w:t>
      </w:r>
    </w:p>
    <w:p w:rsidR="00BA2A33" w:rsidRPr="000B5C42" w:rsidRDefault="00BA2A33" w:rsidP="00BA2A33">
      <w:pPr>
        <w:spacing w:line="240" w:lineRule="auto"/>
        <w:contextualSpacing w:val="0"/>
        <w:jc w:val="both"/>
        <w:rPr>
          <w:rFonts w:ascii="Arial" w:eastAsia="Times New Roman" w:hAnsi="Arial" w:cs="Arial"/>
          <w:color w:val="auto"/>
          <w:spacing w:val="-5"/>
          <w:sz w:val="20"/>
          <w:lang w:eastAsia="en-US"/>
        </w:rPr>
      </w:pPr>
    </w:p>
    <w:p w:rsidR="00BA2A33" w:rsidRDefault="00BA2A33" w:rsidP="008E0E46">
      <w:pPr>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Hortencia Armendariz is the mother of three sons, Cesar, Alejandro and Camilo Jr. Grandmother to Cassidy and wife of Camilo Garcia.  For the las</w:t>
      </w:r>
      <w:r w:rsidR="00DD065C">
        <w:rPr>
          <w:rFonts w:ascii="Arial" w:eastAsia="Times New Roman" w:hAnsi="Arial" w:cs="Arial"/>
          <w:color w:val="auto"/>
          <w:spacing w:val="-5"/>
          <w:szCs w:val="24"/>
          <w:lang w:eastAsia="en-US"/>
        </w:rPr>
        <w:t>t</w:t>
      </w:r>
      <w:r w:rsidR="00A82892">
        <w:rPr>
          <w:rFonts w:ascii="Arial" w:eastAsia="Times New Roman" w:hAnsi="Arial" w:cs="Arial"/>
          <w:color w:val="auto"/>
          <w:spacing w:val="-5"/>
          <w:szCs w:val="24"/>
          <w:lang w:eastAsia="en-US"/>
        </w:rPr>
        <w:t xml:space="preserve"> 18</w:t>
      </w:r>
      <w:r>
        <w:rPr>
          <w:rFonts w:ascii="Arial" w:eastAsia="Times New Roman" w:hAnsi="Arial" w:cs="Arial"/>
          <w:color w:val="auto"/>
          <w:spacing w:val="-5"/>
          <w:szCs w:val="24"/>
          <w:lang w:eastAsia="en-US"/>
        </w:rPr>
        <w:t xml:space="preserve"> years, she has coordinated the Calexico Family Resource Center and Student Services for the Calexico Unified School District. Her professional career began after obtaining a Bachelor’s Degree and a Liberal Studies Teaching Credential from San Diego State University.  She began her teaching experience as a 1</w:t>
      </w:r>
      <w:r w:rsidRPr="00B83B37">
        <w:rPr>
          <w:rFonts w:ascii="Arial" w:eastAsia="Times New Roman" w:hAnsi="Arial" w:cs="Arial"/>
          <w:color w:val="auto"/>
          <w:spacing w:val="-5"/>
          <w:szCs w:val="24"/>
          <w:vertAlign w:val="superscript"/>
          <w:lang w:eastAsia="en-US"/>
        </w:rPr>
        <w:t>st</w:t>
      </w:r>
      <w:r>
        <w:rPr>
          <w:rFonts w:ascii="Arial" w:eastAsia="Times New Roman" w:hAnsi="Arial" w:cs="Arial"/>
          <w:color w:val="auto"/>
          <w:spacing w:val="-5"/>
          <w:szCs w:val="24"/>
          <w:lang w:eastAsia="en-US"/>
        </w:rPr>
        <w:t xml:space="preserve"> grade teacher at Washington Elementary School for the El Centro School District in 1986.  The following year she expanded her career opportunities by becoming a teacher for the Calexico Unified School District and then became a</w:t>
      </w:r>
      <w:r w:rsidR="00D87E4B">
        <w:rPr>
          <w:rFonts w:ascii="Arial" w:eastAsia="Times New Roman" w:hAnsi="Arial" w:cs="Arial"/>
          <w:color w:val="auto"/>
          <w:spacing w:val="-5"/>
          <w:szCs w:val="24"/>
          <w:lang w:eastAsia="en-US"/>
        </w:rPr>
        <w:t xml:space="preserve"> resource teacher. </w:t>
      </w:r>
      <w:r w:rsidR="00307A10">
        <w:rPr>
          <w:rFonts w:ascii="Arial" w:eastAsia="Times New Roman" w:hAnsi="Arial" w:cs="Arial"/>
          <w:color w:val="auto"/>
          <w:spacing w:val="-5"/>
          <w:szCs w:val="24"/>
          <w:lang w:eastAsia="en-US"/>
        </w:rPr>
        <w:t xml:space="preserve"> </w:t>
      </w:r>
      <w:r>
        <w:rPr>
          <w:rFonts w:ascii="Arial" w:eastAsia="Times New Roman" w:hAnsi="Arial" w:cs="Arial"/>
          <w:color w:val="auto"/>
          <w:spacing w:val="-5"/>
          <w:szCs w:val="24"/>
          <w:lang w:eastAsia="en-US"/>
        </w:rPr>
        <w:t>Hortencia continued her studies and obtained a Master’s Degree and administrative credential in 1995.  She has served the Calexico Unified School District</w:t>
      </w:r>
      <w:r w:rsidR="00AA404E">
        <w:rPr>
          <w:rFonts w:ascii="Arial" w:eastAsia="Times New Roman" w:hAnsi="Arial" w:cs="Arial"/>
          <w:color w:val="auto"/>
          <w:spacing w:val="-5"/>
          <w:szCs w:val="24"/>
          <w:lang w:eastAsia="en-US"/>
        </w:rPr>
        <w:t xml:space="preserve"> as an assistant principal, principal and interim assistant superintendent.</w:t>
      </w:r>
    </w:p>
    <w:p w:rsidR="00BA2A33" w:rsidRPr="000A7E86" w:rsidRDefault="00BA2A33" w:rsidP="00505C5D">
      <w:pPr>
        <w:spacing w:line="240" w:lineRule="auto"/>
        <w:contextualSpacing w:val="0"/>
        <w:jc w:val="both"/>
        <w:rPr>
          <w:rFonts w:cs="Arial"/>
          <w:color w:val="172541" w:themeColor="accent4" w:themeShade="80"/>
          <w:szCs w:val="24"/>
        </w:rPr>
      </w:pPr>
    </w:p>
    <w:p w:rsidR="00BA2A33" w:rsidRPr="00C61298" w:rsidRDefault="00AA404E" w:rsidP="00505C5D">
      <w:pPr>
        <w:spacing w:line="240" w:lineRule="auto"/>
        <w:contextualSpacing w:val="0"/>
        <w:jc w:val="both"/>
        <w:rPr>
          <w:rFonts w:ascii="Arial" w:hAnsi="Arial" w:cs="Arial"/>
          <w:color w:val="auto"/>
          <w:szCs w:val="24"/>
        </w:rPr>
      </w:pPr>
      <w:r w:rsidRPr="00C61298">
        <w:rPr>
          <w:rFonts w:ascii="Arial" w:hAnsi="Arial" w:cs="Arial"/>
          <w:color w:val="auto"/>
          <w:szCs w:val="24"/>
        </w:rPr>
        <w:t>Past and present personal affiliations and membership</w:t>
      </w:r>
      <w:r w:rsidR="00D87E4B" w:rsidRPr="00C61298">
        <w:rPr>
          <w:rFonts w:ascii="Arial" w:hAnsi="Arial" w:cs="Arial"/>
          <w:color w:val="auto"/>
          <w:szCs w:val="24"/>
        </w:rPr>
        <w:t>s include Amigos de Alejandro Board Member, Calexico Education Foundation Board Member, Calexico Neighborhood House Board Member, Calexico Wellness Center Board Member</w:t>
      </w:r>
      <w:r w:rsidR="009A7C1F" w:rsidRPr="00C61298">
        <w:rPr>
          <w:rFonts w:ascii="Arial" w:hAnsi="Arial" w:cs="Arial"/>
          <w:color w:val="auto"/>
          <w:szCs w:val="24"/>
        </w:rPr>
        <w:t>, California Association of Supervisors of Child Welfare and Attendance Board Member (CASCWA)</w:t>
      </w:r>
      <w:r w:rsidR="00D87E4B" w:rsidRPr="00C61298">
        <w:rPr>
          <w:rFonts w:ascii="Arial" w:hAnsi="Arial" w:cs="Arial"/>
          <w:color w:val="auto"/>
          <w:szCs w:val="24"/>
        </w:rPr>
        <w:t xml:space="preserve"> and current President for Calexico Rotary Club. </w:t>
      </w:r>
      <w:r w:rsidR="009A7C1F" w:rsidRPr="00C61298">
        <w:rPr>
          <w:rFonts w:ascii="Arial" w:hAnsi="Arial" w:cs="Arial"/>
          <w:color w:val="auto"/>
          <w:szCs w:val="24"/>
        </w:rPr>
        <w:t xml:space="preserve"> </w:t>
      </w:r>
      <w:r w:rsidR="008D4FBD" w:rsidRPr="00C61298">
        <w:rPr>
          <w:rFonts w:ascii="Arial" w:hAnsi="Arial" w:cs="Arial"/>
          <w:color w:val="auto"/>
          <w:szCs w:val="24"/>
        </w:rPr>
        <w:t>Hortencia’s</w:t>
      </w:r>
      <w:r w:rsidR="00D87E4B" w:rsidRPr="00C61298">
        <w:rPr>
          <w:rFonts w:ascii="Arial" w:hAnsi="Arial" w:cs="Arial"/>
          <w:color w:val="auto"/>
          <w:szCs w:val="24"/>
        </w:rPr>
        <w:t xml:space="preserve"> passion is serving her community and is always willing to help others.</w:t>
      </w:r>
    </w:p>
    <w:p w:rsidR="00BA2A33" w:rsidRDefault="00BA2A33" w:rsidP="00505C5D">
      <w:pPr>
        <w:spacing w:line="240" w:lineRule="auto"/>
        <w:contextualSpacing w:val="0"/>
        <w:jc w:val="both"/>
        <w:rPr>
          <w:rFonts w:cs="Arial"/>
          <w:color w:val="172541" w:themeColor="accent4" w:themeShade="80"/>
          <w:szCs w:val="24"/>
        </w:rPr>
      </w:pPr>
    </w:p>
    <w:p w:rsidR="00DA4D0E" w:rsidRPr="000A7E86" w:rsidRDefault="00DA4D0E" w:rsidP="00505C5D">
      <w:pPr>
        <w:spacing w:line="240" w:lineRule="auto"/>
        <w:contextualSpacing w:val="0"/>
        <w:jc w:val="both"/>
        <w:rPr>
          <w:rFonts w:cs="Arial"/>
          <w:color w:val="172541" w:themeColor="accent4" w:themeShade="80"/>
          <w:szCs w:val="24"/>
        </w:rPr>
      </w:pPr>
    </w:p>
    <w:p w:rsidR="00BA2A33" w:rsidRPr="000A7E86" w:rsidRDefault="00BA2A33" w:rsidP="00505C5D">
      <w:pPr>
        <w:spacing w:line="240" w:lineRule="auto"/>
        <w:contextualSpacing w:val="0"/>
        <w:jc w:val="both"/>
        <w:rPr>
          <w:rFonts w:cs="Arial"/>
          <w:color w:val="172541" w:themeColor="accent4" w:themeShade="80"/>
          <w:szCs w:val="24"/>
        </w:rPr>
      </w:pPr>
    </w:p>
    <w:p w:rsidR="008E0E46" w:rsidRPr="009C3976" w:rsidRDefault="00DA4D0E" w:rsidP="00DA4D0E">
      <w:pPr>
        <w:spacing w:line="240" w:lineRule="auto"/>
        <w:ind w:firstLine="90"/>
        <w:contextualSpacing w:val="0"/>
        <w:jc w:val="both"/>
        <w:rPr>
          <w:rFonts w:cs="Arial"/>
          <w:color w:val="auto"/>
          <w:szCs w:val="24"/>
        </w:rPr>
      </w:pPr>
      <w:r w:rsidRPr="00171598">
        <w:rPr>
          <w:noProof/>
          <w:color w:val="172541" w:themeColor="accent4" w:themeShade="80"/>
          <w:u w:val="thick"/>
          <w:lang w:eastAsia="en-US"/>
        </w:rPr>
        <mc:AlternateContent>
          <mc:Choice Requires="wps">
            <w:drawing>
              <wp:anchor distT="0" distB="0" distL="114300" distR="114300" simplePos="0" relativeHeight="251691008" behindDoc="0" locked="0" layoutInCell="1" allowOverlap="1" wp14:anchorId="02B9CF3E" wp14:editId="2D502E9A">
                <wp:simplePos x="0" y="0"/>
                <wp:positionH relativeFrom="margin">
                  <wp:align>left</wp:align>
                </wp:positionH>
                <wp:positionV relativeFrom="paragraph">
                  <wp:posOffset>5715</wp:posOffset>
                </wp:positionV>
                <wp:extent cx="1398905" cy="1017270"/>
                <wp:effectExtent l="38100" t="38100" r="29845" b="30480"/>
                <wp:wrapSquare wrapText="bothSides"/>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017270"/>
                        </a:xfrm>
                        <a:prstGeom prst="rect">
                          <a:avLst/>
                        </a:prstGeom>
                        <a:solidFill>
                          <a:schemeClr val="accent4">
                            <a:lumMod val="60000"/>
                            <a:lumOff val="40000"/>
                          </a:schemeClr>
                        </a:solidFill>
                        <a:ln w="82550" cmpd="tri">
                          <a:solidFill>
                            <a:schemeClr val="accent4">
                              <a:lumMod val="50000"/>
                            </a:schemeClr>
                          </a:solidFill>
                          <a:miter lim="800000"/>
                          <a:headEnd/>
                          <a:tailEnd/>
                        </a:ln>
                      </wps:spPr>
                      <wps:txbx>
                        <w:txbxContent>
                          <w:p w:rsidR="00C21F03" w:rsidRDefault="00C21F03" w:rsidP="00DA4D0E">
                            <w:pPr>
                              <w:jc w:val="center"/>
                            </w:pPr>
                          </w:p>
                          <w:p w:rsidR="00C21F03" w:rsidRPr="007E2EEF" w:rsidRDefault="00C21F03" w:rsidP="00DA4D0E">
                            <w:pPr>
                              <w:jc w:val="center"/>
                              <w:rPr>
                                <w:b/>
                                <w:color w:val="FFFFFF" w:themeColor="background1"/>
                              </w:rPr>
                            </w:pPr>
                            <w:r w:rsidRPr="007E2EEF">
                              <w:rPr>
                                <w:b/>
                                <w:color w:val="FFFFFF" w:themeColor="background1"/>
                              </w:rPr>
                              <w:t>No Photo</w:t>
                            </w:r>
                          </w:p>
                          <w:p w:rsidR="00C21F03" w:rsidRPr="007E2EEF" w:rsidRDefault="00C21F03" w:rsidP="00DA4D0E">
                            <w:pPr>
                              <w:jc w:val="center"/>
                              <w:rPr>
                                <w:b/>
                                <w:color w:val="FFFFFF" w:themeColor="background1"/>
                              </w:rPr>
                            </w:pPr>
                            <w:r w:rsidRPr="007E2EEF">
                              <w:rPr>
                                <w:b/>
                                <w:color w:val="FFFFFF" w:themeColor="background1"/>
                              </w:rPr>
                              <w:t xml:space="preserv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9CF3E" id="Text Box 12" o:spid="_x0000_s1027" type="#_x0000_t202" style="position:absolute;left:0;text-align:left;margin-left:0;margin-top:.45pt;width:110.15pt;height:80.1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" fillcolor="#6c8bca [1943]" strokecolor="#172541 [1607]" strokeweight="6.5pt">
                <v:stroke linestyle="thickBetweenThin"/>
                <v:textbox>
                  <w:txbxContent>
                    <w:p w:rsidR="00C21F03" w:rsidRDefault="00C21F03" w:rsidP="00DA4D0E">
                      <w:pPr>
                        <w:jc w:val="center"/>
                      </w:pPr>
                    </w:p>
                    <w:p w:rsidR="00C21F03" w:rsidRPr="007E2EEF" w:rsidRDefault="00C21F03" w:rsidP="00DA4D0E">
                      <w:pPr>
                        <w:jc w:val="center"/>
                        <w:rPr>
                          <w:b/>
                          <w:color w:val="FFFFFF" w:themeColor="background1"/>
                        </w:rPr>
                      </w:pPr>
                      <w:r w:rsidRPr="007E2EEF">
                        <w:rPr>
                          <w:b/>
                          <w:color w:val="FFFFFF" w:themeColor="background1"/>
                        </w:rPr>
                        <w:t>No Photo</w:t>
                      </w:r>
                    </w:p>
                    <w:p w:rsidR="00C21F03" w:rsidRPr="007E2EEF" w:rsidRDefault="00C21F03" w:rsidP="00DA4D0E">
                      <w:pPr>
                        <w:jc w:val="center"/>
                        <w:rPr>
                          <w:b/>
                          <w:color w:val="FFFFFF" w:themeColor="background1"/>
                        </w:rPr>
                      </w:pPr>
                      <w:r w:rsidRPr="007E2EEF">
                        <w:rPr>
                          <w:b/>
                          <w:color w:val="FFFFFF" w:themeColor="background1"/>
                        </w:rPr>
                        <w:t xml:space="preserve"> Available</w:t>
                      </w:r>
                    </w:p>
                  </w:txbxContent>
                </v:textbox>
                <w10:wrap type="square" anchorx="margin"/>
              </v:shape>
            </w:pict>
          </mc:Fallback>
        </mc:AlternateContent>
      </w:r>
      <w:r w:rsidR="003F454F" w:rsidRPr="009C3976">
        <w:rPr>
          <w:rFonts w:cs="Arial"/>
          <w:b/>
          <w:color w:val="auto"/>
          <w:szCs w:val="24"/>
          <w:u w:val="single"/>
        </w:rPr>
        <w:t>Raul Ureña</w:t>
      </w:r>
    </w:p>
    <w:p w:rsidR="003C16C8" w:rsidRPr="009C3976" w:rsidRDefault="00E064E1" w:rsidP="00DA4D0E">
      <w:pPr>
        <w:spacing w:line="240" w:lineRule="auto"/>
        <w:ind w:left="2250" w:firstLine="90"/>
        <w:contextualSpacing w:val="0"/>
        <w:jc w:val="both"/>
        <w:rPr>
          <w:rFonts w:cs="Arial"/>
          <w:color w:val="auto"/>
          <w:szCs w:val="24"/>
        </w:rPr>
      </w:pPr>
      <w:r>
        <w:rPr>
          <w:rFonts w:cs="Arial"/>
          <w:color w:val="auto"/>
          <w:szCs w:val="24"/>
        </w:rPr>
        <w:t>District 1</w:t>
      </w:r>
      <w:r w:rsidR="00E42FA3" w:rsidRPr="009C3976">
        <w:rPr>
          <w:rFonts w:cs="Arial"/>
          <w:color w:val="auto"/>
          <w:szCs w:val="24"/>
        </w:rPr>
        <w:t xml:space="preserve"> ~ Supervisor Luis A.</w:t>
      </w:r>
      <w:r w:rsidR="003F454F" w:rsidRPr="009C3976">
        <w:rPr>
          <w:rFonts w:cs="Arial"/>
          <w:color w:val="auto"/>
          <w:szCs w:val="24"/>
        </w:rPr>
        <w:t xml:space="preserve"> Plancarte</w:t>
      </w:r>
    </w:p>
    <w:p w:rsidR="003C16C8" w:rsidRPr="009C3976" w:rsidRDefault="003C16C8" w:rsidP="00505C5D">
      <w:pPr>
        <w:spacing w:line="240" w:lineRule="auto"/>
        <w:contextualSpacing w:val="0"/>
        <w:jc w:val="both"/>
        <w:rPr>
          <w:rFonts w:cs="Arial"/>
          <w:color w:val="auto"/>
          <w:szCs w:val="24"/>
        </w:rPr>
      </w:pPr>
    </w:p>
    <w:p w:rsidR="003F454F" w:rsidRDefault="003F454F" w:rsidP="00505C5D">
      <w:pPr>
        <w:spacing w:line="240" w:lineRule="auto"/>
        <w:contextualSpacing w:val="0"/>
        <w:jc w:val="both"/>
        <w:rPr>
          <w:rFonts w:cs="Arial"/>
          <w:b/>
          <w:color w:val="auto"/>
          <w:szCs w:val="24"/>
          <w:u w:val="single"/>
        </w:rPr>
      </w:pPr>
    </w:p>
    <w:p w:rsidR="003F454F" w:rsidRDefault="003F454F" w:rsidP="00505C5D">
      <w:pPr>
        <w:spacing w:line="240" w:lineRule="auto"/>
        <w:contextualSpacing w:val="0"/>
        <w:jc w:val="both"/>
        <w:rPr>
          <w:rFonts w:cs="Arial"/>
          <w:b/>
          <w:color w:val="auto"/>
          <w:szCs w:val="24"/>
          <w:u w:val="single"/>
        </w:rPr>
      </w:pPr>
    </w:p>
    <w:p w:rsidR="00DA4D0E" w:rsidRDefault="00DA4D0E" w:rsidP="00505C5D">
      <w:pPr>
        <w:spacing w:line="240" w:lineRule="auto"/>
        <w:contextualSpacing w:val="0"/>
        <w:jc w:val="both"/>
        <w:rPr>
          <w:rFonts w:cs="Arial"/>
          <w:b/>
          <w:color w:val="auto"/>
          <w:szCs w:val="24"/>
          <w:u w:val="single"/>
        </w:rPr>
      </w:pPr>
    </w:p>
    <w:p w:rsidR="00DA4D0E" w:rsidRDefault="00DA4D0E" w:rsidP="00505C5D">
      <w:pPr>
        <w:spacing w:line="240" w:lineRule="auto"/>
        <w:contextualSpacing w:val="0"/>
        <w:jc w:val="both"/>
        <w:rPr>
          <w:rFonts w:cs="Arial"/>
          <w:b/>
          <w:color w:val="auto"/>
          <w:szCs w:val="24"/>
          <w:u w:val="single"/>
        </w:rPr>
      </w:pPr>
    </w:p>
    <w:p w:rsidR="003F454F" w:rsidRDefault="003F454F" w:rsidP="00505C5D">
      <w:pPr>
        <w:spacing w:line="240" w:lineRule="auto"/>
        <w:contextualSpacing w:val="0"/>
        <w:jc w:val="both"/>
        <w:rPr>
          <w:rFonts w:cs="Arial"/>
          <w:b/>
          <w:color w:val="auto"/>
          <w:szCs w:val="24"/>
          <w:u w:val="single"/>
        </w:rPr>
      </w:pPr>
    </w:p>
    <w:p w:rsidR="00DA4D0E" w:rsidRDefault="00DA4D0E" w:rsidP="00505C5D">
      <w:pPr>
        <w:spacing w:line="240" w:lineRule="auto"/>
        <w:contextualSpacing w:val="0"/>
        <w:jc w:val="both"/>
        <w:rPr>
          <w:rFonts w:cs="Arial"/>
          <w:b/>
          <w:color w:val="auto"/>
          <w:szCs w:val="24"/>
          <w:u w:val="single"/>
        </w:rPr>
      </w:pPr>
    </w:p>
    <w:p w:rsidR="003F454F" w:rsidRDefault="003F454F" w:rsidP="00505C5D">
      <w:pPr>
        <w:spacing w:line="240" w:lineRule="auto"/>
        <w:contextualSpacing w:val="0"/>
        <w:jc w:val="both"/>
        <w:rPr>
          <w:rFonts w:cs="Arial"/>
          <w:b/>
          <w:color w:val="auto"/>
          <w:szCs w:val="24"/>
          <w:u w:val="single"/>
        </w:rPr>
      </w:pPr>
    </w:p>
    <w:p w:rsidR="0021663F" w:rsidRPr="0021663F" w:rsidRDefault="00DA4D0E" w:rsidP="00505C5D">
      <w:pPr>
        <w:spacing w:line="240" w:lineRule="auto"/>
        <w:contextualSpacing w:val="0"/>
        <w:jc w:val="both"/>
        <w:rPr>
          <w:rFonts w:cs="Arial"/>
          <w:b/>
          <w:color w:val="172541" w:themeColor="accent4" w:themeShade="80"/>
          <w:szCs w:val="24"/>
          <w:u w:val="single"/>
        </w:rPr>
      </w:pPr>
      <w:r w:rsidRPr="000B5C42">
        <w:rPr>
          <w:rFonts w:cs="Arial"/>
          <w:noProof/>
          <w:color w:val="auto"/>
          <w:lang w:eastAsia="en-US"/>
        </w:rPr>
        <w:drawing>
          <wp:anchor distT="0" distB="0" distL="114300" distR="114300" simplePos="0" relativeHeight="251653120" behindDoc="0" locked="0" layoutInCell="1" allowOverlap="1">
            <wp:simplePos x="0" y="0"/>
            <wp:positionH relativeFrom="margin">
              <wp:align>left</wp:align>
            </wp:positionH>
            <wp:positionV relativeFrom="margin">
              <wp:posOffset>6010552</wp:posOffset>
            </wp:positionV>
            <wp:extent cx="1319530" cy="1741170"/>
            <wp:effectExtent l="76200" t="76200" r="71120" b="68580"/>
            <wp:wrapSquare wrapText="bothSides"/>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55721" name="Picture 21" descr="Glenn Sarot.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19530" cy="1741170"/>
                    </a:xfrm>
                    <a:prstGeom prst="rect">
                      <a:avLst/>
                    </a:prstGeom>
                    <a:noFill/>
                    <a:ln w="82550" cap="sq" cmpd="tri">
                      <a:solidFill>
                        <a:srgbClr val="8064A2">
                          <a:lumMod val="50000"/>
                          <a:alpha val="88000"/>
                        </a:srgbClr>
                      </a:solidFill>
                      <a:miter lim="800000"/>
                      <a:headEnd/>
                      <a:tailEnd/>
                    </a:ln>
                  </pic:spPr>
                </pic:pic>
              </a:graphicData>
            </a:graphic>
            <wp14:sizeRelH relativeFrom="margin">
              <wp14:pctWidth>0</wp14:pctWidth>
            </wp14:sizeRelH>
            <wp14:sizeRelV relativeFrom="margin">
              <wp14:pctHeight>0</wp14:pctHeight>
            </wp14:sizeRelV>
          </wp:anchor>
        </w:drawing>
      </w:r>
      <w:r w:rsidR="00875BB4" w:rsidRPr="000B5C42">
        <w:rPr>
          <w:rFonts w:cs="Arial"/>
          <w:b/>
          <w:color w:val="auto"/>
          <w:szCs w:val="24"/>
          <w:u w:val="single"/>
        </w:rPr>
        <w:t>Nancy Lee Rhodes</w:t>
      </w:r>
    </w:p>
    <w:p w:rsidR="0021663F" w:rsidRPr="000B5C42" w:rsidRDefault="00875BB4" w:rsidP="0021663F">
      <w:pPr>
        <w:pStyle w:val="BodyText"/>
        <w:spacing w:after="0" w:line="240" w:lineRule="auto"/>
        <w:ind w:left="0"/>
        <w:rPr>
          <w:rFonts w:cs="Arial"/>
          <w:spacing w:val="0"/>
          <w:sz w:val="24"/>
          <w:szCs w:val="24"/>
        </w:rPr>
      </w:pPr>
      <w:r w:rsidRPr="000B5C42">
        <w:rPr>
          <w:rFonts w:cs="Arial"/>
          <w:spacing w:val="0"/>
          <w:sz w:val="24"/>
          <w:szCs w:val="24"/>
        </w:rPr>
        <w:t>District 2 ~</w:t>
      </w:r>
      <w:r w:rsidR="00DD065C" w:rsidRPr="000B5C42">
        <w:rPr>
          <w:rFonts w:cs="Arial"/>
          <w:spacing w:val="0"/>
          <w:sz w:val="24"/>
          <w:szCs w:val="24"/>
        </w:rPr>
        <w:t xml:space="preserve"> </w:t>
      </w:r>
      <w:r w:rsidRPr="000B5C42">
        <w:rPr>
          <w:rFonts w:cs="Arial"/>
          <w:spacing w:val="0"/>
          <w:sz w:val="24"/>
          <w:szCs w:val="24"/>
        </w:rPr>
        <w:t>Supervisor Luis A. Plancarte</w:t>
      </w:r>
    </w:p>
    <w:p w:rsidR="0021663F" w:rsidRPr="000B5C42" w:rsidRDefault="0021663F" w:rsidP="0021663F">
      <w:pPr>
        <w:spacing w:line="240" w:lineRule="auto"/>
        <w:contextualSpacing w:val="0"/>
        <w:jc w:val="both"/>
        <w:rPr>
          <w:rFonts w:ascii="Arial" w:eastAsia="Times New Roman" w:hAnsi="Arial" w:cs="Times New Roman"/>
          <w:color w:val="auto"/>
          <w:spacing w:val="-5"/>
          <w:sz w:val="20"/>
          <w:lang w:eastAsia="en-US"/>
        </w:rPr>
      </w:pPr>
    </w:p>
    <w:p w:rsidR="0021663F" w:rsidRPr="0021663F" w:rsidRDefault="00875BB4" w:rsidP="007B7A0A">
      <w:pPr>
        <w:spacing w:line="240" w:lineRule="auto"/>
        <w:contextualSpacing w:val="0"/>
        <w:jc w:val="both"/>
        <w:rPr>
          <w:rFonts w:ascii="Arial" w:eastAsia="Times New Roman" w:hAnsi="Arial" w:cs="Times New Roman"/>
          <w:color w:val="auto"/>
          <w:spacing w:val="-5"/>
          <w:szCs w:val="24"/>
          <w:lang w:eastAsia="en-US"/>
        </w:rPr>
      </w:pPr>
      <w:r w:rsidRPr="0021663F">
        <w:rPr>
          <w:rFonts w:ascii="Arial" w:eastAsia="Times New Roman" w:hAnsi="Arial" w:cs="Times New Roman"/>
          <w:color w:val="auto"/>
          <w:spacing w:val="-5"/>
          <w:szCs w:val="24"/>
          <w:lang w:eastAsia="en-US"/>
        </w:rPr>
        <w:t xml:space="preserve">Mrs. Rhodes </w:t>
      </w:r>
      <w:r w:rsidR="00505C5D">
        <w:rPr>
          <w:rFonts w:ascii="Arial" w:eastAsia="Times New Roman" w:hAnsi="Arial" w:cs="Times New Roman"/>
          <w:color w:val="auto"/>
          <w:spacing w:val="-5"/>
          <w:szCs w:val="24"/>
          <w:lang w:eastAsia="en-US"/>
        </w:rPr>
        <w:t>relocated</w:t>
      </w:r>
      <w:r w:rsidR="00CA2D05">
        <w:rPr>
          <w:rFonts w:ascii="Arial" w:eastAsia="Times New Roman" w:hAnsi="Arial" w:cs="Times New Roman"/>
          <w:color w:val="auto"/>
          <w:spacing w:val="-5"/>
          <w:szCs w:val="24"/>
          <w:lang w:eastAsia="en-US"/>
        </w:rPr>
        <w:t xml:space="preserve"> to the Imperial County 26</w:t>
      </w:r>
      <w:r w:rsidR="00505C5D">
        <w:rPr>
          <w:rFonts w:ascii="Arial" w:eastAsia="Times New Roman" w:hAnsi="Arial" w:cs="Times New Roman"/>
          <w:color w:val="auto"/>
          <w:spacing w:val="-5"/>
          <w:szCs w:val="24"/>
          <w:lang w:eastAsia="en-US"/>
        </w:rPr>
        <w:t xml:space="preserve"> years ago with her husband and family with the sole purpose </w:t>
      </w:r>
      <w:r w:rsidRPr="0021663F">
        <w:rPr>
          <w:rFonts w:ascii="Arial" w:eastAsia="Times New Roman" w:hAnsi="Arial" w:cs="Times New Roman"/>
          <w:color w:val="auto"/>
          <w:spacing w:val="-5"/>
          <w:szCs w:val="24"/>
          <w:lang w:eastAsia="en-US"/>
        </w:rPr>
        <w:t>of starting the Court Appointed Special Advocates (CASA) program in Imperial County.</w:t>
      </w:r>
      <w:r w:rsidR="000F1BAA">
        <w:rPr>
          <w:rFonts w:ascii="Arial" w:eastAsia="Times New Roman" w:hAnsi="Arial" w:cs="Times New Roman"/>
          <w:color w:val="auto"/>
          <w:spacing w:val="-5"/>
          <w:szCs w:val="24"/>
          <w:lang w:eastAsia="en-US"/>
        </w:rPr>
        <w:t xml:space="preserve"> </w:t>
      </w:r>
      <w:r w:rsidR="00505C5D">
        <w:rPr>
          <w:rFonts w:ascii="Arial" w:eastAsia="Times New Roman" w:hAnsi="Arial" w:cs="Times New Roman"/>
          <w:color w:val="auto"/>
          <w:spacing w:val="-5"/>
          <w:szCs w:val="24"/>
          <w:lang w:eastAsia="en-US"/>
        </w:rPr>
        <w:t xml:space="preserve">In 1994, she started the non-profit agency CASA, as the Executive Director. CASA of Imperial County </w:t>
      </w:r>
      <w:r w:rsidRPr="0021663F">
        <w:rPr>
          <w:rFonts w:ascii="Arial" w:eastAsia="Times New Roman" w:hAnsi="Arial" w:cs="Times New Roman"/>
          <w:color w:val="auto"/>
          <w:spacing w:val="-5"/>
          <w:szCs w:val="24"/>
          <w:lang w:eastAsia="en-US"/>
        </w:rPr>
        <w:t>serves foster chil</w:t>
      </w:r>
      <w:r w:rsidR="007B7A0A">
        <w:rPr>
          <w:rFonts w:ascii="Arial" w:eastAsia="Times New Roman" w:hAnsi="Arial" w:cs="Times New Roman"/>
          <w:color w:val="auto"/>
          <w:spacing w:val="-5"/>
          <w:szCs w:val="24"/>
          <w:lang w:eastAsia="en-US"/>
        </w:rPr>
        <w:t xml:space="preserve">dren in the dependency system. </w:t>
      </w:r>
      <w:r w:rsidR="000F1BAA">
        <w:rPr>
          <w:rFonts w:ascii="Arial" w:eastAsia="Times New Roman" w:hAnsi="Arial" w:cs="Times New Roman"/>
          <w:color w:val="auto"/>
          <w:spacing w:val="-5"/>
          <w:szCs w:val="24"/>
          <w:lang w:eastAsia="en-US"/>
        </w:rPr>
        <w:t xml:space="preserve"> </w:t>
      </w:r>
      <w:r w:rsidRPr="0021663F">
        <w:rPr>
          <w:rFonts w:ascii="Arial" w:eastAsia="Times New Roman" w:hAnsi="Arial" w:cs="Times New Roman"/>
          <w:color w:val="auto"/>
          <w:spacing w:val="-5"/>
          <w:szCs w:val="24"/>
          <w:lang w:eastAsia="en-US"/>
        </w:rPr>
        <w:t>After fourteen years, Nancy retired from CASA and then within eighteen months found a rewardin</w:t>
      </w:r>
      <w:r w:rsidR="007B7A0A">
        <w:rPr>
          <w:rFonts w:ascii="Arial" w:eastAsia="Times New Roman" w:hAnsi="Arial" w:cs="Times New Roman"/>
          <w:color w:val="auto"/>
          <w:spacing w:val="-5"/>
          <w:szCs w:val="24"/>
          <w:lang w:eastAsia="en-US"/>
        </w:rPr>
        <w:t xml:space="preserve">g volunteer job. </w:t>
      </w:r>
      <w:r w:rsidR="000F1BAA">
        <w:rPr>
          <w:rFonts w:ascii="Arial" w:eastAsia="Times New Roman" w:hAnsi="Arial" w:cs="Times New Roman"/>
          <w:color w:val="auto"/>
          <w:spacing w:val="-5"/>
          <w:szCs w:val="24"/>
          <w:lang w:eastAsia="en-US"/>
        </w:rPr>
        <w:t xml:space="preserve"> </w:t>
      </w:r>
      <w:r w:rsidR="007B7A0A">
        <w:rPr>
          <w:rFonts w:ascii="Arial" w:eastAsia="Times New Roman" w:hAnsi="Arial" w:cs="Times New Roman"/>
          <w:color w:val="auto"/>
          <w:spacing w:val="-5"/>
          <w:szCs w:val="24"/>
          <w:lang w:eastAsia="en-US"/>
        </w:rPr>
        <w:t>She volunteered</w:t>
      </w:r>
      <w:r w:rsidRPr="0021663F">
        <w:rPr>
          <w:rFonts w:ascii="Arial" w:eastAsia="Times New Roman" w:hAnsi="Arial" w:cs="Times New Roman"/>
          <w:color w:val="auto"/>
          <w:spacing w:val="-5"/>
          <w:szCs w:val="24"/>
          <w:lang w:eastAsia="en-US"/>
        </w:rPr>
        <w:t xml:space="preserve"> with the El Centro Police Department in their CIPS (Community in Pol</w:t>
      </w:r>
      <w:r w:rsidR="00505C5D">
        <w:rPr>
          <w:rFonts w:ascii="Arial" w:eastAsia="Times New Roman" w:hAnsi="Arial" w:cs="Times New Roman"/>
          <w:color w:val="auto"/>
          <w:spacing w:val="-5"/>
          <w:szCs w:val="24"/>
          <w:lang w:eastAsia="en-US"/>
        </w:rPr>
        <w:t xml:space="preserve">ice Service) volunteer program for seven years. </w:t>
      </w:r>
      <w:r w:rsidRPr="0021663F">
        <w:rPr>
          <w:rFonts w:ascii="Arial" w:eastAsia="Times New Roman" w:hAnsi="Arial" w:cs="Times New Roman"/>
          <w:color w:val="auto"/>
          <w:spacing w:val="-5"/>
          <w:szCs w:val="24"/>
          <w:lang w:eastAsia="en-US"/>
        </w:rPr>
        <w:t>She</w:t>
      </w:r>
      <w:r w:rsidR="00505C5D">
        <w:rPr>
          <w:rFonts w:ascii="Arial" w:eastAsia="Times New Roman" w:hAnsi="Arial" w:cs="Times New Roman"/>
          <w:color w:val="auto"/>
          <w:spacing w:val="-5"/>
          <w:szCs w:val="24"/>
          <w:lang w:eastAsia="en-US"/>
        </w:rPr>
        <w:t xml:space="preserve"> and her husband started a non-profit organization called BBiUganda in 2012, which supports and assists the poor </w:t>
      </w:r>
      <w:r w:rsidR="00B83B37">
        <w:rPr>
          <w:rFonts w:ascii="Arial" w:eastAsia="Times New Roman" w:hAnsi="Arial" w:cs="Times New Roman"/>
          <w:color w:val="auto"/>
          <w:spacing w:val="-5"/>
          <w:szCs w:val="24"/>
          <w:lang w:eastAsia="en-US"/>
        </w:rPr>
        <w:t xml:space="preserve">in Uganda.  </w:t>
      </w:r>
      <w:r w:rsidR="00505C5D">
        <w:rPr>
          <w:rFonts w:ascii="Arial" w:eastAsia="Times New Roman" w:hAnsi="Arial" w:cs="Times New Roman"/>
          <w:color w:val="auto"/>
          <w:spacing w:val="-5"/>
          <w:szCs w:val="24"/>
          <w:lang w:eastAsia="en-US"/>
        </w:rPr>
        <w:t xml:space="preserve">Mrs. Rhodes has served on the </w:t>
      </w:r>
      <w:r w:rsidR="002020D3">
        <w:rPr>
          <w:rFonts w:ascii="Arial" w:eastAsia="Times New Roman" w:hAnsi="Arial" w:cs="Times New Roman"/>
          <w:color w:val="auto"/>
          <w:spacing w:val="-5"/>
          <w:szCs w:val="24"/>
          <w:lang w:eastAsia="en-US"/>
        </w:rPr>
        <w:t>Behavioral</w:t>
      </w:r>
      <w:r w:rsidR="00505C5D">
        <w:rPr>
          <w:rFonts w:ascii="Arial" w:eastAsia="Times New Roman" w:hAnsi="Arial" w:cs="Times New Roman"/>
          <w:color w:val="auto"/>
          <w:spacing w:val="-5"/>
          <w:szCs w:val="24"/>
          <w:lang w:eastAsia="en-US"/>
        </w:rPr>
        <w:t xml:space="preserve"> Health </w:t>
      </w:r>
      <w:r w:rsidR="002020D3">
        <w:rPr>
          <w:rFonts w:ascii="Arial" w:eastAsia="Times New Roman" w:hAnsi="Arial" w:cs="Times New Roman"/>
          <w:color w:val="auto"/>
          <w:spacing w:val="-5"/>
          <w:szCs w:val="24"/>
          <w:lang w:eastAsia="en-US"/>
        </w:rPr>
        <w:t xml:space="preserve">Advisory </w:t>
      </w:r>
      <w:r w:rsidR="00505C5D">
        <w:rPr>
          <w:rFonts w:ascii="Arial" w:eastAsia="Times New Roman" w:hAnsi="Arial" w:cs="Times New Roman"/>
          <w:color w:val="auto"/>
          <w:spacing w:val="-5"/>
          <w:szCs w:val="24"/>
          <w:lang w:eastAsia="en-US"/>
        </w:rPr>
        <w:t>Board since 2000.</w:t>
      </w:r>
    </w:p>
    <w:p w:rsidR="0021663F" w:rsidRPr="000A7E86" w:rsidRDefault="0021663F" w:rsidP="0021663F">
      <w:pPr>
        <w:pStyle w:val="BodyText"/>
        <w:spacing w:after="0" w:line="240" w:lineRule="auto"/>
        <w:ind w:left="0"/>
        <w:rPr>
          <w:rFonts w:cs="Arial"/>
          <w:spacing w:val="0"/>
          <w:sz w:val="24"/>
          <w:szCs w:val="24"/>
        </w:rPr>
      </w:pPr>
      <w:bookmarkStart w:id="0" w:name="_GoBack"/>
    </w:p>
    <w:bookmarkEnd w:id="0"/>
    <w:p w:rsidR="0021663F" w:rsidRPr="000A7E86" w:rsidRDefault="0021663F" w:rsidP="0021663F">
      <w:pPr>
        <w:jc w:val="both"/>
        <w:rPr>
          <w:rFonts w:cs="Arial"/>
          <w:color w:val="172541" w:themeColor="accent4" w:themeShade="80"/>
          <w:szCs w:val="24"/>
        </w:rPr>
      </w:pPr>
    </w:p>
    <w:p w:rsidR="0028075C" w:rsidRPr="000A7E86" w:rsidRDefault="0028075C" w:rsidP="00E45CA7">
      <w:pPr>
        <w:spacing w:line="240" w:lineRule="auto"/>
        <w:contextualSpacing w:val="0"/>
        <w:jc w:val="both"/>
        <w:rPr>
          <w:rFonts w:ascii="Arial" w:eastAsia="Times New Roman" w:hAnsi="Arial" w:cs="Arial"/>
          <w:color w:val="403152"/>
          <w:szCs w:val="24"/>
          <w:lang w:eastAsia="en-US"/>
        </w:rPr>
      </w:pPr>
    </w:p>
    <w:p w:rsidR="00E45CA7" w:rsidRPr="00C950DB" w:rsidRDefault="00E45CA7" w:rsidP="00E45CA7">
      <w:pPr>
        <w:spacing w:line="240" w:lineRule="auto"/>
        <w:contextualSpacing w:val="0"/>
        <w:jc w:val="both"/>
        <w:rPr>
          <w:rFonts w:ascii="Arial" w:eastAsia="Times New Roman" w:hAnsi="Arial" w:cs="Arial"/>
          <w:b/>
          <w:color w:val="403152"/>
          <w:szCs w:val="24"/>
          <w:u w:val="single"/>
          <w:lang w:eastAsia="en-US"/>
        </w:rPr>
      </w:pPr>
      <w:r w:rsidRPr="000B5C42">
        <w:rPr>
          <w:rFonts w:ascii="Arial" w:eastAsia="Times New Roman" w:hAnsi="Arial" w:cs="Times New Roman"/>
          <w:noProof/>
          <w:color w:val="auto"/>
          <w:spacing w:val="-5"/>
          <w:sz w:val="20"/>
          <w:lang w:eastAsia="en-US"/>
        </w:rPr>
        <w:lastRenderedPageBreak/>
        <w:drawing>
          <wp:anchor distT="0" distB="0" distL="114300" distR="114300" simplePos="0" relativeHeight="251672576" behindDoc="0" locked="0" layoutInCell="1" allowOverlap="1" wp14:anchorId="7B7618D0" wp14:editId="7CA2DD2B">
            <wp:simplePos x="0" y="0"/>
            <wp:positionH relativeFrom="margin">
              <wp:align>left</wp:align>
            </wp:positionH>
            <wp:positionV relativeFrom="paragraph">
              <wp:posOffset>88265</wp:posOffset>
            </wp:positionV>
            <wp:extent cx="1539875" cy="1533525"/>
            <wp:effectExtent l="76200" t="76200" r="79375" b="85725"/>
            <wp:wrapSquare wrapText="bothSides"/>
            <wp:docPr id="318"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18797" name="il_fi" descr="http://www.co.imperial.ca.us/Supervisors/images/FotosSupervisors/District5SupCastillo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39875" cy="1533525"/>
                    </a:xfrm>
                    <a:prstGeom prst="rect">
                      <a:avLst/>
                    </a:prstGeom>
                    <a:noFill/>
                    <a:ln w="82550" cmpd="tri">
                      <a:solidFill>
                        <a:srgbClr val="8064A2">
                          <a:lumMod val="50000"/>
                        </a:srgbClr>
                      </a:solidFill>
                      <a:miter lim="800000"/>
                      <a:headEnd/>
                      <a:tailEnd/>
                    </a:ln>
                  </pic:spPr>
                </pic:pic>
              </a:graphicData>
            </a:graphic>
            <wp14:sizeRelH relativeFrom="margin">
              <wp14:pctWidth>0</wp14:pctWidth>
            </wp14:sizeRelH>
            <wp14:sizeRelV relativeFrom="margin">
              <wp14:pctHeight>0</wp14:pctHeight>
            </wp14:sizeRelV>
          </wp:anchor>
        </w:drawing>
      </w:r>
      <w:r w:rsidRPr="000B5C42">
        <w:rPr>
          <w:rFonts w:ascii="Arial" w:eastAsia="Times New Roman" w:hAnsi="Arial" w:cs="Arial"/>
          <w:b/>
          <w:color w:val="auto"/>
          <w:szCs w:val="24"/>
          <w:u w:val="single"/>
          <w:lang w:eastAsia="en-US"/>
        </w:rPr>
        <w:t>Carlos Acuña</w:t>
      </w:r>
    </w:p>
    <w:p w:rsidR="00E45CA7" w:rsidRPr="000B5C42" w:rsidRDefault="00E45CA7" w:rsidP="00E45CA7">
      <w:pPr>
        <w:spacing w:line="240" w:lineRule="auto"/>
        <w:contextualSpacing w:val="0"/>
        <w:jc w:val="both"/>
        <w:rPr>
          <w:rFonts w:ascii="Arial" w:eastAsia="Times New Roman" w:hAnsi="Arial" w:cs="Arial"/>
          <w:color w:val="auto"/>
          <w:szCs w:val="24"/>
          <w:lang w:eastAsia="en-US"/>
        </w:rPr>
      </w:pPr>
      <w:r w:rsidRPr="000B5C42">
        <w:rPr>
          <w:rFonts w:ascii="Arial" w:eastAsia="Times New Roman" w:hAnsi="Arial" w:cs="Arial"/>
          <w:color w:val="auto"/>
          <w:szCs w:val="24"/>
          <w:lang w:eastAsia="en-US"/>
        </w:rPr>
        <w:t xml:space="preserve">District 2 ~ </w:t>
      </w:r>
      <w:r w:rsidR="0028075C" w:rsidRPr="000B5C42">
        <w:rPr>
          <w:rFonts w:ascii="Arial" w:eastAsia="Times New Roman" w:hAnsi="Arial" w:cs="Arial"/>
          <w:color w:val="auto"/>
          <w:szCs w:val="24"/>
          <w:lang w:eastAsia="en-US"/>
        </w:rPr>
        <w:t xml:space="preserve">Supervisor </w:t>
      </w:r>
      <w:r w:rsidRPr="000B5C42">
        <w:rPr>
          <w:rFonts w:ascii="Arial" w:eastAsia="Times New Roman" w:hAnsi="Arial" w:cs="Arial"/>
          <w:color w:val="auto"/>
          <w:szCs w:val="24"/>
          <w:lang w:eastAsia="en-US"/>
        </w:rPr>
        <w:t>Luis A Plancarte</w:t>
      </w:r>
    </w:p>
    <w:p w:rsidR="00E45CA7" w:rsidRPr="000B5C42" w:rsidRDefault="00E45CA7" w:rsidP="00E45CA7">
      <w:pPr>
        <w:spacing w:line="240" w:lineRule="auto"/>
        <w:contextualSpacing w:val="0"/>
        <w:jc w:val="both"/>
        <w:rPr>
          <w:rFonts w:ascii="Arial" w:eastAsia="Times New Roman" w:hAnsi="Arial" w:cs="Arial"/>
          <w:color w:val="auto"/>
          <w:spacing w:val="-5"/>
          <w:sz w:val="20"/>
          <w:lang w:eastAsia="en-US"/>
        </w:rPr>
      </w:pPr>
    </w:p>
    <w:p w:rsidR="00E45CA7" w:rsidRPr="00CA3994" w:rsidRDefault="003733FC" w:rsidP="00E45CA7">
      <w:pPr>
        <w:spacing w:line="240" w:lineRule="auto"/>
        <w:contextualSpacing w:val="0"/>
        <w:jc w:val="both"/>
        <w:rPr>
          <w:rFonts w:ascii="Arial" w:eastAsia="Times New Roman" w:hAnsi="Arial" w:cs="Arial"/>
          <w:color w:val="auto"/>
          <w:spacing w:val="-5"/>
          <w:szCs w:val="24"/>
          <w:lang w:eastAsia="en-US"/>
        </w:rPr>
      </w:pPr>
      <w:r w:rsidRPr="00CA3994">
        <w:rPr>
          <w:rFonts w:ascii="Arial" w:eastAsia="Times New Roman" w:hAnsi="Arial" w:cs="Arial"/>
          <w:color w:val="auto"/>
          <w:spacing w:val="-5"/>
          <w:szCs w:val="24"/>
          <w:lang w:eastAsia="en-US"/>
        </w:rPr>
        <w:t>Mr. Acuñ</w:t>
      </w:r>
      <w:r w:rsidR="00E45CA7" w:rsidRPr="00CA3994">
        <w:rPr>
          <w:rFonts w:ascii="Arial" w:eastAsia="Times New Roman" w:hAnsi="Arial" w:cs="Arial"/>
          <w:color w:val="auto"/>
          <w:spacing w:val="-5"/>
          <w:szCs w:val="24"/>
          <w:lang w:eastAsia="en-US"/>
        </w:rPr>
        <w:t>a resides in El Centro.  He is a valley native, born in Calexico. He is married to Rosario Acuña, a retired elementary school teacher, and they have two adult ch</w:t>
      </w:r>
      <w:r w:rsidR="00B83B37" w:rsidRPr="00CA3994">
        <w:rPr>
          <w:rFonts w:ascii="Arial" w:eastAsia="Times New Roman" w:hAnsi="Arial" w:cs="Arial"/>
          <w:color w:val="auto"/>
          <w:spacing w:val="-5"/>
          <w:szCs w:val="24"/>
          <w:lang w:eastAsia="en-US"/>
        </w:rPr>
        <w:t xml:space="preserve">ildren, Christian and Karysse.  </w:t>
      </w:r>
      <w:r w:rsidR="00E45CA7" w:rsidRPr="00CA3994">
        <w:rPr>
          <w:rFonts w:ascii="Arial" w:eastAsia="Times New Roman" w:hAnsi="Arial" w:cs="Arial"/>
          <w:color w:val="auto"/>
          <w:spacing w:val="-5"/>
          <w:szCs w:val="24"/>
          <w:lang w:eastAsia="en-US"/>
        </w:rPr>
        <w:t>He graduated from the University of Arizona, Tucson, with a degree in Secondary Education, Emphasis in English and from Western State University, College of Law, in San Diego.  Today,</w:t>
      </w:r>
      <w:r w:rsidR="00E45CA7" w:rsidRPr="00CA3994">
        <w:rPr>
          <w:rFonts w:ascii="Arial" w:hAnsi="Arial" w:cs="Arial"/>
          <w:iCs/>
          <w:color w:val="auto"/>
        </w:rPr>
        <w:t xml:space="preserve"> he practices law as a criminal defense trial lawyer and has been a member of the bar since 1987.  He was appointed to and served for nine years as a trustee on, the Imperial Valley College Board of Trustees representing the El Centro School District, Area 2.  He also served on the Imperial Irrigation District's Local Entity that established criteria to determine which parties in and around agriculture in the Imperial County would be impacted by fallowing.  He served as the Site Council parent representative for Wilson Junior High in El Centro.  He worked as a deputy district attorney in the Imperial County District Attorney’s Office.</w:t>
      </w:r>
    </w:p>
    <w:p w:rsidR="00E45CA7" w:rsidRPr="00CA3994" w:rsidRDefault="00E45CA7" w:rsidP="00E45CA7">
      <w:pPr>
        <w:spacing w:line="240" w:lineRule="auto"/>
        <w:contextualSpacing w:val="0"/>
        <w:jc w:val="both"/>
        <w:rPr>
          <w:rFonts w:ascii="Arial" w:eastAsia="Times New Roman" w:hAnsi="Arial" w:cs="Arial"/>
          <w:color w:val="auto"/>
          <w:spacing w:val="-5"/>
          <w:sz w:val="20"/>
          <w:lang w:eastAsia="en-US"/>
        </w:rPr>
      </w:pPr>
    </w:p>
    <w:p w:rsidR="00E45CA7" w:rsidRPr="00CA3994" w:rsidRDefault="00E45CA7" w:rsidP="00E45CA7">
      <w:pPr>
        <w:spacing w:line="240" w:lineRule="auto"/>
        <w:contextualSpacing w:val="0"/>
        <w:jc w:val="both"/>
        <w:rPr>
          <w:rFonts w:ascii="Arial" w:eastAsia="Times New Roman" w:hAnsi="Arial" w:cs="Arial"/>
          <w:color w:val="auto"/>
          <w:spacing w:val="-5"/>
          <w:szCs w:val="24"/>
          <w:lang w:eastAsia="en-US"/>
        </w:rPr>
      </w:pPr>
      <w:r w:rsidRPr="00CA3994">
        <w:rPr>
          <w:rFonts w:ascii="Arial" w:eastAsia="Times New Roman" w:hAnsi="Arial" w:cs="Arial"/>
          <w:color w:val="auto"/>
          <w:spacing w:val="-5"/>
          <w:szCs w:val="24"/>
          <w:lang w:eastAsia="en-US"/>
        </w:rPr>
        <w:t xml:space="preserve">As an adjunct instructor, he taught a Criminology class at San Diego </w:t>
      </w:r>
      <w:r w:rsidRPr="00CA3994">
        <w:rPr>
          <w:rFonts w:ascii="Arial" w:hAnsi="Arial" w:cs="Arial"/>
          <w:iCs/>
          <w:color w:val="auto"/>
        </w:rPr>
        <w:t>State University, Calexico campus.  His hobbies include reading old school noir novels, sociology books, newspaper columns on international p</w:t>
      </w:r>
      <w:r w:rsidR="001B4545" w:rsidRPr="00CA3994">
        <w:rPr>
          <w:rFonts w:ascii="Arial" w:hAnsi="Arial" w:cs="Arial"/>
          <w:iCs/>
          <w:color w:val="auto"/>
        </w:rPr>
        <w:t>olitics and economics on the World Wide Web</w:t>
      </w:r>
      <w:r w:rsidRPr="00CA3994">
        <w:rPr>
          <w:rFonts w:ascii="Arial" w:hAnsi="Arial" w:cs="Arial"/>
          <w:iCs/>
          <w:color w:val="auto"/>
        </w:rPr>
        <w:t>, watching classic films, and spending time with his immediate and extended family and dashing out the occasional poem.</w:t>
      </w:r>
    </w:p>
    <w:p w:rsidR="00E45CA7" w:rsidRPr="00076A7D" w:rsidRDefault="00E45CA7" w:rsidP="00E45CA7">
      <w:pPr>
        <w:spacing w:line="240" w:lineRule="auto"/>
        <w:contextualSpacing w:val="0"/>
        <w:jc w:val="both"/>
        <w:rPr>
          <w:rFonts w:ascii="Arial" w:eastAsia="Times New Roman" w:hAnsi="Arial" w:cs="Arial"/>
          <w:color w:val="auto"/>
          <w:spacing w:val="-5"/>
          <w:szCs w:val="24"/>
          <w:lang w:eastAsia="en-US"/>
        </w:rPr>
      </w:pPr>
    </w:p>
    <w:p w:rsidR="00BA2A33" w:rsidRDefault="00BA2A33" w:rsidP="00EB455B">
      <w:pPr>
        <w:tabs>
          <w:tab w:val="left" w:pos="2880"/>
        </w:tabs>
        <w:spacing w:line="240" w:lineRule="auto"/>
        <w:contextualSpacing w:val="0"/>
        <w:jc w:val="both"/>
        <w:rPr>
          <w:rFonts w:ascii="Arial" w:eastAsia="Times New Roman" w:hAnsi="Arial" w:cs="Arial"/>
          <w:b/>
          <w:color w:val="403152"/>
          <w:szCs w:val="24"/>
          <w:u w:val="single"/>
          <w:lang w:eastAsia="en-US"/>
        </w:rPr>
      </w:pPr>
    </w:p>
    <w:p w:rsidR="0028075C" w:rsidRDefault="0028075C" w:rsidP="00EB455B">
      <w:pPr>
        <w:tabs>
          <w:tab w:val="left" w:pos="2880"/>
        </w:tabs>
        <w:spacing w:line="240" w:lineRule="auto"/>
        <w:contextualSpacing w:val="0"/>
        <w:jc w:val="both"/>
        <w:rPr>
          <w:rFonts w:ascii="Arial" w:eastAsia="Times New Roman" w:hAnsi="Arial" w:cs="Arial"/>
          <w:b/>
          <w:color w:val="403152"/>
          <w:szCs w:val="24"/>
          <w:u w:val="single"/>
          <w:lang w:eastAsia="en-US"/>
        </w:rPr>
      </w:pPr>
    </w:p>
    <w:p w:rsidR="0028075C" w:rsidRDefault="0028075C" w:rsidP="00EB455B">
      <w:pPr>
        <w:tabs>
          <w:tab w:val="left" w:pos="2880"/>
        </w:tabs>
        <w:spacing w:line="240" w:lineRule="auto"/>
        <w:contextualSpacing w:val="0"/>
        <w:jc w:val="both"/>
        <w:rPr>
          <w:rFonts w:ascii="Arial" w:eastAsia="Times New Roman" w:hAnsi="Arial" w:cs="Arial"/>
          <w:b/>
          <w:color w:val="403152"/>
          <w:szCs w:val="24"/>
          <w:u w:val="single"/>
          <w:lang w:eastAsia="en-US"/>
        </w:rPr>
      </w:pPr>
    </w:p>
    <w:p w:rsidR="0028075C" w:rsidRDefault="0028075C" w:rsidP="00EB455B">
      <w:pPr>
        <w:tabs>
          <w:tab w:val="left" w:pos="2880"/>
        </w:tabs>
        <w:spacing w:line="240" w:lineRule="auto"/>
        <w:contextualSpacing w:val="0"/>
        <w:jc w:val="both"/>
        <w:rPr>
          <w:rFonts w:ascii="Arial" w:eastAsia="Times New Roman" w:hAnsi="Arial" w:cs="Arial"/>
          <w:b/>
          <w:color w:val="403152"/>
          <w:szCs w:val="24"/>
          <w:u w:val="single"/>
          <w:lang w:eastAsia="en-US"/>
        </w:rPr>
      </w:pPr>
    </w:p>
    <w:p w:rsidR="00EB455B" w:rsidRPr="00803365" w:rsidRDefault="00154CEC" w:rsidP="00EB455B">
      <w:pPr>
        <w:tabs>
          <w:tab w:val="left" w:pos="2880"/>
        </w:tabs>
        <w:spacing w:line="240" w:lineRule="auto"/>
        <w:contextualSpacing w:val="0"/>
        <w:jc w:val="both"/>
        <w:rPr>
          <w:rFonts w:ascii="Arial" w:eastAsia="Times New Roman" w:hAnsi="Arial" w:cs="Arial"/>
          <w:b/>
          <w:color w:val="403152"/>
          <w:szCs w:val="24"/>
          <w:u w:val="single"/>
          <w:lang w:eastAsia="en-US"/>
        </w:rPr>
      </w:pPr>
      <w:r w:rsidRPr="000B5C42">
        <w:rPr>
          <w:rFonts w:ascii="Arial" w:hAnsi="Arial" w:cs="Arial"/>
          <w:noProof/>
          <w:color w:val="auto"/>
          <w:spacing w:val="-5"/>
          <w:sz w:val="20"/>
          <w:lang w:eastAsia="en-US"/>
        </w:rPr>
        <w:drawing>
          <wp:anchor distT="0" distB="0" distL="114300" distR="114300" simplePos="0" relativeHeight="251651072" behindDoc="0" locked="0" layoutInCell="1" allowOverlap="1">
            <wp:simplePos x="0" y="0"/>
            <wp:positionH relativeFrom="margin">
              <wp:posOffset>15980</wp:posOffset>
            </wp:positionH>
            <wp:positionV relativeFrom="margin">
              <wp:posOffset>4825369</wp:posOffset>
            </wp:positionV>
            <wp:extent cx="1319530" cy="1931035"/>
            <wp:effectExtent l="76200" t="76200" r="71120" b="69215"/>
            <wp:wrapSquare wrapText="bothSides"/>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32848" name="Picture 21" descr="Glenn Sarot.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19530" cy="1931035"/>
                    </a:xfrm>
                    <a:prstGeom prst="rect">
                      <a:avLst/>
                    </a:prstGeom>
                    <a:noFill/>
                    <a:ln w="82550" cap="sq" cmpd="tri">
                      <a:solidFill>
                        <a:srgbClr val="8064A2">
                          <a:lumMod val="50000"/>
                          <a:alpha val="88000"/>
                        </a:srgbClr>
                      </a:solidFill>
                      <a:miter lim="800000"/>
                      <a:headEnd/>
                      <a:tailEnd/>
                    </a:ln>
                  </pic:spPr>
                </pic:pic>
              </a:graphicData>
            </a:graphic>
            <wp14:sizeRelH relativeFrom="margin">
              <wp14:pctWidth>0</wp14:pctWidth>
            </wp14:sizeRelH>
            <wp14:sizeRelV relativeFrom="margin">
              <wp14:pctHeight>0</wp14:pctHeight>
            </wp14:sizeRelV>
          </wp:anchor>
        </w:drawing>
      </w:r>
      <w:r w:rsidR="00EB455B" w:rsidRPr="000B5C42">
        <w:rPr>
          <w:rFonts w:ascii="Arial" w:eastAsia="Times New Roman" w:hAnsi="Arial" w:cs="Times New Roman"/>
          <w:noProof/>
          <w:color w:val="auto"/>
          <w:spacing w:val="-5"/>
          <w:sz w:val="20"/>
          <w:lang w:eastAsia="en-US"/>
        </w:rPr>
        <w:drawing>
          <wp:anchor distT="0" distB="0" distL="114300" distR="114300" simplePos="0" relativeHeight="251674624" behindDoc="0" locked="0" layoutInCell="1" allowOverlap="1" wp14:anchorId="7892D8D0" wp14:editId="34948A5D">
            <wp:simplePos x="0" y="0"/>
            <wp:positionH relativeFrom="margin">
              <wp:posOffset>4462780</wp:posOffset>
            </wp:positionH>
            <wp:positionV relativeFrom="margin">
              <wp:posOffset>9522460</wp:posOffset>
            </wp:positionV>
            <wp:extent cx="1477645" cy="1703705"/>
            <wp:effectExtent l="38100" t="19050" r="27305" b="10795"/>
            <wp:wrapSquare wrapText="bothSides"/>
            <wp:docPr id="19" name="Picture 5" descr="Nancy Rhod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87587" name="Picture 5" descr="Nancy Rhodes1"/>
                    <pic:cNvPicPr>
                      <a:picLocks noChangeAspect="1" noChangeArrowheads="1"/>
                    </pic:cNvPicPr>
                  </pic:nvPicPr>
                  <pic:blipFill>
                    <a:blip r:embed="rId16"/>
                    <a:stretch>
                      <a:fillRect/>
                    </a:stretch>
                  </pic:blipFill>
                  <pic:spPr bwMode="auto">
                    <a:xfrm>
                      <a:off x="0" y="0"/>
                      <a:ext cx="1477645" cy="1703705"/>
                    </a:xfrm>
                    <a:prstGeom prst="rect">
                      <a:avLst/>
                    </a:prstGeom>
                    <a:noFill/>
                    <a:ln w="9525">
                      <a:solidFill>
                        <a:srgbClr val="000000"/>
                      </a:solidFill>
                      <a:miter lim="800000"/>
                      <a:headEnd/>
                      <a:tailEnd/>
                    </a:ln>
                  </pic:spPr>
                </pic:pic>
              </a:graphicData>
            </a:graphic>
          </wp:anchor>
        </w:drawing>
      </w:r>
      <w:r w:rsidR="00F70624" w:rsidRPr="000B5C42">
        <w:rPr>
          <w:rFonts w:ascii="Arial" w:eastAsia="Times New Roman" w:hAnsi="Arial" w:cs="Arial"/>
          <w:b/>
          <w:color w:val="auto"/>
          <w:szCs w:val="24"/>
          <w:u w:val="single"/>
          <w:lang w:eastAsia="en-US"/>
        </w:rPr>
        <w:t>P</w:t>
      </w:r>
      <w:r w:rsidR="00EB455B" w:rsidRPr="000B5C42">
        <w:rPr>
          <w:rFonts w:ascii="Arial" w:eastAsia="Times New Roman" w:hAnsi="Arial" w:cs="Arial"/>
          <w:b/>
          <w:color w:val="auto"/>
          <w:szCs w:val="24"/>
          <w:u w:val="single"/>
          <w:lang w:eastAsia="en-US"/>
        </w:rPr>
        <w:t>amela Mills-Morita</w:t>
      </w:r>
    </w:p>
    <w:p w:rsidR="00EB455B" w:rsidRPr="000B5C42" w:rsidRDefault="00EB455B" w:rsidP="00EB455B">
      <w:pPr>
        <w:spacing w:line="240" w:lineRule="auto"/>
        <w:contextualSpacing w:val="0"/>
        <w:jc w:val="both"/>
        <w:rPr>
          <w:rFonts w:ascii="Arial" w:eastAsia="Times New Roman" w:hAnsi="Arial" w:cs="Arial"/>
          <w:color w:val="auto"/>
          <w:szCs w:val="24"/>
          <w:lang w:eastAsia="en-US"/>
        </w:rPr>
      </w:pPr>
      <w:r w:rsidRPr="000B5C42">
        <w:rPr>
          <w:rFonts w:ascii="Arial" w:eastAsia="Times New Roman" w:hAnsi="Arial" w:cs="Arial"/>
          <w:color w:val="auto"/>
          <w:szCs w:val="24"/>
          <w:lang w:eastAsia="en-US"/>
        </w:rPr>
        <w:t>District 3 ~ Supervisor Michael W. Kelley</w:t>
      </w:r>
    </w:p>
    <w:p w:rsidR="00B83B37" w:rsidRPr="00803365" w:rsidRDefault="00B83B37" w:rsidP="00EB455B">
      <w:pPr>
        <w:spacing w:line="240" w:lineRule="auto"/>
        <w:contextualSpacing w:val="0"/>
        <w:jc w:val="both"/>
        <w:rPr>
          <w:rFonts w:ascii="Arial" w:eastAsia="Times New Roman" w:hAnsi="Arial" w:cs="Arial"/>
          <w:color w:val="403152"/>
          <w:szCs w:val="24"/>
          <w:lang w:eastAsia="en-US"/>
        </w:rPr>
      </w:pPr>
    </w:p>
    <w:p w:rsidR="00EB455B" w:rsidRPr="00BB68B6" w:rsidRDefault="00EB455B" w:rsidP="00EB455B">
      <w:pPr>
        <w:pStyle w:val="NormalWeb"/>
        <w:tabs>
          <w:tab w:val="left" w:pos="2610"/>
          <w:tab w:val="left" w:pos="2880"/>
          <w:tab w:val="left" w:pos="2970"/>
        </w:tabs>
        <w:spacing w:before="0" w:beforeAutospacing="0" w:after="0" w:afterAutospacing="0"/>
        <w:jc w:val="both"/>
        <w:rPr>
          <w:rFonts w:ascii="Arial" w:hAnsi="Arial" w:cs="Arial"/>
        </w:rPr>
      </w:pPr>
      <w:r>
        <w:rPr>
          <w:rFonts w:ascii="Arial" w:hAnsi="Arial" w:cs="Arial"/>
          <w:spacing w:val="-5"/>
        </w:rPr>
        <w:t>Pamela</w:t>
      </w:r>
      <w:r w:rsidR="00875BB4" w:rsidRPr="00803365">
        <w:rPr>
          <w:rFonts w:ascii="Arial" w:hAnsi="Arial" w:cs="Arial"/>
          <w:noProof/>
          <w:color w:val="172541" w:themeColor="accent4" w:themeShade="80"/>
        </w:rPr>
        <w:drawing>
          <wp:anchor distT="0" distB="0" distL="114300" distR="114300" simplePos="0" relativeHeight="251654144" behindDoc="0" locked="0" layoutInCell="1" allowOverlap="1">
            <wp:simplePos x="0" y="0"/>
            <wp:positionH relativeFrom="margin">
              <wp:posOffset>4462780</wp:posOffset>
            </wp:positionH>
            <wp:positionV relativeFrom="margin">
              <wp:posOffset>9522460</wp:posOffset>
            </wp:positionV>
            <wp:extent cx="1477645" cy="1703705"/>
            <wp:effectExtent l="38100" t="19050" r="27305" b="10795"/>
            <wp:wrapSquare wrapText="bothSides"/>
            <wp:docPr id="5" name="Picture 5" descr="Nancy Rhod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6065" name="Picture 5" descr="Nancy Rhodes1"/>
                    <pic:cNvPicPr>
                      <a:picLocks noChangeAspect="1" noChangeArrowheads="1"/>
                    </pic:cNvPicPr>
                  </pic:nvPicPr>
                  <pic:blipFill>
                    <a:blip r:embed="rId16"/>
                    <a:stretch>
                      <a:fillRect/>
                    </a:stretch>
                  </pic:blipFill>
                  <pic:spPr bwMode="auto">
                    <a:xfrm>
                      <a:off x="0" y="0"/>
                      <a:ext cx="1477645" cy="1703705"/>
                    </a:xfrm>
                    <a:prstGeom prst="rect">
                      <a:avLst/>
                    </a:prstGeom>
                    <a:noFill/>
                    <a:ln w="9525">
                      <a:solidFill>
                        <a:srgbClr val="000000"/>
                      </a:solidFill>
                      <a:miter lim="800000"/>
                      <a:headEnd/>
                      <a:tailEnd/>
                    </a:ln>
                  </pic:spPr>
                </pic:pic>
              </a:graphicData>
            </a:graphic>
          </wp:anchor>
        </w:drawing>
      </w:r>
      <w:r>
        <w:rPr>
          <w:rFonts w:ascii="Arial" w:hAnsi="Arial" w:cs="Arial"/>
          <w:spacing w:val="-5"/>
        </w:rPr>
        <w:t xml:space="preserve"> </w:t>
      </w:r>
      <w:r w:rsidRPr="00BB68B6">
        <w:rPr>
          <w:rFonts w:ascii="Arial" w:hAnsi="Arial" w:cs="Arial"/>
        </w:rPr>
        <w:t xml:space="preserve">Mills-Morita came to the Imperial Valley as a child when her father became stationed at the Naval Air </w:t>
      </w:r>
      <w:r>
        <w:rPr>
          <w:rFonts w:ascii="Arial" w:hAnsi="Arial" w:cs="Arial"/>
        </w:rPr>
        <w:t xml:space="preserve">Facility in El Centro.  </w:t>
      </w:r>
      <w:r w:rsidRPr="00BB68B6">
        <w:rPr>
          <w:rFonts w:ascii="Arial" w:hAnsi="Arial" w:cs="Arial"/>
        </w:rPr>
        <w:t>In 1978</w:t>
      </w:r>
      <w:r w:rsidR="005661F3">
        <w:rPr>
          <w:rFonts w:ascii="Arial" w:hAnsi="Arial" w:cs="Arial"/>
        </w:rPr>
        <w:t>,</w:t>
      </w:r>
      <w:r w:rsidRPr="00BB68B6">
        <w:rPr>
          <w:rFonts w:ascii="Arial" w:hAnsi="Arial" w:cs="Arial"/>
        </w:rPr>
        <w:t xml:space="preserve"> she returned to the Imperial Valley upon accepting a job as a speech therapist w</w:t>
      </w:r>
      <w:r>
        <w:rPr>
          <w:rFonts w:ascii="Arial" w:hAnsi="Arial" w:cs="Arial"/>
        </w:rPr>
        <w:t xml:space="preserve">ith El Centro School District.  </w:t>
      </w:r>
      <w:r w:rsidRPr="00BB68B6">
        <w:rPr>
          <w:rFonts w:ascii="Arial" w:hAnsi="Arial" w:cs="Arial"/>
        </w:rPr>
        <w:t>Ms. Mills-Morit</w:t>
      </w:r>
      <w:r>
        <w:rPr>
          <w:rFonts w:ascii="Arial" w:hAnsi="Arial" w:cs="Arial"/>
        </w:rPr>
        <w:t>a retired in July 2014 from a 35</w:t>
      </w:r>
      <w:r w:rsidRPr="00BB68B6">
        <w:rPr>
          <w:rFonts w:ascii="Arial" w:hAnsi="Arial" w:cs="Arial"/>
        </w:rPr>
        <w:t>-year career as a speech pathologist.</w:t>
      </w:r>
    </w:p>
    <w:p w:rsidR="00EB455B" w:rsidRPr="009973E3" w:rsidRDefault="00EB455B" w:rsidP="00EB455B">
      <w:pPr>
        <w:pStyle w:val="BodyText"/>
        <w:spacing w:after="0" w:line="240" w:lineRule="auto"/>
        <w:ind w:left="90"/>
        <w:rPr>
          <w:rFonts w:cs="Arial"/>
        </w:rPr>
      </w:pPr>
    </w:p>
    <w:p w:rsidR="00EB455B" w:rsidRPr="00BB68B6" w:rsidRDefault="00EB455B" w:rsidP="00EB455B">
      <w:pPr>
        <w:pStyle w:val="BodyText"/>
        <w:tabs>
          <w:tab w:val="left" w:pos="2790"/>
        </w:tabs>
        <w:spacing w:after="0" w:line="240" w:lineRule="auto"/>
        <w:rPr>
          <w:rFonts w:cs="Arial"/>
          <w:sz w:val="24"/>
          <w:szCs w:val="24"/>
        </w:rPr>
      </w:pPr>
      <w:r w:rsidRPr="00BB68B6">
        <w:rPr>
          <w:rFonts w:cs="Arial"/>
          <w:sz w:val="24"/>
          <w:szCs w:val="24"/>
        </w:rPr>
        <w:t>Pamela obtained her degree from Texas Women's University and completed her graduate work in Speech Pathology at Northern Arizona University in Flagsta</w:t>
      </w:r>
      <w:r w:rsidR="00A82892">
        <w:rPr>
          <w:rFonts w:cs="Arial"/>
          <w:sz w:val="24"/>
          <w:szCs w:val="24"/>
        </w:rPr>
        <w:t>ff, AZ.  This is her eleven</w:t>
      </w:r>
      <w:r>
        <w:rPr>
          <w:rFonts w:cs="Arial"/>
          <w:sz w:val="24"/>
          <w:szCs w:val="24"/>
        </w:rPr>
        <w:t>th</w:t>
      </w:r>
      <w:r w:rsidRPr="00BB68B6">
        <w:rPr>
          <w:rFonts w:cs="Arial"/>
          <w:sz w:val="24"/>
          <w:szCs w:val="24"/>
        </w:rPr>
        <w:t xml:space="preserve"> year serving on the </w:t>
      </w:r>
      <w:r w:rsidR="002020D3">
        <w:rPr>
          <w:rFonts w:cs="Arial"/>
          <w:sz w:val="24"/>
          <w:szCs w:val="24"/>
        </w:rPr>
        <w:t>Behavioral</w:t>
      </w:r>
      <w:r w:rsidRPr="00BB68B6">
        <w:rPr>
          <w:rFonts w:cs="Arial"/>
          <w:sz w:val="24"/>
          <w:szCs w:val="24"/>
        </w:rPr>
        <w:t xml:space="preserve"> Health </w:t>
      </w:r>
      <w:r w:rsidR="002020D3">
        <w:rPr>
          <w:rFonts w:cs="Arial"/>
          <w:sz w:val="24"/>
          <w:szCs w:val="24"/>
        </w:rPr>
        <w:t xml:space="preserve">Advisory </w:t>
      </w:r>
      <w:r w:rsidRPr="00BB68B6">
        <w:rPr>
          <w:rFonts w:cs="Arial"/>
          <w:sz w:val="24"/>
          <w:szCs w:val="24"/>
        </w:rPr>
        <w:t xml:space="preserve">Board.  </w:t>
      </w:r>
    </w:p>
    <w:p w:rsidR="0021663F" w:rsidRPr="000A7E86" w:rsidRDefault="0021663F" w:rsidP="00EB455B">
      <w:pPr>
        <w:jc w:val="both"/>
        <w:rPr>
          <w:rFonts w:ascii="Arial" w:hAnsi="Arial" w:cs="Arial"/>
          <w:color w:val="172541" w:themeColor="accent4" w:themeShade="80"/>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28075C" w:rsidRPr="000A7E86" w:rsidRDefault="0028075C" w:rsidP="00B83B37">
      <w:pPr>
        <w:pStyle w:val="BodyText"/>
        <w:tabs>
          <w:tab w:val="left" w:pos="2790"/>
        </w:tabs>
        <w:spacing w:after="0" w:line="240" w:lineRule="auto"/>
        <w:rPr>
          <w:rFonts w:cs="Arial"/>
          <w:color w:val="403152"/>
          <w:sz w:val="24"/>
          <w:szCs w:val="24"/>
        </w:rPr>
      </w:pPr>
    </w:p>
    <w:p w:rsidR="00803365" w:rsidRPr="00EB455B" w:rsidRDefault="0028075C" w:rsidP="00B83B37">
      <w:pPr>
        <w:pStyle w:val="BodyText"/>
        <w:tabs>
          <w:tab w:val="left" w:pos="2790"/>
        </w:tabs>
        <w:spacing w:after="0" w:line="240" w:lineRule="auto"/>
        <w:rPr>
          <w:rFonts w:cs="Arial"/>
          <w:b/>
          <w:color w:val="403152"/>
          <w:sz w:val="24"/>
          <w:szCs w:val="24"/>
          <w:u w:val="single"/>
        </w:rPr>
      </w:pPr>
      <w:r w:rsidRPr="000B5C42">
        <w:rPr>
          <w:noProof/>
          <w:sz w:val="24"/>
          <w:szCs w:val="24"/>
        </w:rPr>
        <w:lastRenderedPageBreak/>
        <w:drawing>
          <wp:anchor distT="0" distB="0" distL="114300" distR="114300" simplePos="0" relativeHeight="251655168" behindDoc="0" locked="0" layoutInCell="1" allowOverlap="1">
            <wp:simplePos x="0" y="0"/>
            <wp:positionH relativeFrom="margin">
              <wp:align>left</wp:align>
            </wp:positionH>
            <wp:positionV relativeFrom="margin">
              <wp:posOffset>90170</wp:posOffset>
            </wp:positionV>
            <wp:extent cx="1345565" cy="1868170"/>
            <wp:effectExtent l="76200" t="76200" r="83185" b="74930"/>
            <wp:wrapSquare wrapText="bothSides"/>
            <wp:docPr id="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58736" name="Picture 4" descr="Harold Walk"/>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45565" cy="1868170"/>
                    </a:xfrm>
                    <a:prstGeom prst="rect">
                      <a:avLst/>
                    </a:prstGeom>
                    <a:noFill/>
                    <a:ln w="82550" cmpd="tri">
                      <a:solidFill>
                        <a:srgbClr val="8064A2">
                          <a:lumMod val="50000"/>
                        </a:srgbClr>
                      </a:solidFill>
                      <a:miter lim="800000"/>
                      <a:headEnd/>
                      <a:tailEnd/>
                    </a:ln>
                  </pic:spPr>
                </pic:pic>
              </a:graphicData>
            </a:graphic>
            <wp14:sizeRelH relativeFrom="margin">
              <wp14:pctWidth>0</wp14:pctWidth>
            </wp14:sizeRelH>
            <wp14:sizeRelV relativeFrom="margin">
              <wp14:pctHeight>0</wp14:pctHeight>
            </wp14:sizeRelV>
          </wp:anchor>
        </w:drawing>
      </w:r>
      <w:r w:rsidR="00875BB4" w:rsidRPr="000B5C42">
        <w:rPr>
          <w:noProof/>
          <w:sz w:val="24"/>
          <w:szCs w:val="24"/>
        </w:rPr>
        <w:drawing>
          <wp:anchor distT="0" distB="0" distL="114300" distR="114300" simplePos="0" relativeHeight="251652096" behindDoc="0" locked="0" layoutInCell="1" allowOverlap="1">
            <wp:simplePos x="0" y="0"/>
            <wp:positionH relativeFrom="margin">
              <wp:posOffset>4462780</wp:posOffset>
            </wp:positionH>
            <wp:positionV relativeFrom="margin">
              <wp:posOffset>9522460</wp:posOffset>
            </wp:positionV>
            <wp:extent cx="1477645" cy="1703705"/>
            <wp:effectExtent l="38100" t="19050" r="27305" b="10795"/>
            <wp:wrapSquare wrapText="bothSides"/>
            <wp:docPr id="48" name="Picture 5" descr="Nancy Rhod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87587" name="Picture 5" descr="Nancy Rhodes1"/>
                    <pic:cNvPicPr>
                      <a:picLocks noChangeAspect="1" noChangeArrowheads="1"/>
                    </pic:cNvPicPr>
                  </pic:nvPicPr>
                  <pic:blipFill>
                    <a:blip r:embed="rId16"/>
                    <a:stretch>
                      <a:fillRect/>
                    </a:stretch>
                  </pic:blipFill>
                  <pic:spPr bwMode="auto">
                    <a:xfrm>
                      <a:off x="0" y="0"/>
                      <a:ext cx="1477645" cy="1703705"/>
                    </a:xfrm>
                    <a:prstGeom prst="rect">
                      <a:avLst/>
                    </a:prstGeom>
                    <a:noFill/>
                    <a:ln w="9525">
                      <a:solidFill>
                        <a:srgbClr val="000000"/>
                      </a:solidFill>
                      <a:miter lim="800000"/>
                      <a:headEnd/>
                      <a:tailEnd/>
                    </a:ln>
                  </pic:spPr>
                </pic:pic>
              </a:graphicData>
            </a:graphic>
          </wp:anchor>
        </w:drawing>
      </w:r>
      <w:r w:rsidR="00875BB4" w:rsidRPr="000B5C42">
        <w:rPr>
          <w:rFonts w:cs="Arial"/>
          <w:b/>
          <w:sz w:val="24"/>
          <w:szCs w:val="24"/>
          <w:u w:val="single"/>
        </w:rPr>
        <w:t>Harold Walk</w:t>
      </w:r>
    </w:p>
    <w:p w:rsidR="00803365" w:rsidRPr="000B5C42" w:rsidRDefault="00875BB4" w:rsidP="00803365">
      <w:pPr>
        <w:spacing w:line="240" w:lineRule="auto"/>
        <w:contextualSpacing w:val="0"/>
        <w:jc w:val="both"/>
        <w:rPr>
          <w:rFonts w:ascii="Arial" w:eastAsia="Times New Roman" w:hAnsi="Arial" w:cs="Arial"/>
          <w:color w:val="auto"/>
          <w:szCs w:val="24"/>
          <w:lang w:eastAsia="en-US"/>
        </w:rPr>
      </w:pPr>
      <w:r w:rsidRPr="000B5C42">
        <w:rPr>
          <w:rFonts w:ascii="Arial" w:eastAsia="Times New Roman" w:hAnsi="Arial" w:cs="Arial"/>
          <w:color w:val="auto"/>
          <w:szCs w:val="24"/>
          <w:lang w:eastAsia="en-US"/>
        </w:rPr>
        <w:t>District 3 ~ Supervisor Michael W. Kelley</w:t>
      </w:r>
    </w:p>
    <w:p w:rsidR="00803365" w:rsidRPr="009A4B21" w:rsidRDefault="00803365" w:rsidP="00803365">
      <w:pPr>
        <w:spacing w:line="240" w:lineRule="auto"/>
        <w:contextualSpacing w:val="0"/>
        <w:jc w:val="both"/>
        <w:rPr>
          <w:rFonts w:ascii="Arial" w:eastAsia="Times New Roman" w:hAnsi="Arial" w:cs="Arial"/>
          <w:color w:val="auto"/>
          <w:sz w:val="20"/>
          <w:u w:val="single"/>
          <w:lang w:eastAsia="en-US"/>
        </w:rPr>
      </w:pPr>
    </w:p>
    <w:p w:rsidR="00803365" w:rsidRPr="00803365" w:rsidRDefault="00875BB4" w:rsidP="00CB5DC0">
      <w:pPr>
        <w:spacing w:line="240" w:lineRule="auto"/>
        <w:contextualSpacing w:val="0"/>
        <w:jc w:val="both"/>
        <w:rPr>
          <w:rFonts w:ascii="Arial" w:eastAsia="Times New Roman" w:hAnsi="Arial" w:cs="Arial"/>
          <w:b/>
          <w:bCs/>
          <w:color w:val="403152"/>
          <w:spacing w:val="-5"/>
          <w:szCs w:val="24"/>
          <w:u w:val="single"/>
          <w:lang w:eastAsia="en-US"/>
        </w:rPr>
      </w:pPr>
      <w:r w:rsidRPr="00803365">
        <w:rPr>
          <w:rFonts w:ascii="Arial" w:eastAsia="Times New Roman" w:hAnsi="Arial" w:cs="Arial"/>
          <w:color w:val="auto"/>
          <w:spacing w:val="-5"/>
          <w:szCs w:val="24"/>
          <w:lang w:eastAsia="en-US"/>
        </w:rPr>
        <w:t>Mr.</w:t>
      </w:r>
      <w:r w:rsidR="00DC762B">
        <w:rPr>
          <w:rFonts w:ascii="Arial" w:eastAsia="Times New Roman" w:hAnsi="Arial" w:cs="Arial"/>
          <w:color w:val="auto"/>
          <w:spacing w:val="-5"/>
          <w:szCs w:val="24"/>
          <w:lang w:eastAsia="en-US"/>
        </w:rPr>
        <w:t xml:space="preserve"> Walk is employed as a</w:t>
      </w:r>
      <w:r w:rsidR="00B352AE">
        <w:rPr>
          <w:rFonts w:ascii="Arial" w:eastAsia="Times New Roman" w:hAnsi="Arial" w:cs="Arial"/>
          <w:color w:val="auto"/>
          <w:spacing w:val="-5"/>
          <w:szCs w:val="24"/>
          <w:lang w:eastAsia="en-US"/>
        </w:rPr>
        <w:t xml:space="preserve"> real estate agent by Pat Seay Real Esta</w:t>
      </w:r>
      <w:r w:rsidR="00B83B37">
        <w:rPr>
          <w:rFonts w:ascii="Arial" w:eastAsia="Times New Roman" w:hAnsi="Arial" w:cs="Arial"/>
          <w:color w:val="auto"/>
          <w:spacing w:val="-5"/>
          <w:szCs w:val="24"/>
          <w:lang w:eastAsia="en-US"/>
        </w:rPr>
        <w:t xml:space="preserve">te.  </w:t>
      </w:r>
      <w:r w:rsidR="00B352AE">
        <w:rPr>
          <w:rFonts w:ascii="Arial" w:eastAsia="Times New Roman" w:hAnsi="Arial" w:cs="Arial"/>
          <w:color w:val="auto"/>
          <w:spacing w:val="-5"/>
          <w:szCs w:val="24"/>
          <w:lang w:eastAsia="en-US"/>
        </w:rPr>
        <w:t xml:space="preserve">He was raised on a farm in Imperial Valley and is a </w:t>
      </w:r>
      <w:r w:rsidRPr="00803365">
        <w:rPr>
          <w:rFonts w:ascii="Arial" w:eastAsia="Times New Roman" w:hAnsi="Arial" w:cs="Arial"/>
          <w:color w:val="auto"/>
          <w:spacing w:val="-5"/>
          <w:szCs w:val="24"/>
          <w:lang w:eastAsia="en-US"/>
        </w:rPr>
        <w:t>gradu</w:t>
      </w:r>
      <w:r w:rsidR="003733FC">
        <w:rPr>
          <w:rFonts w:ascii="Arial" w:eastAsia="Times New Roman" w:hAnsi="Arial" w:cs="Arial"/>
          <w:color w:val="auto"/>
          <w:spacing w:val="-5"/>
          <w:szCs w:val="24"/>
          <w:lang w:eastAsia="en-US"/>
        </w:rPr>
        <w:t>ate of Cal Poly, Pomona with a Bachelor’s D</w:t>
      </w:r>
      <w:r w:rsidRPr="00803365">
        <w:rPr>
          <w:rFonts w:ascii="Arial" w:eastAsia="Times New Roman" w:hAnsi="Arial" w:cs="Arial"/>
          <w:color w:val="auto"/>
          <w:spacing w:val="-5"/>
          <w:szCs w:val="24"/>
          <w:lang w:eastAsia="en-US"/>
        </w:rPr>
        <w:t>eg</w:t>
      </w:r>
      <w:r w:rsidR="00B352AE">
        <w:rPr>
          <w:rFonts w:ascii="Arial" w:eastAsia="Times New Roman" w:hAnsi="Arial" w:cs="Arial"/>
          <w:color w:val="auto"/>
          <w:spacing w:val="-5"/>
          <w:szCs w:val="24"/>
          <w:lang w:eastAsia="en-US"/>
        </w:rPr>
        <w:t>ree in Agricultural Econom</w:t>
      </w:r>
      <w:r w:rsidR="009A4B21">
        <w:rPr>
          <w:rFonts w:ascii="Arial" w:eastAsia="Times New Roman" w:hAnsi="Arial" w:cs="Arial"/>
          <w:color w:val="auto"/>
          <w:spacing w:val="-5"/>
          <w:szCs w:val="24"/>
          <w:lang w:eastAsia="en-US"/>
        </w:rPr>
        <w:t>ics.</w:t>
      </w:r>
      <w:r w:rsidR="00B83B37">
        <w:rPr>
          <w:rFonts w:ascii="Arial" w:eastAsia="Times New Roman" w:hAnsi="Arial" w:cs="Arial"/>
          <w:color w:val="auto"/>
          <w:spacing w:val="-5"/>
          <w:szCs w:val="24"/>
          <w:lang w:eastAsia="en-US"/>
        </w:rPr>
        <w:t xml:space="preserve">  </w:t>
      </w:r>
      <w:r w:rsidRPr="00803365">
        <w:rPr>
          <w:rFonts w:ascii="Arial" w:eastAsia="Times New Roman" w:hAnsi="Arial" w:cs="Arial"/>
          <w:color w:val="auto"/>
          <w:spacing w:val="-5"/>
          <w:szCs w:val="24"/>
          <w:lang w:eastAsia="en-US"/>
        </w:rPr>
        <w:t>Mr. Walk</w:t>
      </w:r>
      <w:r w:rsidR="00B352AE">
        <w:rPr>
          <w:rFonts w:ascii="Arial" w:eastAsia="Times New Roman" w:hAnsi="Arial" w:cs="Arial"/>
          <w:color w:val="auto"/>
          <w:spacing w:val="-5"/>
          <w:szCs w:val="24"/>
          <w:lang w:eastAsia="en-US"/>
        </w:rPr>
        <w:t xml:space="preserve"> has an extensive</w:t>
      </w:r>
      <w:r w:rsidRPr="00803365">
        <w:rPr>
          <w:rFonts w:ascii="Arial" w:eastAsia="Times New Roman" w:hAnsi="Arial" w:cs="Arial"/>
          <w:color w:val="auto"/>
          <w:spacing w:val="-5"/>
          <w:szCs w:val="24"/>
          <w:lang w:eastAsia="en-US"/>
        </w:rPr>
        <w:t xml:space="preserve"> </w:t>
      </w:r>
      <w:r w:rsidR="00B352AE">
        <w:rPr>
          <w:rFonts w:ascii="Arial" w:eastAsia="Times New Roman" w:hAnsi="Arial" w:cs="Arial"/>
          <w:color w:val="auto"/>
          <w:spacing w:val="-5"/>
          <w:szCs w:val="24"/>
          <w:lang w:eastAsia="en-US"/>
        </w:rPr>
        <w:t xml:space="preserve">background in real estate, land management, commercial banking, finance, and business management. </w:t>
      </w:r>
      <w:r w:rsidR="000F1BAA">
        <w:rPr>
          <w:rFonts w:ascii="Arial" w:eastAsia="Times New Roman" w:hAnsi="Arial" w:cs="Arial"/>
          <w:color w:val="auto"/>
          <w:spacing w:val="-5"/>
          <w:szCs w:val="24"/>
          <w:lang w:eastAsia="en-US"/>
        </w:rPr>
        <w:t xml:space="preserve"> </w:t>
      </w:r>
      <w:r w:rsidR="00DD1678">
        <w:rPr>
          <w:rFonts w:ascii="Arial" w:eastAsia="Times New Roman" w:hAnsi="Arial" w:cs="Arial"/>
          <w:color w:val="auto"/>
          <w:spacing w:val="-5"/>
          <w:szCs w:val="24"/>
          <w:lang w:eastAsia="en-US"/>
        </w:rPr>
        <w:t xml:space="preserve">He has served on the Imperial County </w:t>
      </w:r>
      <w:r w:rsidR="002020D3">
        <w:rPr>
          <w:rFonts w:ascii="Arial" w:eastAsia="Times New Roman" w:hAnsi="Arial" w:cs="Arial"/>
          <w:color w:val="auto"/>
          <w:spacing w:val="-5"/>
          <w:szCs w:val="24"/>
          <w:lang w:eastAsia="en-US"/>
        </w:rPr>
        <w:t>Behavioral</w:t>
      </w:r>
      <w:r w:rsidR="00DD1678">
        <w:rPr>
          <w:rFonts w:ascii="Arial" w:eastAsia="Times New Roman" w:hAnsi="Arial" w:cs="Arial"/>
          <w:color w:val="auto"/>
          <w:spacing w:val="-5"/>
          <w:szCs w:val="24"/>
          <w:lang w:eastAsia="en-US"/>
        </w:rPr>
        <w:t xml:space="preserve"> Health </w:t>
      </w:r>
      <w:r w:rsidR="002020D3">
        <w:rPr>
          <w:rFonts w:ascii="Arial" w:eastAsia="Times New Roman" w:hAnsi="Arial" w:cs="Arial"/>
          <w:color w:val="auto"/>
          <w:spacing w:val="-5"/>
          <w:szCs w:val="24"/>
          <w:lang w:eastAsia="en-US"/>
        </w:rPr>
        <w:t xml:space="preserve">Advisory </w:t>
      </w:r>
      <w:r w:rsidR="00DC2479">
        <w:rPr>
          <w:rFonts w:ascii="Arial" w:eastAsia="Times New Roman" w:hAnsi="Arial" w:cs="Arial"/>
          <w:color w:val="auto"/>
          <w:spacing w:val="-5"/>
          <w:szCs w:val="24"/>
          <w:lang w:eastAsia="en-US"/>
        </w:rPr>
        <w:t xml:space="preserve">Board </w:t>
      </w:r>
      <w:r w:rsidR="00A82892">
        <w:rPr>
          <w:rFonts w:ascii="Arial" w:eastAsia="Times New Roman" w:hAnsi="Arial" w:cs="Arial"/>
          <w:color w:val="auto"/>
          <w:spacing w:val="-5"/>
          <w:szCs w:val="24"/>
          <w:lang w:eastAsia="en-US"/>
        </w:rPr>
        <w:t>for 20</w:t>
      </w:r>
      <w:r w:rsidR="003E46B7">
        <w:rPr>
          <w:rFonts w:ascii="Arial" w:eastAsia="Times New Roman" w:hAnsi="Arial" w:cs="Arial"/>
          <w:color w:val="auto"/>
          <w:spacing w:val="-5"/>
          <w:szCs w:val="24"/>
          <w:lang w:eastAsia="en-US"/>
        </w:rPr>
        <w:t xml:space="preserve"> years, </w:t>
      </w:r>
      <w:r w:rsidR="00DD1678">
        <w:rPr>
          <w:rFonts w:ascii="Arial" w:eastAsia="Times New Roman" w:hAnsi="Arial" w:cs="Arial"/>
          <w:color w:val="auto"/>
          <w:spacing w:val="-5"/>
          <w:szCs w:val="24"/>
          <w:lang w:eastAsia="en-US"/>
        </w:rPr>
        <w:t xml:space="preserve">and his </w:t>
      </w:r>
      <w:r w:rsidR="00087EF4">
        <w:rPr>
          <w:rFonts w:ascii="Arial" w:eastAsia="Times New Roman" w:hAnsi="Arial" w:cs="Arial"/>
          <w:color w:val="auto"/>
          <w:spacing w:val="-5"/>
          <w:szCs w:val="24"/>
          <w:lang w:eastAsia="en-US"/>
        </w:rPr>
        <w:t>other current community activity</w:t>
      </w:r>
      <w:r w:rsidR="009A4B21">
        <w:rPr>
          <w:rFonts w:ascii="Arial" w:eastAsia="Times New Roman" w:hAnsi="Arial" w:cs="Arial"/>
          <w:color w:val="auto"/>
          <w:spacing w:val="-5"/>
          <w:szCs w:val="24"/>
          <w:lang w:eastAsia="en-US"/>
        </w:rPr>
        <w:t xml:space="preserve"> is membership in The Rustlers Social C</w:t>
      </w:r>
      <w:r w:rsidR="00087EF4">
        <w:rPr>
          <w:rFonts w:ascii="Arial" w:eastAsia="Times New Roman" w:hAnsi="Arial" w:cs="Arial"/>
          <w:color w:val="auto"/>
          <w:spacing w:val="-5"/>
          <w:szCs w:val="24"/>
          <w:lang w:eastAsia="en-US"/>
        </w:rPr>
        <w:t xml:space="preserve">lub. </w:t>
      </w:r>
      <w:r w:rsidR="000F1BAA">
        <w:rPr>
          <w:rFonts w:ascii="Arial" w:eastAsia="Times New Roman" w:hAnsi="Arial" w:cs="Arial"/>
          <w:color w:val="auto"/>
          <w:spacing w:val="-5"/>
          <w:szCs w:val="24"/>
          <w:lang w:eastAsia="en-US"/>
        </w:rPr>
        <w:t xml:space="preserve"> </w:t>
      </w:r>
      <w:r w:rsidR="00087EF4">
        <w:rPr>
          <w:rFonts w:ascii="Arial" w:eastAsia="Times New Roman" w:hAnsi="Arial" w:cs="Arial"/>
          <w:color w:val="auto"/>
          <w:spacing w:val="-5"/>
          <w:szCs w:val="24"/>
          <w:lang w:eastAsia="en-US"/>
        </w:rPr>
        <w:t>Former activities include serving on the El Centro Planning Commiss</w:t>
      </w:r>
      <w:r w:rsidR="00076A7D">
        <w:rPr>
          <w:rFonts w:ascii="Arial" w:eastAsia="Times New Roman" w:hAnsi="Arial" w:cs="Arial"/>
          <w:color w:val="auto"/>
          <w:spacing w:val="-5"/>
          <w:szCs w:val="24"/>
          <w:lang w:eastAsia="en-US"/>
        </w:rPr>
        <w:t>ion (1</w:t>
      </w:r>
      <w:r w:rsidR="0097765B">
        <w:rPr>
          <w:rFonts w:ascii="Arial" w:eastAsia="Times New Roman" w:hAnsi="Arial" w:cs="Arial"/>
          <w:color w:val="auto"/>
          <w:spacing w:val="-5"/>
          <w:szCs w:val="24"/>
          <w:lang w:eastAsia="en-US"/>
        </w:rPr>
        <w:t>2</w:t>
      </w:r>
      <w:r w:rsidR="009A4B21">
        <w:rPr>
          <w:rFonts w:ascii="Arial" w:eastAsia="Times New Roman" w:hAnsi="Arial" w:cs="Arial"/>
          <w:color w:val="auto"/>
          <w:spacing w:val="-5"/>
          <w:szCs w:val="24"/>
          <w:lang w:eastAsia="en-US"/>
        </w:rPr>
        <w:t xml:space="preserve"> years), Small Business </w:t>
      </w:r>
      <w:r w:rsidR="00087EF4">
        <w:rPr>
          <w:rFonts w:ascii="Arial" w:eastAsia="Times New Roman" w:hAnsi="Arial" w:cs="Arial"/>
          <w:color w:val="auto"/>
          <w:spacing w:val="-5"/>
          <w:szCs w:val="24"/>
          <w:lang w:eastAsia="en-US"/>
        </w:rPr>
        <w:t>Developme</w:t>
      </w:r>
      <w:r w:rsidR="00076A7D">
        <w:rPr>
          <w:rFonts w:ascii="Arial" w:eastAsia="Times New Roman" w:hAnsi="Arial" w:cs="Arial"/>
          <w:color w:val="auto"/>
          <w:spacing w:val="-5"/>
          <w:szCs w:val="24"/>
          <w:lang w:eastAsia="en-US"/>
        </w:rPr>
        <w:t>nt Center Advisory Committee (14</w:t>
      </w:r>
      <w:r w:rsidR="00087EF4">
        <w:rPr>
          <w:rFonts w:ascii="Arial" w:eastAsia="Times New Roman" w:hAnsi="Arial" w:cs="Arial"/>
          <w:color w:val="auto"/>
          <w:spacing w:val="-5"/>
          <w:szCs w:val="24"/>
          <w:lang w:eastAsia="en-US"/>
        </w:rPr>
        <w:t xml:space="preserve"> years), Imperial Valley Economi</w:t>
      </w:r>
      <w:r w:rsidR="00076A7D">
        <w:rPr>
          <w:rFonts w:ascii="Arial" w:eastAsia="Times New Roman" w:hAnsi="Arial" w:cs="Arial"/>
          <w:color w:val="auto"/>
          <w:spacing w:val="-5"/>
          <w:szCs w:val="24"/>
          <w:lang w:eastAsia="en-US"/>
        </w:rPr>
        <w:t>c Development Loan Committee (10</w:t>
      </w:r>
      <w:r w:rsidR="00087EF4">
        <w:rPr>
          <w:rFonts w:ascii="Arial" w:eastAsia="Times New Roman" w:hAnsi="Arial" w:cs="Arial"/>
          <w:color w:val="auto"/>
          <w:spacing w:val="-5"/>
          <w:szCs w:val="24"/>
          <w:lang w:eastAsia="en-US"/>
        </w:rPr>
        <w:t xml:space="preserve"> years), Imper</w:t>
      </w:r>
      <w:r w:rsidR="00076A7D">
        <w:rPr>
          <w:rFonts w:ascii="Arial" w:eastAsia="Times New Roman" w:hAnsi="Arial" w:cs="Arial"/>
          <w:color w:val="auto"/>
          <w:spacing w:val="-5"/>
          <w:szCs w:val="24"/>
          <w:lang w:eastAsia="en-US"/>
        </w:rPr>
        <w:t>ial Valley College Foundation (2</w:t>
      </w:r>
      <w:r w:rsidR="00087EF4">
        <w:rPr>
          <w:rFonts w:ascii="Arial" w:eastAsia="Times New Roman" w:hAnsi="Arial" w:cs="Arial"/>
          <w:color w:val="auto"/>
          <w:spacing w:val="-5"/>
          <w:szCs w:val="24"/>
          <w:lang w:eastAsia="en-US"/>
        </w:rPr>
        <w:t xml:space="preserve"> years), J</w:t>
      </w:r>
      <w:r w:rsidR="00076A7D">
        <w:rPr>
          <w:rFonts w:ascii="Arial" w:eastAsia="Times New Roman" w:hAnsi="Arial" w:cs="Arial"/>
          <w:color w:val="auto"/>
          <w:spacing w:val="-5"/>
          <w:szCs w:val="24"/>
          <w:lang w:eastAsia="en-US"/>
        </w:rPr>
        <w:t>oint Strike Fighter Committee (2</w:t>
      </w:r>
      <w:r w:rsidR="00087EF4">
        <w:rPr>
          <w:rFonts w:ascii="Arial" w:eastAsia="Times New Roman" w:hAnsi="Arial" w:cs="Arial"/>
          <w:color w:val="auto"/>
          <w:spacing w:val="-5"/>
          <w:szCs w:val="24"/>
          <w:lang w:eastAsia="en-US"/>
        </w:rPr>
        <w:t xml:space="preserve"> years), Financial Institutions</w:t>
      </w:r>
      <w:r w:rsidR="00076A7D">
        <w:rPr>
          <w:rFonts w:ascii="Arial" w:eastAsia="Times New Roman" w:hAnsi="Arial" w:cs="Arial"/>
          <w:color w:val="auto"/>
          <w:spacing w:val="-5"/>
          <w:szCs w:val="24"/>
          <w:lang w:eastAsia="en-US"/>
        </w:rPr>
        <w:t xml:space="preserve"> Fund Committee for Education (2</w:t>
      </w:r>
      <w:r w:rsidR="00087EF4">
        <w:rPr>
          <w:rFonts w:ascii="Arial" w:eastAsia="Times New Roman" w:hAnsi="Arial" w:cs="Arial"/>
          <w:color w:val="auto"/>
          <w:spacing w:val="-5"/>
          <w:szCs w:val="24"/>
          <w:lang w:eastAsia="en-US"/>
        </w:rPr>
        <w:t xml:space="preserve"> years) and</w:t>
      </w:r>
      <w:r w:rsidRPr="00803365">
        <w:rPr>
          <w:rFonts w:ascii="Arial" w:eastAsia="Times New Roman" w:hAnsi="Arial" w:cs="Arial"/>
          <w:color w:val="auto"/>
          <w:spacing w:val="-5"/>
          <w:szCs w:val="24"/>
          <w:lang w:eastAsia="en-US"/>
        </w:rPr>
        <w:t xml:space="preserve"> El Centro Elementary School District</w:t>
      </w:r>
      <w:r w:rsidR="00470E93">
        <w:rPr>
          <w:rFonts w:ascii="Arial" w:eastAsia="Times New Roman" w:hAnsi="Arial" w:cs="Arial"/>
          <w:color w:val="auto"/>
          <w:spacing w:val="-5"/>
          <w:szCs w:val="24"/>
          <w:lang w:eastAsia="en-US"/>
        </w:rPr>
        <w:t xml:space="preserve"> Citizens Oversight Commi</w:t>
      </w:r>
      <w:r w:rsidR="00076A7D">
        <w:rPr>
          <w:rFonts w:ascii="Arial" w:eastAsia="Times New Roman" w:hAnsi="Arial" w:cs="Arial"/>
          <w:color w:val="auto"/>
          <w:spacing w:val="-5"/>
          <w:szCs w:val="24"/>
          <w:lang w:eastAsia="en-US"/>
        </w:rPr>
        <w:t>ttee (4</w:t>
      </w:r>
      <w:r w:rsidR="00087EF4">
        <w:rPr>
          <w:rFonts w:ascii="Arial" w:eastAsia="Times New Roman" w:hAnsi="Arial" w:cs="Arial"/>
          <w:color w:val="auto"/>
          <w:spacing w:val="-5"/>
          <w:szCs w:val="24"/>
          <w:lang w:eastAsia="en-US"/>
        </w:rPr>
        <w:t xml:space="preserve"> years). </w:t>
      </w:r>
      <w:r w:rsidR="000F1BAA">
        <w:rPr>
          <w:rFonts w:ascii="Arial" w:eastAsia="Times New Roman" w:hAnsi="Arial" w:cs="Arial"/>
          <w:color w:val="auto"/>
          <w:spacing w:val="-5"/>
          <w:szCs w:val="24"/>
          <w:lang w:eastAsia="en-US"/>
        </w:rPr>
        <w:t xml:space="preserve"> </w:t>
      </w:r>
      <w:r w:rsidR="00087EF4">
        <w:rPr>
          <w:rFonts w:ascii="Arial" w:eastAsia="Times New Roman" w:hAnsi="Arial" w:cs="Arial"/>
          <w:color w:val="auto"/>
          <w:spacing w:val="-5"/>
          <w:szCs w:val="24"/>
          <w:lang w:eastAsia="en-US"/>
        </w:rPr>
        <w:t>Mr. Walk</w:t>
      </w:r>
      <w:r w:rsidRPr="00803365">
        <w:rPr>
          <w:rFonts w:ascii="Arial" w:eastAsia="Times New Roman" w:hAnsi="Arial" w:cs="Arial"/>
          <w:color w:val="auto"/>
          <w:spacing w:val="-5"/>
          <w:szCs w:val="24"/>
          <w:lang w:eastAsia="en-US"/>
        </w:rPr>
        <w:t xml:space="preserve"> has two</w:t>
      </w:r>
      <w:r w:rsidR="00087EF4">
        <w:rPr>
          <w:rFonts w:ascii="Arial" w:eastAsia="Times New Roman" w:hAnsi="Arial" w:cs="Arial"/>
          <w:color w:val="auto"/>
          <w:spacing w:val="-5"/>
          <w:szCs w:val="24"/>
          <w:lang w:eastAsia="en-US"/>
        </w:rPr>
        <w:t xml:space="preserve"> adult children</w:t>
      </w:r>
      <w:r w:rsidR="00692136">
        <w:rPr>
          <w:rFonts w:ascii="Arial" w:eastAsia="Times New Roman" w:hAnsi="Arial" w:cs="Arial"/>
          <w:color w:val="auto"/>
          <w:spacing w:val="-5"/>
          <w:szCs w:val="24"/>
          <w:lang w:eastAsia="en-US"/>
        </w:rPr>
        <w:t>, a daughter, Kelsey, with a doctorate in Physical Therapy and a son, Bryan, with a bachelor’s degree in Economics.</w:t>
      </w:r>
    </w:p>
    <w:p w:rsidR="00803365" w:rsidRPr="00803365" w:rsidRDefault="00803365" w:rsidP="00803365">
      <w:pPr>
        <w:spacing w:line="240" w:lineRule="auto"/>
        <w:contextualSpacing w:val="0"/>
        <w:jc w:val="both"/>
        <w:rPr>
          <w:rFonts w:ascii="Arial" w:eastAsia="Times New Roman" w:hAnsi="Arial" w:cs="Times New Roman"/>
          <w:color w:val="auto"/>
          <w:spacing w:val="-5"/>
          <w:szCs w:val="24"/>
          <w:lang w:eastAsia="en-US"/>
        </w:rPr>
      </w:pPr>
    </w:p>
    <w:p w:rsidR="00D427A7" w:rsidRPr="000A7E86" w:rsidRDefault="00D427A7" w:rsidP="00C950DB">
      <w:pPr>
        <w:spacing w:line="240" w:lineRule="auto"/>
        <w:contextualSpacing w:val="0"/>
        <w:jc w:val="both"/>
        <w:rPr>
          <w:rFonts w:ascii="Arial" w:eastAsia="Times New Roman" w:hAnsi="Arial" w:cs="Arial"/>
          <w:color w:val="403152"/>
          <w:szCs w:val="24"/>
          <w:lang w:eastAsia="en-US"/>
        </w:rPr>
      </w:pPr>
    </w:p>
    <w:p w:rsidR="003F454F" w:rsidRDefault="003F454F" w:rsidP="003F454F">
      <w:pPr>
        <w:spacing w:line="240" w:lineRule="auto"/>
        <w:ind w:left="1440" w:firstLine="1080"/>
        <w:contextualSpacing w:val="0"/>
        <w:jc w:val="both"/>
        <w:rPr>
          <w:rFonts w:cs="Arial"/>
          <w:b/>
          <w:color w:val="auto"/>
          <w:szCs w:val="24"/>
          <w:u w:val="single"/>
        </w:rPr>
      </w:pPr>
    </w:p>
    <w:p w:rsidR="003F454F" w:rsidRPr="009C3976" w:rsidRDefault="009130D3" w:rsidP="009130D3">
      <w:pPr>
        <w:spacing w:line="240" w:lineRule="auto"/>
        <w:contextualSpacing w:val="0"/>
        <w:jc w:val="both"/>
        <w:rPr>
          <w:rFonts w:cs="Arial"/>
          <w:color w:val="auto"/>
          <w:szCs w:val="24"/>
        </w:rPr>
      </w:pPr>
      <w:r w:rsidRPr="000B5C42">
        <w:rPr>
          <w:noProof/>
          <w:szCs w:val="24"/>
          <w:lang w:eastAsia="en-US"/>
        </w:rPr>
        <w:drawing>
          <wp:anchor distT="0" distB="0" distL="114300" distR="114300" simplePos="0" relativeHeight="251693056" behindDoc="0" locked="0" layoutInCell="1" allowOverlap="1" wp14:anchorId="2AE26554" wp14:editId="4A561631">
            <wp:simplePos x="0" y="0"/>
            <wp:positionH relativeFrom="margin">
              <wp:posOffset>8255</wp:posOffset>
            </wp:positionH>
            <wp:positionV relativeFrom="margin">
              <wp:posOffset>3535680</wp:posOffset>
            </wp:positionV>
            <wp:extent cx="1345565" cy="1395730"/>
            <wp:effectExtent l="76200" t="76200" r="83185" b="7112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58736" name="Picture 4" descr="Harold Walk"/>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45565" cy="1395730"/>
                    </a:xfrm>
                    <a:prstGeom prst="rect">
                      <a:avLst/>
                    </a:prstGeom>
                    <a:noFill/>
                    <a:ln w="82550" cmpd="tri">
                      <a:solidFill>
                        <a:srgbClr val="8064A2">
                          <a:lumMod val="50000"/>
                        </a:srgbClr>
                      </a:solidFill>
                      <a:miter lim="800000"/>
                      <a:headEnd/>
                      <a:tailEnd/>
                    </a:ln>
                  </pic:spPr>
                </pic:pic>
              </a:graphicData>
            </a:graphic>
            <wp14:sizeRelH relativeFrom="margin">
              <wp14:pctWidth>0</wp14:pctWidth>
            </wp14:sizeRelH>
            <wp14:sizeRelV relativeFrom="margin">
              <wp14:pctHeight>0</wp14:pctHeight>
            </wp14:sizeRelV>
          </wp:anchor>
        </w:drawing>
      </w:r>
      <w:r w:rsidR="003F454F" w:rsidRPr="009C3976">
        <w:rPr>
          <w:rFonts w:cs="Arial"/>
          <w:b/>
          <w:color w:val="auto"/>
          <w:szCs w:val="24"/>
          <w:u w:val="single"/>
        </w:rPr>
        <w:t>Nicole Castañeda</w:t>
      </w:r>
    </w:p>
    <w:p w:rsidR="003F454F" w:rsidRPr="009C3976" w:rsidRDefault="003F454F" w:rsidP="009130D3">
      <w:pPr>
        <w:spacing w:line="240" w:lineRule="auto"/>
        <w:contextualSpacing w:val="0"/>
        <w:jc w:val="both"/>
        <w:rPr>
          <w:rFonts w:cs="Arial"/>
          <w:color w:val="auto"/>
          <w:szCs w:val="24"/>
        </w:rPr>
      </w:pPr>
      <w:r w:rsidRPr="009C3976">
        <w:rPr>
          <w:rFonts w:cs="Arial"/>
          <w:color w:val="auto"/>
          <w:szCs w:val="24"/>
        </w:rPr>
        <w:t>District 4 ~ Supervisor Michael W. Kelley</w:t>
      </w:r>
    </w:p>
    <w:p w:rsidR="003F454F" w:rsidRPr="009C3976" w:rsidRDefault="003F454F" w:rsidP="003F454F">
      <w:pPr>
        <w:spacing w:line="240" w:lineRule="auto"/>
        <w:contextualSpacing w:val="0"/>
        <w:jc w:val="both"/>
        <w:rPr>
          <w:rFonts w:cs="Arial"/>
          <w:color w:val="auto"/>
          <w:szCs w:val="24"/>
        </w:rPr>
      </w:pPr>
    </w:p>
    <w:p w:rsidR="003F454F" w:rsidRDefault="009130D3" w:rsidP="003F454F">
      <w:pPr>
        <w:spacing w:line="240" w:lineRule="auto"/>
        <w:contextualSpacing w:val="0"/>
        <w:jc w:val="both"/>
        <w:rPr>
          <w:rFonts w:cs="Arial"/>
          <w:b/>
          <w:color w:val="auto"/>
          <w:szCs w:val="24"/>
          <w:u w:val="single"/>
        </w:rPr>
      </w:pPr>
      <w:r>
        <w:rPr>
          <w:rFonts w:ascii="Arial" w:eastAsia="Times New Roman" w:hAnsi="Arial" w:cs="Arial"/>
          <w:color w:val="auto"/>
          <w:spacing w:val="-5"/>
          <w:szCs w:val="24"/>
          <w:lang w:eastAsia="en-US"/>
        </w:rPr>
        <w:t>Ms</w:t>
      </w:r>
      <w:r w:rsidRPr="00803365">
        <w:rPr>
          <w:rFonts w:ascii="Arial" w:eastAsia="Times New Roman" w:hAnsi="Arial" w:cs="Arial"/>
          <w:color w:val="auto"/>
          <w:spacing w:val="-5"/>
          <w:szCs w:val="24"/>
          <w:lang w:eastAsia="en-US"/>
        </w:rPr>
        <w:t>.</w:t>
      </w:r>
      <w:r>
        <w:rPr>
          <w:rFonts w:ascii="Arial" w:eastAsia="Times New Roman" w:hAnsi="Arial" w:cs="Arial"/>
          <w:color w:val="auto"/>
          <w:spacing w:val="-5"/>
          <w:szCs w:val="24"/>
          <w:lang w:eastAsia="en-US"/>
        </w:rPr>
        <w:t xml:space="preserve"> Castañeda began her career with Pioneers Memorial Hospital in 2001. Since 2004, she has worked in the emergency room and is now the Lead Clinical Manager and Nurse Educator of the Emergency Department. She graduated from Imperial Valley College in 2003 and went on to receive her Bachelor of S</w:t>
      </w:r>
      <w:r w:rsidR="009C591D">
        <w:rPr>
          <w:rFonts w:ascii="Arial" w:eastAsia="Times New Roman" w:hAnsi="Arial" w:cs="Arial"/>
          <w:color w:val="auto"/>
          <w:spacing w:val="-5"/>
          <w:szCs w:val="24"/>
          <w:lang w:eastAsia="en-US"/>
        </w:rPr>
        <w:t>cience D</w:t>
      </w:r>
      <w:r>
        <w:rPr>
          <w:rFonts w:ascii="Arial" w:eastAsia="Times New Roman" w:hAnsi="Arial" w:cs="Arial"/>
          <w:color w:val="auto"/>
          <w:spacing w:val="-5"/>
          <w:szCs w:val="24"/>
          <w:lang w:eastAsia="en-US"/>
        </w:rPr>
        <w:t xml:space="preserve">egree </w:t>
      </w:r>
      <w:r w:rsidR="009C591D">
        <w:rPr>
          <w:rFonts w:ascii="Arial" w:eastAsia="Times New Roman" w:hAnsi="Arial" w:cs="Arial"/>
          <w:color w:val="auto"/>
          <w:spacing w:val="-5"/>
          <w:szCs w:val="24"/>
          <w:lang w:eastAsia="en-US"/>
        </w:rPr>
        <w:t xml:space="preserve">in Nursing </w:t>
      </w:r>
      <w:r>
        <w:rPr>
          <w:rFonts w:ascii="Arial" w:eastAsia="Times New Roman" w:hAnsi="Arial" w:cs="Arial"/>
          <w:color w:val="auto"/>
          <w:spacing w:val="-5"/>
          <w:szCs w:val="24"/>
          <w:lang w:eastAsia="en-US"/>
        </w:rPr>
        <w:t>from the University of Phoenix.</w:t>
      </w:r>
    </w:p>
    <w:p w:rsidR="00BA2A33" w:rsidRPr="000A7E86" w:rsidRDefault="00BA2A33" w:rsidP="00C950DB">
      <w:pPr>
        <w:spacing w:line="240" w:lineRule="auto"/>
        <w:contextualSpacing w:val="0"/>
        <w:jc w:val="both"/>
        <w:rPr>
          <w:rFonts w:ascii="Arial" w:eastAsia="Times New Roman" w:hAnsi="Arial" w:cs="Arial"/>
          <w:color w:val="403152"/>
          <w:szCs w:val="24"/>
          <w:lang w:eastAsia="en-US"/>
        </w:rPr>
      </w:pPr>
    </w:p>
    <w:p w:rsidR="00BA2A33" w:rsidRPr="000A7E86" w:rsidRDefault="00BA2A33" w:rsidP="00C950DB">
      <w:pPr>
        <w:spacing w:line="240" w:lineRule="auto"/>
        <w:contextualSpacing w:val="0"/>
        <w:jc w:val="both"/>
        <w:rPr>
          <w:rFonts w:ascii="Arial" w:eastAsia="Times New Roman" w:hAnsi="Arial" w:cs="Arial"/>
          <w:color w:val="403152"/>
          <w:szCs w:val="24"/>
          <w:lang w:eastAsia="en-US"/>
        </w:rPr>
      </w:pPr>
    </w:p>
    <w:p w:rsidR="00BA2A33" w:rsidRPr="000A7E86" w:rsidRDefault="00BA2A33" w:rsidP="00C950DB">
      <w:pPr>
        <w:spacing w:line="240" w:lineRule="auto"/>
        <w:contextualSpacing w:val="0"/>
        <w:jc w:val="both"/>
        <w:rPr>
          <w:rFonts w:ascii="Arial" w:eastAsia="Times New Roman" w:hAnsi="Arial" w:cs="Arial"/>
          <w:color w:val="403152"/>
          <w:szCs w:val="24"/>
          <w:lang w:eastAsia="en-US"/>
        </w:rPr>
      </w:pPr>
    </w:p>
    <w:p w:rsidR="00DA4D0E" w:rsidRDefault="00DA4D0E" w:rsidP="00C950DB">
      <w:pPr>
        <w:spacing w:line="240" w:lineRule="auto"/>
        <w:contextualSpacing w:val="0"/>
        <w:jc w:val="both"/>
        <w:rPr>
          <w:rFonts w:ascii="Arial" w:eastAsia="Times New Roman" w:hAnsi="Arial" w:cs="Arial"/>
          <w:color w:val="403152"/>
          <w:szCs w:val="24"/>
          <w:lang w:eastAsia="en-US"/>
        </w:rPr>
      </w:pPr>
    </w:p>
    <w:p w:rsidR="00DA4D0E" w:rsidRPr="000A7E86" w:rsidRDefault="00DA4D0E" w:rsidP="00C950DB">
      <w:pPr>
        <w:spacing w:line="240" w:lineRule="auto"/>
        <w:contextualSpacing w:val="0"/>
        <w:jc w:val="both"/>
        <w:rPr>
          <w:rFonts w:ascii="Arial" w:eastAsia="Times New Roman" w:hAnsi="Arial" w:cs="Arial"/>
          <w:color w:val="403152"/>
          <w:szCs w:val="24"/>
          <w:lang w:eastAsia="en-US"/>
        </w:rPr>
      </w:pPr>
    </w:p>
    <w:p w:rsidR="003F454F" w:rsidRDefault="003F454F" w:rsidP="00C950DB">
      <w:pPr>
        <w:spacing w:line="240" w:lineRule="auto"/>
        <w:contextualSpacing w:val="0"/>
        <w:jc w:val="both"/>
        <w:rPr>
          <w:rFonts w:ascii="Arial" w:eastAsia="Times New Roman" w:hAnsi="Arial" w:cs="Arial"/>
          <w:b/>
          <w:color w:val="auto"/>
          <w:szCs w:val="24"/>
          <w:u w:val="single"/>
          <w:lang w:eastAsia="en-US"/>
        </w:rPr>
      </w:pPr>
    </w:p>
    <w:p w:rsidR="00C950DB" w:rsidRPr="00C950DB" w:rsidRDefault="00B83B37" w:rsidP="00C950DB">
      <w:pPr>
        <w:spacing w:line="240" w:lineRule="auto"/>
        <w:contextualSpacing w:val="0"/>
        <w:jc w:val="both"/>
        <w:rPr>
          <w:rFonts w:ascii="Arial" w:eastAsia="Times New Roman" w:hAnsi="Arial" w:cs="Arial"/>
          <w:b/>
          <w:color w:val="403152"/>
          <w:szCs w:val="24"/>
          <w:u w:val="single"/>
          <w:lang w:eastAsia="en-US"/>
        </w:rPr>
      </w:pPr>
      <w:r w:rsidRPr="000B5C42">
        <w:rPr>
          <w:rFonts w:ascii="Arial" w:eastAsia="Times New Roman" w:hAnsi="Arial" w:cs="Times New Roman"/>
          <w:noProof/>
          <w:color w:val="auto"/>
          <w:spacing w:val="-5"/>
          <w:sz w:val="20"/>
          <w:lang w:eastAsia="en-US"/>
        </w:rPr>
        <w:drawing>
          <wp:anchor distT="0" distB="0" distL="114300" distR="114300" simplePos="0" relativeHeight="251656192" behindDoc="0" locked="0" layoutInCell="1" allowOverlap="1">
            <wp:simplePos x="0" y="0"/>
            <wp:positionH relativeFrom="margin">
              <wp:posOffset>60297</wp:posOffset>
            </wp:positionH>
            <wp:positionV relativeFrom="paragraph">
              <wp:posOffset>110518</wp:posOffset>
            </wp:positionV>
            <wp:extent cx="1437640" cy="1860550"/>
            <wp:effectExtent l="76200" t="76200" r="67310" b="82550"/>
            <wp:wrapSquare wrapText="bothSides"/>
            <wp:docPr id="314" name="il_fi" descr="http://www.co.imperial.ca.us/Supervisors/images/FotosSupervisors/District5SupCasti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47980" name="il_fi" descr="http://www.co.imperial.ca.us/Supervisors/images/FotosSupervisors/District5SupCastillo1.jpg"/>
                    <pic:cNvPicPr>
                      <a:picLocks noChangeAspect="1" noChangeArrowheads="1"/>
                    </pic:cNvPicPr>
                  </pic:nvPicPr>
                  <pic:blipFill>
                    <a:blip r:embed="rId23"/>
                    <a:stretch>
                      <a:fillRect/>
                    </a:stretch>
                  </pic:blipFill>
                  <pic:spPr bwMode="auto">
                    <a:xfrm>
                      <a:off x="0" y="0"/>
                      <a:ext cx="1437640" cy="1860550"/>
                    </a:xfrm>
                    <a:prstGeom prst="rect">
                      <a:avLst/>
                    </a:prstGeom>
                    <a:noFill/>
                    <a:ln w="82550" cmpd="tri">
                      <a:solidFill>
                        <a:srgbClr val="8064A2">
                          <a:lumMod val="50000"/>
                        </a:srgbClr>
                      </a:solidFill>
                      <a:miter lim="800000"/>
                      <a:headEnd/>
                      <a:tailEnd/>
                    </a:ln>
                  </pic:spPr>
                </pic:pic>
              </a:graphicData>
            </a:graphic>
            <wp14:sizeRelH relativeFrom="margin">
              <wp14:pctWidth>0</wp14:pctWidth>
            </wp14:sizeRelH>
            <wp14:sizeRelV relativeFrom="margin">
              <wp14:pctHeight>0</wp14:pctHeight>
            </wp14:sizeRelV>
          </wp:anchor>
        </w:drawing>
      </w:r>
      <w:r w:rsidR="00875BB4" w:rsidRPr="000B5C42">
        <w:rPr>
          <w:rFonts w:ascii="Arial" w:eastAsia="Times New Roman" w:hAnsi="Arial" w:cs="Arial"/>
          <w:b/>
          <w:color w:val="auto"/>
          <w:szCs w:val="24"/>
          <w:u w:val="single"/>
          <w:lang w:eastAsia="en-US"/>
        </w:rPr>
        <w:t>Ray Castillo, District 5 Supervisor</w:t>
      </w:r>
    </w:p>
    <w:p w:rsidR="00C950DB" w:rsidRPr="000B5C42" w:rsidRDefault="00875BB4" w:rsidP="00C950DB">
      <w:pPr>
        <w:spacing w:line="240" w:lineRule="auto"/>
        <w:contextualSpacing w:val="0"/>
        <w:jc w:val="both"/>
        <w:rPr>
          <w:rFonts w:ascii="Arial" w:eastAsia="Times New Roman" w:hAnsi="Arial" w:cs="Arial"/>
          <w:color w:val="auto"/>
          <w:spacing w:val="-5"/>
          <w:szCs w:val="24"/>
          <w:lang w:eastAsia="en-US"/>
        </w:rPr>
      </w:pPr>
      <w:r w:rsidRPr="000B5C42">
        <w:rPr>
          <w:rFonts w:ascii="Arial" w:eastAsia="Times New Roman" w:hAnsi="Arial" w:cs="Arial"/>
          <w:color w:val="auto"/>
          <w:spacing w:val="-5"/>
          <w:szCs w:val="24"/>
          <w:lang w:eastAsia="en-US"/>
        </w:rPr>
        <w:t>Representative of the Board of Supervisors</w:t>
      </w:r>
    </w:p>
    <w:p w:rsidR="00C950DB" w:rsidRPr="00D427A7" w:rsidRDefault="00C950DB" w:rsidP="00C950DB">
      <w:pPr>
        <w:spacing w:line="240" w:lineRule="auto"/>
        <w:contextualSpacing w:val="0"/>
        <w:jc w:val="both"/>
        <w:rPr>
          <w:rFonts w:ascii="Arial" w:eastAsia="Times New Roman" w:hAnsi="Arial" w:cs="Arial"/>
          <w:color w:val="auto"/>
          <w:spacing w:val="-5"/>
          <w:sz w:val="20"/>
          <w:lang w:eastAsia="en-US"/>
        </w:rPr>
      </w:pPr>
    </w:p>
    <w:p w:rsidR="009A4B21" w:rsidRDefault="00875BB4" w:rsidP="00825368">
      <w:pPr>
        <w:pStyle w:val="ListNumber"/>
        <w:numPr>
          <w:ilvl w:val="0"/>
          <w:numId w:val="0"/>
        </w:numPr>
        <w:spacing w:line="240" w:lineRule="auto"/>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Raymond “Ray” Castillo</w:t>
      </w:r>
      <w:r w:rsidR="00E03A2B">
        <w:rPr>
          <w:rFonts w:ascii="Arial" w:eastAsia="Times New Roman" w:hAnsi="Arial" w:cs="Arial"/>
          <w:color w:val="auto"/>
          <w:spacing w:val="-5"/>
          <w:szCs w:val="24"/>
          <w:lang w:eastAsia="en-US"/>
        </w:rPr>
        <w:t xml:space="preserve"> is a lifelong resident whose grandparents first came to the </w:t>
      </w:r>
      <w:r w:rsidR="00D033B5">
        <w:rPr>
          <w:rFonts w:ascii="Arial" w:eastAsia="Times New Roman" w:hAnsi="Arial" w:cs="Arial"/>
          <w:color w:val="auto"/>
          <w:spacing w:val="-5"/>
          <w:szCs w:val="24"/>
          <w:lang w:eastAsia="en-US"/>
        </w:rPr>
        <w:t>Imperial Valley in</w:t>
      </w:r>
      <w:r w:rsidR="00830784">
        <w:rPr>
          <w:rFonts w:ascii="Arial" w:eastAsia="Times New Roman" w:hAnsi="Arial" w:cs="Arial"/>
          <w:color w:val="auto"/>
          <w:spacing w:val="-5"/>
          <w:szCs w:val="24"/>
          <w:lang w:eastAsia="en-US"/>
        </w:rPr>
        <w:t xml:space="preserve"> </w:t>
      </w:r>
      <w:r w:rsidR="00D033B5">
        <w:rPr>
          <w:rFonts w:ascii="Arial" w:eastAsia="Times New Roman" w:hAnsi="Arial" w:cs="Arial"/>
          <w:color w:val="auto"/>
          <w:spacing w:val="-5"/>
          <w:szCs w:val="24"/>
          <w:lang w:eastAsia="en-US"/>
        </w:rPr>
        <w:t xml:space="preserve">1902. </w:t>
      </w:r>
      <w:r w:rsidR="00812F0C">
        <w:rPr>
          <w:rFonts w:ascii="Arial" w:eastAsia="Times New Roman" w:hAnsi="Arial" w:cs="Arial"/>
          <w:color w:val="auto"/>
          <w:spacing w:val="-5"/>
          <w:szCs w:val="24"/>
          <w:lang w:eastAsia="en-US"/>
        </w:rPr>
        <w:t xml:space="preserve"> </w:t>
      </w:r>
      <w:r w:rsidR="00D033B5">
        <w:rPr>
          <w:rFonts w:ascii="Arial" w:eastAsia="Times New Roman" w:hAnsi="Arial" w:cs="Arial"/>
          <w:color w:val="auto"/>
          <w:spacing w:val="-5"/>
          <w:szCs w:val="24"/>
          <w:lang w:eastAsia="en-US"/>
        </w:rPr>
        <w:t>Mr. Castillo was elected to the Imperial County</w:t>
      </w:r>
      <w:r w:rsidRPr="00C950DB">
        <w:rPr>
          <w:rFonts w:ascii="Arial" w:eastAsia="Times New Roman" w:hAnsi="Arial" w:cs="Arial"/>
          <w:color w:val="auto"/>
          <w:spacing w:val="-5"/>
          <w:szCs w:val="24"/>
          <w:lang w:eastAsia="en-US"/>
        </w:rPr>
        <w:t xml:space="preserve"> Board of Supervisors, District 5, in November 2010.  In the 5</w:t>
      </w:r>
      <w:r w:rsidRPr="00C950DB">
        <w:rPr>
          <w:rFonts w:ascii="Arial" w:eastAsia="Times New Roman" w:hAnsi="Arial" w:cs="Arial"/>
          <w:color w:val="auto"/>
          <w:spacing w:val="-5"/>
          <w:szCs w:val="24"/>
          <w:vertAlign w:val="superscript"/>
          <w:lang w:eastAsia="en-US"/>
        </w:rPr>
        <w:t>th</w:t>
      </w:r>
      <w:r w:rsidRPr="00C950DB">
        <w:rPr>
          <w:rFonts w:ascii="Arial" w:eastAsia="Times New Roman" w:hAnsi="Arial" w:cs="Arial"/>
          <w:color w:val="auto"/>
          <w:spacing w:val="-5"/>
          <w:szCs w:val="24"/>
          <w:lang w:eastAsia="en-US"/>
        </w:rPr>
        <w:t xml:space="preserve"> District, Castillo represents the communities of El Centro, Brawley, Holtville, Winterhaven and Palo Verde. </w:t>
      </w:r>
      <w:r w:rsidR="00812F0C">
        <w:rPr>
          <w:rFonts w:ascii="Arial" w:eastAsia="Times New Roman" w:hAnsi="Arial" w:cs="Arial"/>
          <w:color w:val="auto"/>
          <w:spacing w:val="-5"/>
          <w:szCs w:val="24"/>
          <w:lang w:eastAsia="en-US"/>
        </w:rPr>
        <w:t xml:space="preserve"> </w:t>
      </w:r>
      <w:r w:rsidRPr="00C950DB">
        <w:rPr>
          <w:rFonts w:ascii="Arial" w:eastAsia="Times New Roman" w:hAnsi="Arial" w:cs="Arial"/>
          <w:color w:val="auto"/>
          <w:spacing w:val="-5"/>
          <w:szCs w:val="24"/>
          <w:lang w:eastAsia="en-US"/>
        </w:rPr>
        <w:t>Prior to Mr. Castillo’s election on to the Board of Supervisors, he had been elected to the El Centro City Council and subsequently appointed as Mayor from 2003 to 2004.  Castillo graduated from CUHS in 1967, IVC in 19</w:t>
      </w:r>
      <w:r w:rsidR="00812F0C">
        <w:rPr>
          <w:rFonts w:ascii="Arial" w:eastAsia="Times New Roman" w:hAnsi="Arial" w:cs="Arial"/>
          <w:color w:val="auto"/>
          <w:spacing w:val="-5"/>
          <w:szCs w:val="24"/>
          <w:lang w:eastAsia="en-US"/>
        </w:rPr>
        <w:t xml:space="preserve">73 and SDSU Calexico in 1977.  </w:t>
      </w:r>
      <w:r w:rsidRPr="00C950DB">
        <w:rPr>
          <w:rFonts w:ascii="Arial" w:eastAsia="Times New Roman" w:hAnsi="Arial" w:cs="Arial"/>
          <w:color w:val="auto"/>
          <w:spacing w:val="-5"/>
          <w:szCs w:val="24"/>
          <w:lang w:eastAsia="en-US"/>
        </w:rPr>
        <w:t xml:space="preserve">His law </w:t>
      </w:r>
      <w:r w:rsidR="00830784">
        <w:rPr>
          <w:rFonts w:ascii="Arial" w:eastAsia="Times New Roman" w:hAnsi="Arial" w:cs="Arial"/>
          <w:color w:val="auto"/>
          <w:spacing w:val="-5"/>
          <w:szCs w:val="24"/>
          <w:lang w:eastAsia="en-US"/>
        </w:rPr>
        <w:t>enforcement career spans back 37</w:t>
      </w:r>
      <w:r w:rsidRPr="00C950DB">
        <w:rPr>
          <w:rFonts w:ascii="Arial" w:eastAsia="Times New Roman" w:hAnsi="Arial" w:cs="Arial"/>
          <w:color w:val="auto"/>
          <w:spacing w:val="-5"/>
          <w:szCs w:val="24"/>
          <w:lang w:eastAsia="en-US"/>
        </w:rPr>
        <w:t xml:space="preserve"> years, working with the Holtville Police Department, Imperial County Probation Department, US Customs and the California Department of Corrections, where he retired in July 2004.</w:t>
      </w:r>
      <w:r w:rsidR="00812F0C">
        <w:rPr>
          <w:rFonts w:ascii="Arial" w:eastAsia="Times New Roman" w:hAnsi="Arial" w:cs="Arial"/>
          <w:color w:val="auto"/>
          <w:spacing w:val="-5"/>
          <w:szCs w:val="24"/>
          <w:lang w:eastAsia="en-US"/>
        </w:rPr>
        <w:t xml:space="preserve"> </w:t>
      </w:r>
      <w:r w:rsidRPr="00C950DB">
        <w:rPr>
          <w:rFonts w:ascii="Arial" w:eastAsia="Times New Roman" w:hAnsi="Arial" w:cs="Arial"/>
          <w:color w:val="auto"/>
          <w:spacing w:val="-5"/>
          <w:szCs w:val="24"/>
          <w:lang w:eastAsia="en-US"/>
        </w:rPr>
        <w:t xml:space="preserve"> Mr. Castillo is married to Gloria, has five grown children; Angie, Teresa, Louisa, Michelle and Raymond Jr., and fifteen grandchildren</w:t>
      </w:r>
      <w:r>
        <w:rPr>
          <w:rFonts w:ascii="Arial" w:eastAsia="Times New Roman" w:hAnsi="Arial" w:cs="Arial"/>
          <w:color w:val="auto"/>
          <w:spacing w:val="-5"/>
          <w:szCs w:val="24"/>
          <w:lang w:eastAsia="en-US"/>
        </w:rPr>
        <w:t>.</w:t>
      </w:r>
    </w:p>
    <w:p w:rsidR="00BC5466" w:rsidRPr="00BB6184" w:rsidRDefault="00875BB4" w:rsidP="00393E84">
      <w:pPr>
        <w:keepNext/>
        <w:keepLines/>
        <w:pBdr>
          <w:top w:val="single" w:sz="48" w:space="3" w:color="FFFFFF"/>
          <w:left w:val="single" w:sz="6" w:space="4" w:color="FFFFFF"/>
          <w:bottom w:val="single" w:sz="6" w:space="3" w:color="FFFFFF"/>
        </w:pBdr>
        <w:shd w:val="clear" w:color="auto" w:fill="31849B"/>
        <w:spacing w:line="240" w:lineRule="auto"/>
        <w:ind w:left="-90" w:right="-144" w:hanging="270"/>
        <w:contextualSpacing w:val="0"/>
        <w:jc w:val="center"/>
        <w:outlineLvl w:val="0"/>
        <w:rPr>
          <w:rFonts w:ascii="Arial" w:eastAsia="Times New Roman" w:hAnsi="Arial" w:cs="Arial"/>
          <w:b/>
          <w:caps/>
          <w:color w:val="FFFFFF"/>
          <w:spacing w:val="-10"/>
          <w:kern w:val="20"/>
          <w:sz w:val="28"/>
          <w:szCs w:val="28"/>
          <w:lang w:eastAsia="en-US"/>
        </w:rPr>
      </w:pPr>
      <w:r w:rsidRPr="00BB6184">
        <w:rPr>
          <w:rFonts w:ascii="Arial" w:eastAsia="Times New Roman" w:hAnsi="Arial" w:cs="Arial"/>
          <w:b/>
          <w:caps/>
          <w:color w:val="FFFFFF"/>
          <w:spacing w:val="-10"/>
          <w:kern w:val="20"/>
          <w:sz w:val="28"/>
          <w:szCs w:val="28"/>
          <w:lang w:eastAsia="en-US"/>
        </w:rPr>
        <w:lastRenderedPageBreak/>
        <w:t>IMPERIAL COUNTY MENTAL HEALTH POPULATION</w:t>
      </w:r>
    </w:p>
    <w:p w:rsidR="00BC5466" w:rsidRDefault="00BC5466" w:rsidP="00BC5466">
      <w:pPr>
        <w:rPr>
          <w:lang w:eastAsia="en-US"/>
        </w:rPr>
      </w:pPr>
    </w:p>
    <w:p w:rsidR="00BC5466" w:rsidRPr="006B3F2D" w:rsidRDefault="00875BB4" w:rsidP="00BC5466">
      <w:pPr>
        <w:spacing w:line="240" w:lineRule="auto"/>
        <w:ind w:left="-360"/>
        <w:jc w:val="both"/>
        <w:rPr>
          <w:rFonts w:ascii="Arial" w:eastAsia="Times New Roman" w:hAnsi="Arial" w:cs="Arial"/>
          <w:color w:val="000000"/>
          <w:spacing w:val="-5"/>
          <w:szCs w:val="24"/>
          <w:lang w:eastAsia="en-US"/>
        </w:rPr>
      </w:pPr>
      <w:r w:rsidRPr="006B3F2D">
        <w:rPr>
          <w:rFonts w:ascii="Arial" w:eastAsia="Times New Roman" w:hAnsi="Arial" w:cs="Arial"/>
          <w:color w:val="000000"/>
          <w:spacing w:val="-5"/>
          <w:szCs w:val="24"/>
          <w:lang w:eastAsia="en-US"/>
        </w:rPr>
        <w:t xml:space="preserve">The number of individuals who suffer from Mental Illness represented in the charts below is based on the National Alliance on Mental </w:t>
      </w:r>
      <w:r w:rsidR="00B65082">
        <w:rPr>
          <w:rFonts w:ascii="Arial" w:eastAsia="Times New Roman" w:hAnsi="Arial" w:cs="Arial"/>
          <w:color w:val="000000"/>
          <w:spacing w:val="-5"/>
          <w:szCs w:val="24"/>
          <w:lang w:eastAsia="en-US"/>
        </w:rPr>
        <w:t>Illness</w:t>
      </w:r>
      <w:r w:rsidRPr="006B3F2D">
        <w:rPr>
          <w:rFonts w:ascii="Arial" w:eastAsia="Times New Roman" w:hAnsi="Arial" w:cs="Arial"/>
          <w:color w:val="000000"/>
          <w:spacing w:val="-5"/>
          <w:szCs w:val="24"/>
          <w:lang w:eastAsia="en-US"/>
        </w:rPr>
        <w:t xml:space="preserve"> (NAMI) Mental Health by Numbers Statistical Data, which states that approximately 1 in 5 adults in the U.S. - 43.8 million or 18.5% - experiences mental illness in a given year.</w:t>
      </w:r>
    </w:p>
    <w:p w:rsidR="00BC5466" w:rsidRPr="006B3F2D" w:rsidRDefault="00BC5466" w:rsidP="00BC5466">
      <w:pPr>
        <w:spacing w:line="240" w:lineRule="auto"/>
        <w:jc w:val="both"/>
        <w:rPr>
          <w:rFonts w:ascii="Arial" w:eastAsia="Times New Roman" w:hAnsi="Arial" w:cs="Arial"/>
          <w:color w:val="000000"/>
          <w:spacing w:val="-5"/>
          <w:szCs w:val="24"/>
          <w:lang w:eastAsia="en-US"/>
        </w:rPr>
      </w:pPr>
    </w:p>
    <w:p w:rsidR="00BC5466" w:rsidRPr="006B3F2D" w:rsidRDefault="00875BB4" w:rsidP="00BC5466">
      <w:pPr>
        <w:spacing w:line="240" w:lineRule="auto"/>
        <w:ind w:left="-360"/>
        <w:jc w:val="both"/>
        <w:rPr>
          <w:rFonts w:ascii="Arial" w:eastAsia="Times New Roman" w:hAnsi="Arial" w:cs="Arial"/>
          <w:color w:val="000000"/>
          <w:spacing w:val="-5"/>
          <w:szCs w:val="24"/>
          <w:lang w:eastAsia="en-US"/>
        </w:rPr>
      </w:pPr>
      <w:r w:rsidRPr="006B3F2D">
        <w:rPr>
          <w:rFonts w:ascii="Arial" w:eastAsia="Times New Roman" w:hAnsi="Arial" w:cs="Arial"/>
          <w:color w:val="000000"/>
          <w:spacing w:val="-5"/>
          <w:szCs w:val="24"/>
          <w:lang w:eastAsia="en-US"/>
        </w:rPr>
        <w:t>The number of total Medi-Cal Beneficiaries for Imperial County is just under 50% based on the Department of Health Care Services Medi-Cal Quick Stats.</w:t>
      </w:r>
    </w:p>
    <w:p w:rsidR="00BC5466" w:rsidRPr="006B3F2D" w:rsidRDefault="00BC5466" w:rsidP="00BC5466">
      <w:pPr>
        <w:spacing w:line="240" w:lineRule="auto"/>
        <w:ind w:left="-360"/>
        <w:jc w:val="both"/>
        <w:rPr>
          <w:rFonts w:ascii="Arial" w:eastAsia="Times New Roman" w:hAnsi="Arial" w:cs="Arial"/>
          <w:color w:val="000000"/>
          <w:spacing w:val="-5"/>
          <w:szCs w:val="24"/>
          <w:lang w:eastAsia="en-US"/>
        </w:rPr>
      </w:pPr>
    </w:p>
    <w:p w:rsidR="00BC5466" w:rsidRPr="006B3F2D" w:rsidRDefault="00875BB4" w:rsidP="00BC5466">
      <w:pPr>
        <w:spacing w:line="240" w:lineRule="auto"/>
        <w:ind w:left="-360"/>
        <w:jc w:val="both"/>
        <w:rPr>
          <w:rFonts w:ascii="Arial" w:eastAsia="Times New Roman" w:hAnsi="Arial" w:cs="Arial"/>
          <w:color w:val="000000"/>
          <w:spacing w:val="-5"/>
          <w:szCs w:val="24"/>
          <w:lang w:eastAsia="en-US"/>
        </w:rPr>
      </w:pPr>
      <w:r w:rsidRPr="006B3F2D">
        <w:rPr>
          <w:rFonts w:ascii="Arial" w:eastAsia="Times New Roman" w:hAnsi="Arial" w:cs="Arial"/>
          <w:color w:val="000000"/>
          <w:spacing w:val="-5"/>
          <w:szCs w:val="24"/>
          <w:lang w:eastAsia="en-US"/>
        </w:rPr>
        <w:t xml:space="preserve">During FY </w:t>
      </w:r>
      <w:r w:rsidR="00EC1E28">
        <w:rPr>
          <w:rFonts w:ascii="Arial" w:eastAsia="Times New Roman" w:hAnsi="Arial" w:cs="Arial"/>
          <w:color w:val="auto"/>
          <w:spacing w:val="-5"/>
          <w:szCs w:val="24"/>
          <w:lang w:eastAsia="en-US"/>
        </w:rPr>
        <w:t>2020-2021</w:t>
      </w:r>
      <w:r w:rsidRPr="00F94A6B">
        <w:rPr>
          <w:rFonts w:ascii="Arial" w:eastAsia="Times New Roman" w:hAnsi="Arial" w:cs="Arial"/>
          <w:color w:val="auto"/>
          <w:spacing w:val="-5"/>
          <w:szCs w:val="24"/>
          <w:lang w:eastAsia="en-US"/>
        </w:rPr>
        <w:t xml:space="preserve">, </w:t>
      </w:r>
      <w:r w:rsidRPr="006B3F2D">
        <w:rPr>
          <w:rFonts w:ascii="Arial" w:eastAsia="Times New Roman" w:hAnsi="Arial" w:cs="Arial"/>
          <w:color w:val="000000"/>
          <w:spacing w:val="-5"/>
          <w:szCs w:val="24"/>
          <w:lang w:eastAsia="en-US"/>
        </w:rPr>
        <w:t xml:space="preserve">ICBHS served a total of </w:t>
      </w:r>
      <w:r w:rsidR="00EC1E28">
        <w:rPr>
          <w:rFonts w:ascii="Arial" w:eastAsia="Times New Roman" w:hAnsi="Arial" w:cs="Arial"/>
          <w:color w:val="auto"/>
          <w:spacing w:val="-5"/>
          <w:szCs w:val="24"/>
          <w:lang w:eastAsia="en-US"/>
        </w:rPr>
        <w:t>8</w:t>
      </w:r>
      <w:r w:rsidRPr="00F94A6B">
        <w:rPr>
          <w:rFonts w:ascii="Arial" w:eastAsia="Times New Roman" w:hAnsi="Arial" w:cs="Arial"/>
          <w:color w:val="auto"/>
          <w:spacing w:val="-5"/>
          <w:szCs w:val="24"/>
          <w:lang w:eastAsia="en-US"/>
        </w:rPr>
        <w:t>,</w:t>
      </w:r>
      <w:r w:rsidR="00EC1E28">
        <w:rPr>
          <w:rFonts w:ascii="Arial" w:eastAsia="Times New Roman" w:hAnsi="Arial" w:cs="Arial"/>
          <w:color w:val="auto"/>
          <w:spacing w:val="-5"/>
          <w:szCs w:val="24"/>
          <w:lang w:eastAsia="en-US"/>
        </w:rPr>
        <w:t>633</w:t>
      </w:r>
      <w:r w:rsidRPr="00F94A6B">
        <w:rPr>
          <w:rFonts w:ascii="Arial" w:eastAsia="Times New Roman" w:hAnsi="Arial" w:cs="Arial"/>
          <w:color w:val="auto"/>
          <w:spacing w:val="-5"/>
          <w:szCs w:val="24"/>
          <w:lang w:eastAsia="en-US"/>
        </w:rPr>
        <w:t xml:space="preserve"> </w:t>
      </w:r>
      <w:r w:rsidRPr="006B3F2D">
        <w:rPr>
          <w:rFonts w:ascii="Arial" w:eastAsia="Times New Roman" w:hAnsi="Arial" w:cs="Arial"/>
          <w:color w:val="000000"/>
          <w:spacing w:val="-5"/>
          <w:szCs w:val="24"/>
          <w:lang w:eastAsia="en-US"/>
        </w:rPr>
        <w:t xml:space="preserve">clients, representing </w:t>
      </w:r>
      <w:r w:rsidR="00EC1E28">
        <w:rPr>
          <w:rFonts w:ascii="Arial" w:eastAsia="Times New Roman" w:hAnsi="Arial" w:cs="Arial"/>
          <w:color w:val="auto"/>
          <w:spacing w:val="-5"/>
          <w:szCs w:val="24"/>
          <w:lang w:eastAsia="en-US"/>
        </w:rPr>
        <w:t>26</w:t>
      </w:r>
      <w:r w:rsidRPr="00F94A6B">
        <w:rPr>
          <w:rFonts w:ascii="Arial" w:eastAsia="Times New Roman" w:hAnsi="Arial" w:cs="Arial"/>
          <w:color w:val="auto"/>
          <w:spacing w:val="-5"/>
          <w:szCs w:val="24"/>
          <w:lang w:eastAsia="en-US"/>
        </w:rPr>
        <w:t xml:space="preserve">% </w:t>
      </w:r>
      <w:r w:rsidRPr="006B3F2D">
        <w:rPr>
          <w:rFonts w:ascii="Arial" w:eastAsia="Times New Roman" w:hAnsi="Arial" w:cs="Arial"/>
          <w:color w:val="000000"/>
          <w:spacing w:val="-5"/>
          <w:szCs w:val="24"/>
          <w:lang w:eastAsia="en-US"/>
        </w:rPr>
        <w:t xml:space="preserve">of the total population of individuals who statistically suffer from Mental Illness in Imperial County.  Of the </w:t>
      </w:r>
      <w:r w:rsidR="00EC1E28">
        <w:rPr>
          <w:rFonts w:ascii="Arial" w:eastAsia="Times New Roman" w:hAnsi="Arial" w:cs="Arial"/>
          <w:color w:val="auto"/>
          <w:spacing w:val="-5"/>
          <w:szCs w:val="24"/>
          <w:lang w:eastAsia="en-US"/>
        </w:rPr>
        <w:t>8,633</w:t>
      </w:r>
      <w:r w:rsidRPr="00F94A6B">
        <w:rPr>
          <w:rFonts w:ascii="Arial" w:eastAsia="Times New Roman" w:hAnsi="Arial" w:cs="Arial"/>
          <w:color w:val="auto"/>
          <w:spacing w:val="-5"/>
          <w:szCs w:val="24"/>
          <w:lang w:eastAsia="en-US"/>
        </w:rPr>
        <w:t xml:space="preserve"> </w:t>
      </w:r>
      <w:r w:rsidRPr="006B3F2D">
        <w:rPr>
          <w:rFonts w:ascii="Arial" w:eastAsia="Times New Roman" w:hAnsi="Arial" w:cs="Arial"/>
          <w:color w:val="000000"/>
          <w:spacing w:val="-5"/>
          <w:szCs w:val="24"/>
          <w:lang w:eastAsia="en-US"/>
        </w:rPr>
        <w:t xml:space="preserve">clients served, </w:t>
      </w:r>
      <w:r w:rsidR="00EC1E28">
        <w:rPr>
          <w:rFonts w:ascii="Arial" w:eastAsia="Times New Roman" w:hAnsi="Arial" w:cs="Arial"/>
          <w:color w:val="000000"/>
          <w:spacing w:val="-5"/>
          <w:szCs w:val="24"/>
          <w:lang w:eastAsia="en-US"/>
        </w:rPr>
        <w:t>6</w:t>
      </w:r>
      <w:r w:rsidR="00E77A73">
        <w:rPr>
          <w:rFonts w:ascii="Arial" w:eastAsia="Times New Roman" w:hAnsi="Arial" w:cs="Arial"/>
          <w:color w:val="000000"/>
          <w:spacing w:val="-5"/>
          <w:szCs w:val="24"/>
          <w:lang w:eastAsia="en-US"/>
        </w:rPr>
        <w:t>,</w:t>
      </w:r>
      <w:r w:rsidR="00EC1E28">
        <w:rPr>
          <w:rFonts w:ascii="Arial" w:eastAsia="Times New Roman" w:hAnsi="Arial" w:cs="Arial"/>
          <w:color w:val="000000"/>
          <w:spacing w:val="-5"/>
          <w:szCs w:val="24"/>
          <w:lang w:eastAsia="en-US"/>
        </w:rPr>
        <w:t>168</w:t>
      </w:r>
      <w:r w:rsidRPr="006B3F2D">
        <w:rPr>
          <w:rFonts w:ascii="Arial" w:eastAsia="Times New Roman" w:hAnsi="Arial" w:cs="Arial"/>
          <w:color w:val="000000"/>
          <w:spacing w:val="-5"/>
          <w:szCs w:val="24"/>
          <w:lang w:eastAsia="en-US"/>
        </w:rPr>
        <w:t xml:space="preserve"> were Medi-Cal beneficiaries, representing </w:t>
      </w:r>
      <w:r w:rsidR="00EC1E28">
        <w:rPr>
          <w:rFonts w:ascii="Arial" w:eastAsia="Times New Roman" w:hAnsi="Arial" w:cs="Arial"/>
          <w:color w:val="auto"/>
          <w:spacing w:val="-5"/>
          <w:szCs w:val="24"/>
          <w:lang w:eastAsia="en-US"/>
        </w:rPr>
        <w:t>37</w:t>
      </w:r>
      <w:r w:rsidR="00F94A6B">
        <w:rPr>
          <w:rFonts w:ascii="Arial" w:eastAsia="Times New Roman" w:hAnsi="Arial" w:cs="Arial"/>
          <w:color w:val="auto"/>
          <w:spacing w:val="-5"/>
          <w:szCs w:val="24"/>
          <w:lang w:eastAsia="en-US"/>
        </w:rPr>
        <w:t>%</w:t>
      </w:r>
      <w:r w:rsidRPr="00F94A6B">
        <w:rPr>
          <w:rFonts w:ascii="Arial" w:eastAsia="Times New Roman" w:hAnsi="Arial" w:cs="Arial"/>
          <w:color w:val="auto"/>
          <w:spacing w:val="-5"/>
          <w:szCs w:val="24"/>
          <w:lang w:eastAsia="en-US"/>
        </w:rPr>
        <w:t xml:space="preserve"> </w:t>
      </w:r>
      <w:r w:rsidRPr="006B3F2D">
        <w:rPr>
          <w:rFonts w:ascii="Arial" w:eastAsia="Times New Roman" w:hAnsi="Arial" w:cs="Arial"/>
          <w:color w:val="000000"/>
          <w:spacing w:val="-5"/>
          <w:szCs w:val="24"/>
          <w:lang w:eastAsia="en-US"/>
        </w:rPr>
        <w:t>of the Medi-Cal beneficiaries in Imperial County who statistically suffer from mental illness.</w:t>
      </w:r>
    </w:p>
    <w:p w:rsidR="00BC5466" w:rsidRDefault="00BC5466" w:rsidP="00BC5466">
      <w:pPr>
        <w:rPr>
          <w:lang w:eastAsia="en-US"/>
        </w:rPr>
      </w:pPr>
    </w:p>
    <w:p w:rsidR="00BC5466" w:rsidRPr="006B3F2D" w:rsidRDefault="00875BB4" w:rsidP="00BC5466">
      <w:pPr>
        <w:spacing w:line="240" w:lineRule="auto"/>
        <w:rPr>
          <w:rFonts w:ascii="Arial" w:eastAsia="Times New Roman" w:hAnsi="Arial" w:cs="Arial"/>
          <w:b/>
          <w:color w:val="000000"/>
          <w:spacing w:val="-5"/>
          <w:szCs w:val="24"/>
          <w:u w:val="single"/>
          <w:lang w:eastAsia="en-US"/>
        </w:rPr>
      </w:pPr>
      <w:r w:rsidRPr="006B3F2D">
        <w:rPr>
          <w:rFonts w:ascii="Arial" w:eastAsia="Times New Roman" w:hAnsi="Arial" w:cs="Arial"/>
          <w:b/>
          <w:color w:val="000000"/>
          <w:spacing w:val="-5"/>
          <w:szCs w:val="24"/>
          <w:u w:val="single"/>
          <w:lang w:eastAsia="en-US"/>
        </w:rPr>
        <w:t>Total Clients Served</w:t>
      </w:r>
    </w:p>
    <w:p w:rsidR="00BC5466" w:rsidRDefault="007F58DC" w:rsidP="00782BE6">
      <w:pPr>
        <w:spacing w:line="240" w:lineRule="auto"/>
        <w:ind w:firstLine="720"/>
        <w:rPr>
          <w:rFonts w:ascii="Arial" w:eastAsia="Times New Roman" w:hAnsi="Arial" w:cs="Arial"/>
          <w:color w:val="000000"/>
          <w:spacing w:val="-5"/>
          <w:szCs w:val="24"/>
          <w:lang w:eastAsia="en-US"/>
        </w:rPr>
      </w:pPr>
      <w:r w:rsidRPr="007F58DC">
        <w:rPr>
          <w:rFonts w:ascii="Arial" w:eastAsia="Times New Roman" w:hAnsi="Arial" w:cs="Arial"/>
          <w:noProof/>
          <w:color w:val="000000"/>
          <w:spacing w:val="-5"/>
          <w:szCs w:val="24"/>
          <w:lang w:eastAsia="en-US"/>
        </w:rPr>
        <mc:AlternateContent>
          <mc:Choice Requires="wps">
            <w:drawing>
              <wp:anchor distT="45720" distB="45720" distL="114300" distR="114300" simplePos="0" relativeHeight="251686912" behindDoc="0" locked="0" layoutInCell="1" allowOverlap="1">
                <wp:simplePos x="0" y="0"/>
                <wp:positionH relativeFrom="column">
                  <wp:posOffset>3573780</wp:posOffset>
                </wp:positionH>
                <wp:positionV relativeFrom="paragraph">
                  <wp:posOffset>1565275</wp:posOffset>
                </wp:positionV>
                <wp:extent cx="1276350"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noFill/>
                          <a:miter lim="800000"/>
                          <a:headEnd/>
                          <a:tailEnd/>
                        </a:ln>
                      </wps:spPr>
                      <wps:txbx>
                        <w:txbxContent>
                          <w:p w:rsidR="00C21F03" w:rsidRPr="007F58DC" w:rsidRDefault="00C21F03" w:rsidP="007F58DC">
                            <w:pPr>
                              <w:ind w:left="-144" w:right="-144"/>
                              <w:rPr>
                                <w:sz w:val="15"/>
                                <w:szCs w:val="15"/>
                              </w:rPr>
                            </w:pPr>
                            <w:r w:rsidRPr="007F58DC">
                              <w:rPr>
                                <w:sz w:val="15"/>
                                <w:szCs w:val="15"/>
                              </w:rPr>
                              <w:t xml:space="preserve">Total Clients Served for FY </w:t>
                            </w:r>
                          </w:p>
                          <w:p w:rsidR="00C21F03" w:rsidRPr="007F58DC" w:rsidRDefault="00C21F03" w:rsidP="007F58DC">
                            <w:pPr>
                              <w:ind w:left="-144" w:right="-144"/>
                              <w:rPr>
                                <w:sz w:val="15"/>
                                <w:szCs w:val="15"/>
                              </w:rPr>
                            </w:pPr>
                            <w:r>
                              <w:rPr>
                                <w:sz w:val="15"/>
                                <w:szCs w:val="15"/>
                              </w:rPr>
                              <w:t>2020-2021 (8,633</w:t>
                            </w:r>
                            <w:r w:rsidRPr="007F58DC">
                              <w:rPr>
                                <w:sz w:val="15"/>
                                <w:szCs w:val="15"/>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281.4pt;margin-top:123.25pt;width:100.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" stroked="f">
                <v:textbox style="mso-fit-shape-to-text:t">
                  <w:txbxContent>
                    <w:p w:rsidR="00C21F03" w:rsidRPr="007F58DC" w:rsidRDefault="00C21F03" w:rsidP="007F58DC">
                      <w:pPr>
                        <w:ind w:left="-144" w:right="-144"/>
                        <w:rPr>
                          <w:sz w:val="15"/>
                          <w:szCs w:val="15"/>
                        </w:rPr>
                      </w:pPr>
                      <w:r w:rsidRPr="007F58DC">
                        <w:rPr>
                          <w:sz w:val="15"/>
                          <w:szCs w:val="15"/>
                        </w:rPr>
                        <w:t xml:space="preserve">Total Clients Served for FY </w:t>
                      </w:r>
                    </w:p>
                    <w:p w:rsidR="00C21F03" w:rsidRPr="007F58DC" w:rsidRDefault="00C21F03" w:rsidP="007F58DC">
                      <w:pPr>
                        <w:ind w:left="-144" w:right="-144"/>
                        <w:rPr>
                          <w:sz w:val="15"/>
                          <w:szCs w:val="15"/>
                        </w:rPr>
                      </w:pPr>
                      <w:r>
                        <w:rPr>
                          <w:sz w:val="15"/>
                          <w:szCs w:val="15"/>
                        </w:rPr>
                        <w:t>2020-2021 (8,633</w:t>
                      </w:r>
                      <w:r w:rsidRPr="007F58DC">
                        <w:rPr>
                          <w:sz w:val="15"/>
                          <w:szCs w:val="15"/>
                        </w:rPr>
                        <w:t>)</w:t>
                      </w:r>
                    </w:p>
                  </w:txbxContent>
                </v:textbox>
              </v:shape>
            </w:pict>
          </mc:Fallback>
        </mc:AlternateContent>
      </w:r>
      <w:r w:rsidR="004E6089" w:rsidRPr="004E6089">
        <w:rPr>
          <w:rFonts w:ascii="Arial" w:eastAsia="Times New Roman" w:hAnsi="Arial" w:cs="Arial"/>
          <w:noProof/>
          <w:color w:val="000000"/>
          <w:spacing w:val="-5"/>
          <w:szCs w:val="24"/>
          <w:lang w:eastAsia="en-US"/>
        </w:rPr>
        <mc:AlternateContent>
          <mc:Choice Requires="wps">
            <w:drawing>
              <wp:anchor distT="45720" distB="45720" distL="114300" distR="114300" simplePos="0" relativeHeight="251682816" behindDoc="0" locked="0" layoutInCell="1" allowOverlap="1">
                <wp:simplePos x="0" y="0"/>
                <wp:positionH relativeFrom="column">
                  <wp:posOffset>2640330</wp:posOffset>
                </wp:positionH>
                <wp:positionV relativeFrom="paragraph">
                  <wp:posOffset>1946275</wp:posOffset>
                </wp:positionV>
                <wp:extent cx="819150" cy="2762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noFill/>
                          <a:miter lim="800000"/>
                          <a:headEnd/>
                          <a:tailEnd/>
                        </a:ln>
                      </wps:spPr>
                      <wps:txbx>
                        <w:txbxContent>
                          <w:p w:rsidR="00C21F03" w:rsidRPr="004E6089" w:rsidRDefault="00C21F03">
                            <w:pPr>
                              <w:rPr>
                                <w:sz w:val="16"/>
                                <w:szCs w:val="16"/>
                              </w:rPr>
                            </w:pPr>
                            <w:r>
                              <w:rPr>
                                <w:sz w:val="16"/>
                                <w:szCs w:val="16"/>
                              </w:rPr>
                              <w:t>8633 (26</w:t>
                            </w:r>
                            <w:r w:rsidRPr="004E6089">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7.9pt;margin-top:153.25pt;width:64.5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" stroked="f">
                <v:textbox>
                  <w:txbxContent>
                    <w:p w:rsidR="00C21F03" w:rsidRPr="004E6089" w:rsidRDefault="00C21F03">
                      <w:pPr>
                        <w:rPr>
                          <w:sz w:val="16"/>
                          <w:szCs w:val="16"/>
                        </w:rPr>
                      </w:pPr>
                      <w:r>
                        <w:rPr>
                          <w:sz w:val="16"/>
                          <w:szCs w:val="16"/>
                        </w:rPr>
                        <w:t>8633 (26</w:t>
                      </w:r>
                      <w:r w:rsidRPr="004E6089">
                        <w:rPr>
                          <w:sz w:val="16"/>
                          <w:szCs w:val="16"/>
                        </w:rPr>
                        <w:t>%)</w:t>
                      </w:r>
                    </w:p>
                  </w:txbxContent>
                </v:textbox>
              </v:shape>
            </w:pict>
          </mc:Fallback>
        </mc:AlternateContent>
      </w:r>
      <w:r w:rsidR="004E6089" w:rsidRPr="001C64BE">
        <w:rPr>
          <w:rFonts w:ascii="Arial" w:eastAsia="Times New Roman" w:hAnsi="Arial" w:cs="Arial"/>
          <w:noProof/>
          <w:color w:val="auto"/>
          <w:spacing w:val="-5"/>
          <w:szCs w:val="24"/>
          <w:lang w:eastAsia="en-US"/>
        </w:rPr>
        <mc:AlternateContent>
          <mc:Choice Requires="wps">
            <w:drawing>
              <wp:anchor distT="45720" distB="45720" distL="114300" distR="114300" simplePos="0" relativeHeight="251678720" behindDoc="0" locked="0" layoutInCell="1" allowOverlap="1">
                <wp:simplePos x="0" y="0"/>
                <wp:positionH relativeFrom="column">
                  <wp:posOffset>1516380</wp:posOffset>
                </wp:positionH>
                <wp:positionV relativeFrom="paragraph">
                  <wp:posOffset>2184400</wp:posOffset>
                </wp:positionV>
                <wp:extent cx="1028700" cy="228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noFill/>
                          <a:miter lim="800000"/>
                          <a:headEnd/>
                          <a:tailEnd/>
                        </a:ln>
                      </wps:spPr>
                      <wps:txbx>
                        <w:txbxContent>
                          <w:p w:rsidR="00C21F03" w:rsidRPr="004E6089" w:rsidRDefault="00C21F03" w:rsidP="004E6089">
                            <w:pPr>
                              <w:pStyle w:val="NoSpacing"/>
                              <w:rPr>
                                <w:color w:val="auto"/>
                                <w:sz w:val="14"/>
                                <w:szCs w:val="14"/>
                              </w:rPr>
                            </w:pPr>
                            <w:r>
                              <w:rPr>
                                <w:color w:val="auto"/>
                                <w:sz w:val="14"/>
                                <w:szCs w:val="14"/>
                              </w:rPr>
                              <w:t>FY 2020-2021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9.4pt;margin-top:172pt;width:81pt;height: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" stroked="f">
                <v:textbox>
                  <w:txbxContent>
                    <w:p w:rsidR="00C21F03" w:rsidRPr="004E6089" w:rsidRDefault="00C21F03" w:rsidP="004E6089">
                      <w:pPr>
                        <w:pStyle w:val="NoSpacing"/>
                        <w:rPr>
                          <w:color w:val="auto"/>
                          <w:sz w:val="14"/>
                          <w:szCs w:val="14"/>
                        </w:rPr>
                      </w:pPr>
                      <w:r>
                        <w:rPr>
                          <w:color w:val="auto"/>
                          <w:sz w:val="14"/>
                          <w:szCs w:val="14"/>
                        </w:rPr>
                        <w:t>FY 2020-2021</w:t>
                      </w:r>
                    </w:p>
                  </w:txbxContent>
                </v:textbox>
              </v:shape>
            </w:pict>
          </mc:Fallback>
        </mc:AlternateContent>
      </w:r>
      <w:r w:rsidR="00875BB4" w:rsidRPr="00782BE6">
        <w:rPr>
          <w:rFonts w:ascii="Arial" w:eastAsia="Times New Roman" w:hAnsi="Arial" w:cs="Arial"/>
          <w:noProof/>
          <w:color w:val="000000"/>
          <w:spacing w:val="-5"/>
          <w:szCs w:val="24"/>
          <w:lang w:eastAsia="en-US"/>
        </w:rPr>
        <w:drawing>
          <wp:inline distT="0" distB="0" distL="0" distR="0">
            <wp:extent cx="4571956" cy="2481943"/>
            <wp:effectExtent l="0" t="0" r="635" b="0"/>
            <wp:docPr id="6" name="Picture 6" descr="C:\Users\pattylarranaga\AppData\Local\Microsoft\Windows\Temporary Internet Files\Content.Outlook\6MD9YOAM\I C Mental Health Population Data - Total Cl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51087" name="Picture 1" descr="C:\Users\pattylarranaga\AppData\Local\Microsoft\Windows\Temporary Internet Files\Content.Outlook\6MD9YOAM\I C Mental Health Population Data - Total Clients.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71202" cy="2535820"/>
                    </a:xfrm>
                    <a:prstGeom prst="rect">
                      <a:avLst/>
                    </a:prstGeom>
                    <a:noFill/>
                    <a:ln>
                      <a:noFill/>
                    </a:ln>
                  </pic:spPr>
                </pic:pic>
              </a:graphicData>
            </a:graphic>
          </wp:inline>
        </w:drawing>
      </w:r>
    </w:p>
    <w:p w:rsidR="00BC5466" w:rsidRPr="006B3F2D" w:rsidRDefault="00BC5466" w:rsidP="00BC5466">
      <w:pPr>
        <w:spacing w:line="240" w:lineRule="auto"/>
        <w:jc w:val="center"/>
        <w:rPr>
          <w:rFonts w:ascii="Arial" w:eastAsia="Times New Roman" w:hAnsi="Arial" w:cs="Arial"/>
          <w:color w:val="000000"/>
          <w:spacing w:val="-5"/>
          <w:szCs w:val="24"/>
          <w:lang w:eastAsia="en-US"/>
        </w:rPr>
      </w:pPr>
    </w:p>
    <w:p w:rsidR="00782BE6" w:rsidRPr="00782BE6" w:rsidRDefault="00875BB4" w:rsidP="00782BE6">
      <w:pPr>
        <w:spacing w:line="240" w:lineRule="auto"/>
        <w:rPr>
          <w:rFonts w:ascii="Arial" w:eastAsia="Times New Roman" w:hAnsi="Arial" w:cs="Arial"/>
          <w:b/>
          <w:color w:val="000000"/>
          <w:spacing w:val="-5"/>
          <w:szCs w:val="24"/>
          <w:u w:val="single"/>
          <w:lang w:eastAsia="en-US"/>
        </w:rPr>
      </w:pPr>
      <w:r w:rsidRPr="006B3F2D">
        <w:rPr>
          <w:rFonts w:ascii="Arial" w:eastAsia="Times New Roman" w:hAnsi="Arial" w:cs="Arial"/>
          <w:b/>
          <w:color w:val="000000"/>
          <w:spacing w:val="-5"/>
          <w:szCs w:val="24"/>
          <w:u w:val="single"/>
          <w:lang w:eastAsia="en-US"/>
        </w:rPr>
        <w:t xml:space="preserve">Medi-Cal Clients Served </w:t>
      </w:r>
    </w:p>
    <w:p w:rsidR="009955E8" w:rsidRDefault="009955E8" w:rsidP="00782BE6">
      <w:pPr>
        <w:pStyle w:val="ListNumber"/>
        <w:numPr>
          <w:ilvl w:val="0"/>
          <w:numId w:val="0"/>
        </w:numPr>
        <w:ind w:firstLine="720"/>
        <w:rPr>
          <w:rFonts w:ascii="Arial" w:eastAsia="Times New Roman" w:hAnsi="Arial" w:cs="Arial"/>
          <w:color w:val="auto"/>
          <w:spacing w:val="-5"/>
          <w:szCs w:val="24"/>
          <w:lang w:eastAsia="en-US"/>
        </w:rPr>
      </w:pPr>
    </w:p>
    <w:p w:rsidR="00782BE6" w:rsidRDefault="000A590C" w:rsidP="00782BE6">
      <w:pPr>
        <w:pStyle w:val="ListNumber"/>
        <w:numPr>
          <w:ilvl w:val="0"/>
          <w:numId w:val="0"/>
        </w:numPr>
        <w:ind w:firstLine="720"/>
        <w:rPr>
          <w:rFonts w:ascii="Arial" w:eastAsia="Times New Roman" w:hAnsi="Arial" w:cs="Arial"/>
          <w:color w:val="auto"/>
          <w:spacing w:val="-5"/>
          <w:szCs w:val="24"/>
          <w:lang w:eastAsia="en-US"/>
        </w:rPr>
      </w:pPr>
      <w:r w:rsidRPr="001C64BE">
        <w:rPr>
          <w:rFonts w:ascii="Arial" w:eastAsia="Times New Roman" w:hAnsi="Arial" w:cs="Arial"/>
          <w:noProof/>
          <w:color w:val="auto"/>
          <w:spacing w:val="-5"/>
          <w:szCs w:val="24"/>
          <w:lang w:eastAsia="en-US"/>
        </w:rPr>
        <mc:AlternateContent>
          <mc:Choice Requires="wps">
            <w:drawing>
              <wp:anchor distT="45720" distB="45720" distL="114300" distR="114300" simplePos="0" relativeHeight="251680768" behindDoc="0" locked="0" layoutInCell="1" allowOverlap="1" wp14:anchorId="5BD1AB61" wp14:editId="15A89988">
                <wp:simplePos x="0" y="0"/>
                <wp:positionH relativeFrom="column">
                  <wp:posOffset>1518016</wp:posOffset>
                </wp:positionH>
                <wp:positionV relativeFrom="paragraph">
                  <wp:posOffset>2095033</wp:posOffset>
                </wp:positionV>
                <wp:extent cx="1028700" cy="207563"/>
                <wp:effectExtent l="0" t="0" r="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7563"/>
                        </a:xfrm>
                        <a:prstGeom prst="rect">
                          <a:avLst/>
                        </a:prstGeom>
                        <a:solidFill>
                          <a:srgbClr val="FFFFFF"/>
                        </a:solidFill>
                        <a:ln w="9525">
                          <a:noFill/>
                          <a:miter lim="800000"/>
                          <a:headEnd/>
                          <a:tailEnd/>
                        </a:ln>
                      </wps:spPr>
                      <wps:txbx>
                        <w:txbxContent>
                          <w:p w:rsidR="00C21F03" w:rsidRPr="004E6089" w:rsidRDefault="00C21F03" w:rsidP="004E6089">
                            <w:pPr>
                              <w:pStyle w:val="NoSpacing"/>
                              <w:rPr>
                                <w:color w:val="auto"/>
                                <w:sz w:val="14"/>
                                <w:szCs w:val="14"/>
                              </w:rPr>
                            </w:pPr>
                            <w:r>
                              <w:rPr>
                                <w:color w:val="auto"/>
                                <w:sz w:val="14"/>
                                <w:szCs w:val="14"/>
                              </w:rPr>
                              <w:t>FY 2020-2021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AB61" id="_x0000_s1031" type="#_x0000_t202" style="position:absolute;left:0;text-align:left;margin-left:119.55pt;margin-top:164.95pt;width:81pt;height:16.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" stroked="f">
                <v:textbox>
                  <w:txbxContent>
                    <w:p w:rsidR="00C21F03" w:rsidRPr="004E6089" w:rsidRDefault="00C21F03" w:rsidP="004E6089">
                      <w:pPr>
                        <w:pStyle w:val="NoSpacing"/>
                        <w:rPr>
                          <w:color w:val="auto"/>
                          <w:sz w:val="14"/>
                          <w:szCs w:val="14"/>
                        </w:rPr>
                      </w:pPr>
                      <w:r>
                        <w:rPr>
                          <w:color w:val="auto"/>
                          <w:sz w:val="14"/>
                          <w:szCs w:val="14"/>
                        </w:rPr>
                        <w:t>FY 2020-2021</w:t>
                      </w:r>
                    </w:p>
                  </w:txbxContent>
                </v:textbox>
              </v:shape>
            </w:pict>
          </mc:Fallback>
        </mc:AlternateContent>
      </w:r>
      <w:r w:rsidR="007F58DC" w:rsidRPr="007F58DC">
        <w:rPr>
          <w:rFonts w:ascii="Arial" w:eastAsia="Times New Roman" w:hAnsi="Arial" w:cs="Arial"/>
          <w:noProof/>
          <w:color w:val="000000"/>
          <w:spacing w:val="-5"/>
          <w:szCs w:val="24"/>
          <w:lang w:eastAsia="en-US"/>
        </w:rPr>
        <mc:AlternateContent>
          <mc:Choice Requires="wps">
            <w:drawing>
              <wp:anchor distT="45720" distB="45720" distL="114300" distR="114300" simplePos="0" relativeHeight="251688960" behindDoc="0" locked="0" layoutInCell="1" allowOverlap="1" wp14:anchorId="79A5C7A2" wp14:editId="67E88B75">
                <wp:simplePos x="0" y="0"/>
                <wp:positionH relativeFrom="column">
                  <wp:posOffset>3514725</wp:posOffset>
                </wp:positionH>
                <wp:positionV relativeFrom="paragraph">
                  <wp:posOffset>1542415</wp:posOffset>
                </wp:positionV>
                <wp:extent cx="1276350" cy="1404620"/>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noFill/>
                          <a:miter lim="800000"/>
                          <a:headEnd/>
                          <a:tailEnd/>
                        </a:ln>
                      </wps:spPr>
                      <wps:txbx>
                        <w:txbxContent>
                          <w:p w:rsidR="00C21F03" w:rsidRDefault="00C21F03" w:rsidP="007F58DC">
                            <w:pPr>
                              <w:ind w:left="-144" w:right="-144"/>
                              <w:rPr>
                                <w:sz w:val="15"/>
                                <w:szCs w:val="15"/>
                              </w:rPr>
                            </w:pPr>
                            <w:r w:rsidRPr="007F58DC">
                              <w:rPr>
                                <w:sz w:val="15"/>
                                <w:szCs w:val="15"/>
                              </w:rPr>
                              <w:t xml:space="preserve">Total </w:t>
                            </w:r>
                            <w:r>
                              <w:rPr>
                                <w:sz w:val="15"/>
                                <w:szCs w:val="15"/>
                              </w:rPr>
                              <w:t>Number of Medi-Cal</w:t>
                            </w:r>
                          </w:p>
                          <w:p w:rsidR="00C21F03" w:rsidRDefault="00C21F03" w:rsidP="007F58DC">
                            <w:pPr>
                              <w:ind w:left="-144" w:right="-144"/>
                              <w:rPr>
                                <w:sz w:val="15"/>
                                <w:szCs w:val="15"/>
                              </w:rPr>
                            </w:pPr>
                            <w:r>
                              <w:rPr>
                                <w:sz w:val="15"/>
                                <w:szCs w:val="15"/>
                              </w:rPr>
                              <w:t>Clients Served FY 2020-2021</w:t>
                            </w:r>
                          </w:p>
                          <w:p w:rsidR="00C21F03" w:rsidRPr="007F58DC" w:rsidRDefault="00C21F03" w:rsidP="007F58DC">
                            <w:pPr>
                              <w:ind w:left="-144" w:right="-144"/>
                              <w:rPr>
                                <w:sz w:val="15"/>
                                <w:szCs w:val="15"/>
                              </w:rPr>
                            </w:pPr>
                            <w:r>
                              <w:rPr>
                                <w:sz w:val="15"/>
                                <w:szCs w:val="15"/>
                              </w:rPr>
                              <w:t>(6,168)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5C7A2" id="_x0000_s1032" type="#_x0000_t202" style="position:absolute;left:0;text-align:left;margin-left:276.75pt;margin-top:121.45pt;width:100.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" stroked="f">
                <v:textbox style="mso-fit-shape-to-text:t">
                  <w:txbxContent>
                    <w:p w:rsidR="00C21F03" w:rsidRDefault="00C21F03" w:rsidP="007F58DC">
                      <w:pPr>
                        <w:ind w:left="-144" w:right="-144"/>
                        <w:rPr>
                          <w:sz w:val="15"/>
                          <w:szCs w:val="15"/>
                        </w:rPr>
                      </w:pPr>
                      <w:r w:rsidRPr="007F58DC">
                        <w:rPr>
                          <w:sz w:val="15"/>
                          <w:szCs w:val="15"/>
                        </w:rPr>
                        <w:t xml:space="preserve">Total </w:t>
                      </w:r>
                      <w:r>
                        <w:rPr>
                          <w:sz w:val="15"/>
                          <w:szCs w:val="15"/>
                        </w:rPr>
                        <w:t xml:space="preserve">Number of </w:t>
                      </w:r>
                      <w:proofErr w:type="spellStart"/>
                      <w:r>
                        <w:rPr>
                          <w:sz w:val="15"/>
                          <w:szCs w:val="15"/>
                        </w:rPr>
                        <w:t>Medi</w:t>
                      </w:r>
                      <w:proofErr w:type="spellEnd"/>
                      <w:r>
                        <w:rPr>
                          <w:sz w:val="15"/>
                          <w:szCs w:val="15"/>
                        </w:rPr>
                        <w:t>-Cal</w:t>
                      </w:r>
                    </w:p>
                    <w:p w:rsidR="00C21F03" w:rsidRDefault="00C21F03" w:rsidP="007F58DC">
                      <w:pPr>
                        <w:ind w:left="-144" w:right="-144"/>
                        <w:rPr>
                          <w:sz w:val="15"/>
                          <w:szCs w:val="15"/>
                        </w:rPr>
                      </w:pPr>
                      <w:r>
                        <w:rPr>
                          <w:sz w:val="15"/>
                          <w:szCs w:val="15"/>
                        </w:rPr>
                        <w:t>Clients Served FY 2020-2021</w:t>
                      </w:r>
                    </w:p>
                    <w:p w:rsidR="00C21F03" w:rsidRPr="007F58DC" w:rsidRDefault="00C21F03" w:rsidP="007F58DC">
                      <w:pPr>
                        <w:ind w:left="-144" w:right="-144"/>
                        <w:rPr>
                          <w:sz w:val="15"/>
                          <w:szCs w:val="15"/>
                        </w:rPr>
                      </w:pPr>
                      <w:r>
                        <w:rPr>
                          <w:sz w:val="15"/>
                          <w:szCs w:val="15"/>
                        </w:rPr>
                        <w:t>(6,168)</w:t>
                      </w:r>
                    </w:p>
                  </w:txbxContent>
                </v:textbox>
              </v:shape>
            </w:pict>
          </mc:Fallback>
        </mc:AlternateContent>
      </w:r>
      <w:r w:rsidR="004E6089" w:rsidRPr="004E6089">
        <w:rPr>
          <w:rFonts w:ascii="Arial" w:eastAsia="Times New Roman" w:hAnsi="Arial" w:cs="Arial"/>
          <w:noProof/>
          <w:color w:val="000000"/>
          <w:spacing w:val="-5"/>
          <w:szCs w:val="24"/>
          <w:lang w:eastAsia="en-US"/>
        </w:rPr>
        <mc:AlternateContent>
          <mc:Choice Requires="wps">
            <w:drawing>
              <wp:anchor distT="45720" distB="45720" distL="114300" distR="114300" simplePos="0" relativeHeight="251684864" behindDoc="0" locked="0" layoutInCell="1" allowOverlap="1" wp14:anchorId="6F2400A0" wp14:editId="5338FCF3">
                <wp:simplePos x="0" y="0"/>
                <wp:positionH relativeFrom="column">
                  <wp:posOffset>2686050</wp:posOffset>
                </wp:positionH>
                <wp:positionV relativeFrom="paragraph">
                  <wp:posOffset>1880235</wp:posOffset>
                </wp:positionV>
                <wp:extent cx="819150" cy="2000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solidFill>
                          <a:srgbClr val="FFFFFF"/>
                        </a:solidFill>
                        <a:ln w="9525">
                          <a:noFill/>
                          <a:miter lim="800000"/>
                          <a:headEnd/>
                          <a:tailEnd/>
                        </a:ln>
                      </wps:spPr>
                      <wps:txbx>
                        <w:txbxContent>
                          <w:p w:rsidR="00C21F03" w:rsidRPr="004E6089" w:rsidRDefault="00C21F03" w:rsidP="004E6089">
                            <w:pPr>
                              <w:rPr>
                                <w:sz w:val="16"/>
                                <w:szCs w:val="16"/>
                              </w:rPr>
                            </w:pPr>
                            <w:r>
                              <w:rPr>
                                <w:sz w:val="16"/>
                                <w:szCs w:val="16"/>
                              </w:rPr>
                              <w:t>6168 (37</w:t>
                            </w:r>
                            <w:r w:rsidRPr="004E6089">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400A0" id="_x0000_s1033" type="#_x0000_t202" style="position:absolute;left:0;text-align:left;margin-left:211.5pt;margin-top:148.05pt;width:64.5pt;height:15.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" stroked="f">
                <v:textbox>
                  <w:txbxContent>
                    <w:p w:rsidR="00C21F03" w:rsidRPr="004E6089" w:rsidRDefault="00C21F03" w:rsidP="004E6089">
                      <w:pPr>
                        <w:rPr>
                          <w:sz w:val="16"/>
                          <w:szCs w:val="16"/>
                        </w:rPr>
                      </w:pPr>
                      <w:r>
                        <w:rPr>
                          <w:sz w:val="16"/>
                          <w:szCs w:val="16"/>
                        </w:rPr>
                        <w:t>6168 (37</w:t>
                      </w:r>
                      <w:r w:rsidRPr="004E6089">
                        <w:rPr>
                          <w:sz w:val="16"/>
                          <w:szCs w:val="16"/>
                        </w:rPr>
                        <w:t>%)</w:t>
                      </w:r>
                    </w:p>
                  </w:txbxContent>
                </v:textbox>
              </v:shape>
            </w:pict>
          </mc:Fallback>
        </mc:AlternateContent>
      </w:r>
      <w:r w:rsidR="00875BB4" w:rsidRPr="00782BE6">
        <w:rPr>
          <w:rFonts w:ascii="Arial" w:eastAsia="Times New Roman" w:hAnsi="Arial" w:cs="Arial"/>
          <w:noProof/>
          <w:color w:val="auto"/>
          <w:spacing w:val="-5"/>
          <w:szCs w:val="24"/>
          <w:lang w:eastAsia="en-US"/>
        </w:rPr>
        <w:drawing>
          <wp:inline distT="0" distB="0" distL="0" distR="0">
            <wp:extent cx="4565650" cy="2400300"/>
            <wp:effectExtent l="0" t="0" r="6350" b="0"/>
            <wp:docPr id="9" name="Picture 9" descr="C:\Users\pattylarranaga\AppData\Local\Microsoft\Windows\Temporary Internet Files\Content.Outlook\6MD9YOAM\I C Mental Health Population Data - Medi-Cal Cl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92778" name="Picture 2" descr="C:\Users\pattylarranaga\AppData\Local\Microsoft\Windows\Temporary Internet Files\Content.Outlook\6MD9YOAM\I C Mental Health Population Data - Medi-Cal Clients.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66063" cy="2400517"/>
                    </a:xfrm>
                    <a:prstGeom prst="rect">
                      <a:avLst/>
                    </a:prstGeom>
                    <a:noFill/>
                    <a:ln>
                      <a:noFill/>
                    </a:ln>
                  </pic:spPr>
                </pic:pic>
              </a:graphicData>
            </a:graphic>
          </wp:inline>
        </w:drawing>
      </w:r>
    </w:p>
    <w:p w:rsidR="009955E8" w:rsidRDefault="009955E8" w:rsidP="00782BE6">
      <w:pPr>
        <w:pStyle w:val="ListNumber"/>
        <w:numPr>
          <w:ilvl w:val="0"/>
          <w:numId w:val="0"/>
        </w:numPr>
        <w:ind w:firstLine="720"/>
        <w:rPr>
          <w:rFonts w:ascii="Arial" w:eastAsia="Times New Roman" w:hAnsi="Arial" w:cs="Arial"/>
          <w:color w:val="auto"/>
          <w:spacing w:val="-5"/>
          <w:szCs w:val="24"/>
          <w:lang w:eastAsia="en-US"/>
        </w:rPr>
      </w:pPr>
    </w:p>
    <w:p w:rsidR="009955E8" w:rsidRPr="009955E8" w:rsidRDefault="009955E8" w:rsidP="0097765B">
      <w:pPr>
        <w:pStyle w:val="ListNumber"/>
        <w:numPr>
          <w:ilvl w:val="0"/>
          <w:numId w:val="0"/>
        </w:numPr>
        <w:ind w:left="2160" w:firstLine="720"/>
        <w:rPr>
          <w:rFonts w:ascii="Arial" w:eastAsia="Times New Roman" w:hAnsi="Arial" w:cs="Arial"/>
          <w:color w:val="auto"/>
          <w:spacing w:val="-5"/>
          <w:szCs w:val="24"/>
          <w:u w:val="single"/>
          <w:lang w:eastAsia="en-US"/>
        </w:rPr>
      </w:pPr>
      <w:r w:rsidRPr="009955E8">
        <w:rPr>
          <w:rFonts w:ascii="Arial" w:eastAsia="Times New Roman" w:hAnsi="Arial" w:cs="Arial"/>
          <w:color w:val="auto"/>
          <w:spacing w:val="-5"/>
          <w:szCs w:val="24"/>
          <w:u w:val="single"/>
          <w:lang w:eastAsia="en-US"/>
        </w:rPr>
        <w:lastRenderedPageBreak/>
        <w:t>Pre-Pandemic Stats</w:t>
      </w:r>
    </w:p>
    <w:tbl>
      <w:tblPr>
        <w:tblW w:w="8273" w:type="dxa"/>
        <w:tblInd w:w="-3" w:type="dxa"/>
        <w:tblCellMar>
          <w:left w:w="0" w:type="dxa"/>
          <w:right w:w="0" w:type="dxa"/>
        </w:tblCellMar>
        <w:tblLook w:val="04A0" w:firstRow="1" w:lastRow="0" w:firstColumn="1" w:lastColumn="0" w:noHBand="0" w:noVBand="1"/>
      </w:tblPr>
      <w:tblGrid>
        <w:gridCol w:w="3096"/>
        <w:gridCol w:w="1518"/>
        <w:gridCol w:w="1237"/>
        <w:gridCol w:w="2422"/>
      </w:tblGrid>
      <w:tr w:rsidR="009955E8" w:rsidTr="0097765B">
        <w:trPr>
          <w:trHeight w:val="255"/>
        </w:trPr>
        <w:tc>
          <w:tcPr>
            <w:tcW w:w="8273" w:type="dxa"/>
            <w:gridSpan w:val="4"/>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hideMark/>
          </w:tcPr>
          <w:p w:rsidR="009955E8" w:rsidRDefault="009955E8">
            <w:pPr>
              <w:jc w:val="center"/>
              <w:rPr>
                <w:color w:val="000000"/>
              </w:rPr>
            </w:pPr>
            <w:r>
              <w:rPr>
                <w:color w:val="000000"/>
              </w:rPr>
              <w:t>Total Clients Served</w:t>
            </w:r>
          </w:p>
        </w:tc>
      </w:tr>
      <w:tr w:rsidR="009955E8" w:rsidTr="0097765B">
        <w:trPr>
          <w:trHeight w:val="255"/>
        </w:trPr>
        <w:tc>
          <w:tcPr>
            <w:tcW w:w="30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pPr>
              <w:rPr>
                <w:color w:val="000000"/>
              </w:rPr>
            </w:pPr>
            <w:r>
              <w:rPr>
                <w:color w:val="000000"/>
              </w:rPr>
              <w:t> </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FY 18-19</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FY 19-20</w:t>
            </w:r>
          </w:p>
        </w:tc>
        <w:tc>
          <w:tcPr>
            <w:tcW w:w="2422"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FY 20-21</w:t>
            </w:r>
          </w:p>
        </w:tc>
      </w:tr>
      <w:tr w:rsidR="009955E8" w:rsidTr="0097765B">
        <w:trPr>
          <w:trHeight w:val="255"/>
        </w:trPr>
        <w:tc>
          <w:tcPr>
            <w:tcW w:w="30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pPr>
              <w:rPr>
                <w:color w:val="000000"/>
              </w:rPr>
            </w:pPr>
            <w:r>
              <w:rPr>
                <w:color w:val="000000"/>
              </w:rPr>
              <w:t>Adults</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3,760</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3,981</w:t>
            </w:r>
          </w:p>
        </w:tc>
        <w:tc>
          <w:tcPr>
            <w:tcW w:w="2422"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3,856</w:t>
            </w:r>
          </w:p>
        </w:tc>
      </w:tr>
      <w:tr w:rsidR="009955E8" w:rsidTr="0097765B">
        <w:trPr>
          <w:trHeight w:val="255"/>
        </w:trPr>
        <w:tc>
          <w:tcPr>
            <w:tcW w:w="30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rsidP="0097765B">
            <w:pPr>
              <w:rPr>
                <w:color w:val="000000"/>
              </w:rPr>
            </w:pPr>
            <w:r>
              <w:rPr>
                <w:color w:val="000000"/>
              </w:rPr>
              <w:t>Y</w:t>
            </w:r>
            <w:r w:rsidR="0097765B">
              <w:rPr>
                <w:color w:val="000000"/>
              </w:rPr>
              <w:t>outh &amp; Young Adults</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2,180</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2,236</w:t>
            </w:r>
          </w:p>
        </w:tc>
        <w:tc>
          <w:tcPr>
            <w:tcW w:w="2422"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2,066</w:t>
            </w:r>
          </w:p>
        </w:tc>
      </w:tr>
      <w:tr w:rsidR="009955E8" w:rsidTr="0097765B">
        <w:trPr>
          <w:trHeight w:val="255"/>
        </w:trPr>
        <w:tc>
          <w:tcPr>
            <w:tcW w:w="30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pPr>
              <w:rPr>
                <w:color w:val="000000"/>
              </w:rPr>
            </w:pPr>
            <w:r>
              <w:rPr>
                <w:color w:val="000000"/>
              </w:rPr>
              <w:t>Children</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3,221</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2,985</w:t>
            </w:r>
          </w:p>
        </w:tc>
        <w:tc>
          <w:tcPr>
            <w:tcW w:w="2422"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2,411</w:t>
            </w:r>
          </w:p>
        </w:tc>
      </w:tr>
      <w:tr w:rsidR="009955E8" w:rsidTr="0097765B">
        <w:trPr>
          <w:trHeight w:val="255"/>
        </w:trPr>
        <w:tc>
          <w:tcPr>
            <w:tcW w:w="30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rsidP="0097765B">
            <w:pPr>
              <w:rPr>
                <w:color w:val="000000"/>
              </w:rPr>
            </w:pPr>
            <w:r>
              <w:rPr>
                <w:color w:val="000000"/>
              </w:rPr>
              <w:t>M</w:t>
            </w:r>
            <w:r w:rsidR="0097765B">
              <w:rPr>
                <w:color w:val="000000"/>
              </w:rPr>
              <w:t>ental Health Triage &amp; Engagement Services</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1,580</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1,342</w:t>
            </w:r>
          </w:p>
        </w:tc>
        <w:tc>
          <w:tcPr>
            <w:tcW w:w="2422"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1,015</w:t>
            </w:r>
          </w:p>
        </w:tc>
      </w:tr>
      <w:tr w:rsidR="009955E8" w:rsidTr="0097765B">
        <w:trPr>
          <w:trHeight w:val="255"/>
        </w:trPr>
        <w:tc>
          <w:tcPr>
            <w:tcW w:w="309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pPr>
              <w:rPr>
                <w:color w:val="000000"/>
              </w:rPr>
            </w:pPr>
            <w:r>
              <w:rPr>
                <w:color w:val="000000"/>
              </w:rPr>
              <w:t>Total</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9,639</w:t>
            </w:r>
          </w:p>
        </w:tc>
        <w:tc>
          <w:tcPr>
            <w:tcW w:w="1237"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9,671</w:t>
            </w:r>
          </w:p>
        </w:tc>
        <w:tc>
          <w:tcPr>
            <w:tcW w:w="2422"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rPr>
                <w:color w:val="000000"/>
              </w:rPr>
            </w:pPr>
            <w:r>
              <w:rPr>
                <w:color w:val="000000"/>
              </w:rPr>
              <w:t>8,633</w:t>
            </w:r>
          </w:p>
        </w:tc>
      </w:tr>
    </w:tbl>
    <w:p w:rsidR="009955E8" w:rsidRDefault="009955E8" w:rsidP="009955E8">
      <w:pPr>
        <w:rPr>
          <w:rFonts w:ascii="Calibri" w:hAnsi="Calibri" w:cs="Calibri"/>
          <w:color w:val="auto"/>
          <w:sz w:val="22"/>
          <w:szCs w:val="22"/>
        </w:rPr>
      </w:pPr>
    </w:p>
    <w:tbl>
      <w:tblPr>
        <w:tblW w:w="0" w:type="auto"/>
        <w:tblCellMar>
          <w:left w:w="0" w:type="dxa"/>
          <w:right w:w="0" w:type="dxa"/>
        </w:tblCellMar>
        <w:tblLook w:val="04A0" w:firstRow="1" w:lastRow="0" w:firstColumn="1" w:lastColumn="0" w:noHBand="0" w:noVBand="1"/>
      </w:tblPr>
      <w:tblGrid>
        <w:gridCol w:w="3140"/>
        <w:gridCol w:w="1518"/>
        <w:gridCol w:w="1391"/>
        <w:gridCol w:w="2221"/>
      </w:tblGrid>
      <w:tr w:rsidR="009955E8" w:rsidTr="0097765B">
        <w:trPr>
          <w:trHeight w:val="255"/>
        </w:trPr>
        <w:tc>
          <w:tcPr>
            <w:tcW w:w="8270"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pPr>
              <w:jc w:val="center"/>
              <w:rPr>
                <w:rFonts w:ascii="Times New Roman" w:hAnsi="Times New Roman" w:cs="Times New Roman"/>
                <w:szCs w:val="24"/>
              </w:rPr>
            </w:pPr>
            <w:r>
              <w:t>Total Clients Served w/ Medi-Cal</w:t>
            </w:r>
          </w:p>
        </w:tc>
      </w:tr>
      <w:tr w:rsidR="009955E8" w:rsidTr="0097765B">
        <w:trPr>
          <w:trHeight w:val="255"/>
        </w:trPr>
        <w:tc>
          <w:tcPr>
            <w:tcW w:w="31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r>
              <w:t> </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FY 18-19</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FY 19-20</w:t>
            </w:r>
          </w:p>
        </w:tc>
        <w:tc>
          <w:tcPr>
            <w:tcW w:w="222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FY 20-21</w:t>
            </w:r>
          </w:p>
        </w:tc>
      </w:tr>
      <w:tr w:rsidR="009955E8" w:rsidTr="0097765B">
        <w:trPr>
          <w:trHeight w:val="255"/>
        </w:trPr>
        <w:tc>
          <w:tcPr>
            <w:tcW w:w="31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r>
              <w:t>Adults</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2,168</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2,341</w:t>
            </w:r>
          </w:p>
        </w:tc>
        <w:tc>
          <w:tcPr>
            <w:tcW w:w="222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2,308</w:t>
            </w:r>
          </w:p>
        </w:tc>
      </w:tr>
      <w:tr w:rsidR="009955E8" w:rsidTr="0097765B">
        <w:trPr>
          <w:trHeight w:val="255"/>
        </w:trPr>
        <w:tc>
          <w:tcPr>
            <w:tcW w:w="31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rsidP="0097765B">
            <w:r>
              <w:t>Y</w:t>
            </w:r>
            <w:r w:rsidR="0097765B">
              <w:t>outh &amp; Young Adults</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1,641</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1,693</w:t>
            </w:r>
          </w:p>
        </w:tc>
        <w:tc>
          <w:tcPr>
            <w:tcW w:w="222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1,600</w:t>
            </w:r>
          </w:p>
        </w:tc>
      </w:tr>
      <w:tr w:rsidR="009955E8" w:rsidTr="0097765B">
        <w:trPr>
          <w:trHeight w:val="255"/>
        </w:trPr>
        <w:tc>
          <w:tcPr>
            <w:tcW w:w="31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r>
              <w:t>Children</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2,793</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2,547</w:t>
            </w:r>
          </w:p>
        </w:tc>
        <w:tc>
          <w:tcPr>
            <w:tcW w:w="222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2,125</w:t>
            </w:r>
          </w:p>
        </w:tc>
      </w:tr>
      <w:tr w:rsidR="009955E8" w:rsidTr="0097765B">
        <w:trPr>
          <w:trHeight w:val="255"/>
        </w:trPr>
        <w:tc>
          <w:tcPr>
            <w:tcW w:w="31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7765B">
            <w:r>
              <w:rPr>
                <w:color w:val="000000"/>
              </w:rPr>
              <w:t>Mental Health Triage &amp; Engagement Services</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990</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817</w:t>
            </w:r>
          </w:p>
        </w:tc>
        <w:tc>
          <w:tcPr>
            <w:tcW w:w="222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622</w:t>
            </w:r>
          </w:p>
        </w:tc>
      </w:tr>
      <w:tr w:rsidR="009955E8" w:rsidTr="0097765B">
        <w:trPr>
          <w:trHeight w:val="255"/>
        </w:trPr>
        <w:tc>
          <w:tcPr>
            <w:tcW w:w="31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955E8" w:rsidRDefault="009955E8">
            <w:r>
              <w:t>Total</w:t>
            </w:r>
          </w:p>
        </w:tc>
        <w:tc>
          <w:tcPr>
            <w:tcW w:w="1518"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6,834</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6,802</w:t>
            </w:r>
          </w:p>
        </w:tc>
        <w:tc>
          <w:tcPr>
            <w:tcW w:w="2221" w:type="dxa"/>
            <w:tcBorders>
              <w:top w:val="nil"/>
              <w:left w:val="nil"/>
              <w:bottom w:val="single" w:sz="8" w:space="0" w:color="auto"/>
              <w:right w:val="single" w:sz="8" w:space="0" w:color="auto"/>
            </w:tcBorders>
            <w:noWrap/>
            <w:tcMar>
              <w:top w:w="0" w:type="dxa"/>
              <w:left w:w="108" w:type="dxa"/>
              <w:bottom w:w="0" w:type="dxa"/>
              <w:right w:w="108" w:type="dxa"/>
            </w:tcMar>
            <w:hideMark/>
          </w:tcPr>
          <w:p w:rsidR="009955E8" w:rsidRDefault="009955E8" w:rsidP="0097765B">
            <w:pPr>
              <w:jc w:val="center"/>
            </w:pPr>
            <w:r>
              <w:t>6,169</w:t>
            </w:r>
          </w:p>
        </w:tc>
      </w:tr>
    </w:tbl>
    <w:p w:rsidR="009955E8" w:rsidRDefault="009955E8" w:rsidP="00782BE6">
      <w:pPr>
        <w:pStyle w:val="ListNumber"/>
        <w:numPr>
          <w:ilvl w:val="0"/>
          <w:numId w:val="0"/>
        </w:numPr>
        <w:ind w:firstLine="720"/>
        <w:rPr>
          <w:rFonts w:ascii="Arial" w:eastAsia="Times New Roman" w:hAnsi="Arial" w:cs="Arial"/>
          <w:color w:val="auto"/>
          <w:spacing w:val="-5"/>
          <w:szCs w:val="24"/>
          <w:lang w:eastAsia="en-US"/>
        </w:rPr>
      </w:pPr>
    </w:p>
    <w:p w:rsidR="008E67B6" w:rsidRPr="008E67B6" w:rsidRDefault="002020D3" w:rsidP="00393E84">
      <w:pPr>
        <w:keepNext/>
        <w:keepLines/>
        <w:pBdr>
          <w:top w:val="single" w:sz="48" w:space="3" w:color="FFFFFF"/>
          <w:left w:val="single" w:sz="6" w:space="3" w:color="FFFFFF"/>
          <w:bottom w:val="single" w:sz="6" w:space="3" w:color="FFFFFF"/>
        </w:pBdr>
        <w:shd w:val="clear" w:color="auto" w:fill="31849B"/>
        <w:spacing w:line="240" w:lineRule="auto"/>
        <w:contextualSpacing w:val="0"/>
        <w:jc w:val="center"/>
        <w:outlineLvl w:val="0"/>
        <w:rPr>
          <w:rFonts w:ascii="Arial" w:eastAsia="Times New Roman" w:hAnsi="Arial" w:cs="Arial"/>
          <w:b/>
          <w:caps/>
          <w:color w:val="FFFFFF"/>
          <w:kern w:val="20"/>
          <w:sz w:val="28"/>
          <w:szCs w:val="28"/>
          <w:lang w:eastAsia="en-US"/>
        </w:rPr>
      </w:pPr>
      <w:r>
        <w:rPr>
          <w:rFonts w:ascii="Arial" w:eastAsia="Times New Roman" w:hAnsi="Arial" w:cs="Arial"/>
          <w:b/>
          <w:caps/>
          <w:color w:val="FFFFFF"/>
          <w:kern w:val="20"/>
          <w:sz w:val="28"/>
          <w:szCs w:val="28"/>
          <w:lang w:eastAsia="en-US"/>
        </w:rPr>
        <w:t xml:space="preserve">Behavioral </w:t>
      </w:r>
      <w:r w:rsidR="00875BB4" w:rsidRPr="008E67B6">
        <w:rPr>
          <w:rFonts w:ascii="Arial" w:eastAsia="Times New Roman" w:hAnsi="Arial" w:cs="Arial"/>
          <w:b/>
          <w:caps/>
          <w:color w:val="FFFFFF"/>
          <w:kern w:val="20"/>
          <w:sz w:val="28"/>
          <w:szCs w:val="28"/>
          <w:lang w:eastAsia="en-US"/>
        </w:rPr>
        <w:t xml:space="preserve">HEALTH </w:t>
      </w:r>
      <w:r>
        <w:rPr>
          <w:rFonts w:ascii="Arial" w:eastAsia="Times New Roman" w:hAnsi="Arial" w:cs="Arial"/>
          <w:b/>
          <w:caps/>
          <w:color w:val="FFFFFF"/>
          <w:kern w:val="20"/>
          <w:sz w:val="28"/>
          <w:szCs w:val="28"/>
          <w:lang w:eastAsia="en-US"/>
        </w:rPr>
        <w:t xml:space="preserve">advisory </w:t>
      </w:r>
      <w:r w:rsidR="00875BB4" w:rsidRPr="008E67B6">
        <w:rPr>
          <w:rFonts w:ascii="Arial" w:eastAsia="Times New Roman" w:hAnsi="Arial" w:cs="Arial"/>
          <w:b/>
          <w:caps/>
          <w:color w:val="FFFFFF"/>
          <w:kern w:val="20"/>
          <w:sz w:val="28"/>
          <w:szCs w:val="28"/>
          <w:lang w:eastAsia="en-US"/>
        </w:rPr>
        <w:t>BOARD ANNUAL HIGHLIGHTS</w:t>
      </w:r>
    </w:p>
    <w:p w:rsidR="008E67B6" w:rsidRPr="00091773" w:rsidRDefault="008E67B6" w:rsidP="008E67B6">
      <w:pPr>
        <w:tabs>
          <w:tab w:val="left" w:pos="1607"/>
        </w:tabs>
        <w:spacing w:line="240" w:lineRule="auto"/>
        <w:contextualSpacing w:val="0"/>
        <w:jc w:val="both"/>
        <w:rPr>
          <w:rFonts w:ascii="Arial" w:eastAsia="Times New Roman" w:hAnsi="Arial" w:cs="Times New Roman"/>
          <w:color w:val="auto"/>
          <w:spacing w:val="-5"/>
          <w:szCs w:val="24"/>
          <w:lang w:eastAsia="en-US"/>
        </w:rPr>
      </w:pPr>
    </w:p>
    <w:p w:rsidR="008E67B6" w:rsidRPr="008E67B6" w:rsidRDefault="00875BB4" w:rsidP="00A2127C">
      <w:pPr>
        <w:tabs>
          <w:tab w:val="left" w:pos="1607"/>
        </w:tabs>
        <w:spacing w:line="240" w:lineRule="auto"/>
        <w:ind w:left="2520"/>
        <w:contextualSpacing w:val="0"/>
        <w:jc w:val="both"/>
        <w:rPr>
          <w:rFonts w:ascii="Arial" w:eastAsia="Times New Roman" w:hAnsi="Arial" w:cs="Arial"/>
          <w:color w:val="auto"/>
          <w:spacing w:val="-5"/>
          <w:szCs w:val="24"/>
          <w:lang w:eastAsia="en-US"/>
        </w:rPr>
      </w:pPr>
      <w:r w:rsidRPr="008E67B6">
        <w:rPr>
          <w:rFonts w:ascii="Arial" w:eastAsia="Times New Roman" w:hAnsi="Arial" w:cs="Times New Roman"/>
          <w:b/>
          <w:noProof/>
          <w:color w:val="auto"/>
          <w:spacing w:val="-5"/>
          <w:szCs w:val="24"/>
          <w:lang w:eastAsia="en-US"/>
        </w:rPr>
        <w:drawing>
          <wp:anchor distT="0" distB="0" distL="114300" distR="114300" simplePos="0" relativeHeight="251659264" behindDoc="0" locked="0" layoutInCell="1" allowOverlap="1">
            <wp:simplePos x="0" y="0"/>
            <wp:positionH relativeFrom="margin">
              <wp:align>left</wp:align>
            </wp:positionH>
            <wp:positionV relativeFrom="paragraph">
              <wp:posOffset>65405</wp:posOffset>
            </wp:positionV>
            <wp:extent cx="1996440" cy="1191895"/>
            <wp:effectExtent l="0" t="0" r="3810"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70477" name="mental-health-wellness.jpg"/>
                    <pic:cNvPicPr/>
                  </pic:nvPicPr>
                  <pic:blipFill>
                    <a:blip r:embed="rId26">
                      <a:extLst>
                        <a:ext uri="{28A0092B-C50C-407E-A947-70E740481C1C}">
                          <a14:useLocalDpi xmlns:a14="http://schemas.microsoft.com/office/drawing/2010/main" val="0"/>
                        </a:ext>
                      </a:extLst>
                    </a:blip>
                    <a:stretch>
                      <a:fillRect/>
                    </a:stretch>
                  </pic:blipFill>
                  <pic:spPr>
                    <a:xfrm>
                      <a:off x="0" y="0"/>
                      <a:ext cx="1996440" cy="1191895"/>
                    </a:xfrm>
                    <a:prstGeom prst="rect">
                      <a:avLst/>
                    </a:prstGeom>
                  </pic:spPr>
                </pic:pic>
              </a:graphicData>
            </a:graphic>
            <wp14:sizeRelH relativeFrom="page">
              <wp14:pctWidth>0</wp14:pctWidth>
            </wp14:sizeRelH>
            <wp14:sizeRelV relativeFrom="page">
              <wp14:pctHeight>0</wp14:pctHeight>
            </wp14:sizeRelV>
          </wp:anchor>
        </w:drawing>
      </w:r>
      <w:r w:rsidR="002020D3">
        <w:rPr>
          <w:rFonts w:ascii="Arial" w:eastAsia="Times New Roman" w:hAnsi="Arial" w:cs="Arial"/>
          <w:color w:val="auto"/>
          <w:spacing w:val="-5"/>
          <w:szCs w:val="24"/>
          <w:lang w:eastAsia="en-US"/>
        </w:rPr>
        <w:t>B</w:t>
      </w:r>
      <w:r w:rsidR="00FA6025">
        <w:rPr>
          <w:rFonts w:ascii="Arial" w:eastAsia="Times New Roman" w:hAnsi="Arial" w:cs="Arial"/>
          <w:color w:val="auto"/>
          <w:spacing w:val="-5"/>
          <w:szCs w:val="24"/>
          <w:lang w:eastAsia="en-US"/>
        </w:rPr>
        <w:t>ehavioral Health Advisory Board</w:t>
      </w:r>
      <w:r w:rsidRPr="008E67B6">
        <w:rPr>
          <w:rFonts w:ascii="Arial" w:eastAsia="Times New Roman" w:hAnsi="Arial" w:cs="Arial"/>
          <w:color w:val="auto"/>
          <w:spacing w:val="-5"/>
          <w:szCs w:val="24"/>
          <w:lang w:eastAsia="en-US"/>
        </w:rPr>
        <w:t xml:space="preserve"> members received regular updates on the department’s effort to improve access, timeliness, quality, and outcomes, in the delivery of services for those suffering from severe and persiste</w:t>
      </w:r>
      <w:r w:rsidR="00F82363">
        <w:rPr>
          <w:rFonts w:ascii="Arial" w:eastAsia="Times New Roman" w:hAnsi="Arial" w:cs="Arial"/>
          <w:color w:val="auto"/>
          <w:spacing w:val="-5"/>
          <w:szCs w:val="24"/>
          <w:lang w:eastAsia="en-US"/>
        </w:rPr>
        <w:t xml:space="preserve">nt mental illness (refer </w:t>
      </w:r>
      <w:r w:rsidR="004A2D21">
        <w:rPr>
          <w:rFonts w:ascii="Arial" w:eastAsia="Times New Roman" w:hAnsi="Arial" w:cs="Arial"/>
          <w:color w:val="auto"/>
          <w:spacing w:val="-5"/>
          <w:szCs w:val="24"/>
          <w:lang w:eastAsia="en-US"/>
        </w:rPr>
        <w:t xml:space="preserve">to </w:t>
      </w:r>
      <w:r w:rsidR="005855A3">
        <w:rPr>
          <w:rFonts w:ascii="Arial" w:eastAsia="Times New Roman" w:hAnsi="Arial" w:cs="Arial"/>
          <w:color w:val="auto"/>
          <w:spacing w:val="-5"/>
          <w:szCs w:val="24"/>
          <w:lang w:eastAsia="en-US"/>
        </w:rPr>
        <w:t>page 25</w:t>
      </w:r>
      <w:r w:rsidRPr="008E67B6">
        <w:rPr>
          <w:rFonts w:ascii="Arial" w:eastAsia="Times New Roman" w:hAnsi="Arial" w:cs="Arial"/>
          <w:color w:val="auto"/>
          <w:spacing w:val="-5"/>
          <w:szCs w:val="24"/>
          <w:lang w:eastAsia="en-US"/>
        </w:rPr>
        <w:t xml:space="preserve"> for an outline of updates received). </w:t>
      </w:r>
    </w:p>
    <w:p w:rsidR="008E67B6" w:rsidRPr="00F30A8D" w:rsidRDefault="008E67B6" w:rsidP="008E67B6">
      <w:pPr>
        <w:tabs>
          <w:tab w:val="left" w:pos="1607"/>
        </w:tabs>
        <w:spacing w:line="240" w:lineRule="auto"/>
        <w:contextualSpacing w:val="0"/>
        <w:jc w:val="both"/>
        <w:rPr>
          <w:rFonts w:ascii="Arial" w:eastAsia="Times New Roman" w:hAnsi="Arial" w:cs="Arial"/>
          <w:color w:val="auto"/>
          <w:spacing w:val="-5"/>
          <w:sz w:val="16"/>
          <w:szCs w:val="16"/>
          <w:lang w:eastAsia="en-US"/>
        </w:rPr>
      </w:pPr>
    </w:p>
    <w:p w:rsidR="008E67B6" w:rsidRPr="008E67B6" w:rsidRDefault="00875BB4" w:rsidP="008E67B6">
      <w:pPr>
        <w:tabs>
          <w:tab w:val="left" w:pos="1607"/>
        </w:tabs>
        <w:spacing w:line="240" w:lineRule="auto"/>
        <w:contextualSpacing w:val="0"/>
        <w:jc w:val="both"/>
        <w:rPr>
          <w:rFonts w:ascii="Arial" w:eastAsia="Times New Roman" w:hAnsi="Arial" w:cs="Arial"/>
          <w:color w:val="auto"/>
          <w:spacing w:val="-5"/>
          <w:szCs w:val="24"/>
          <w:lang w:eastAsia="en-US"/>
        </w:rPr>
      </w:pPr>
      <w:r w:rsidRPr="008E67B6">
        <w:rPr>
          <w:rFonts w:ascii="Arial" w:eastAsia="Times New Roman" w:hAnsi="Arial" w:cs="Arial"/>
          <w:color w:val="auto"/>
          <w:spacing w:val="-5"/>
          <w:szCs w:val="24"/>
          <w:lang w:eastAsia="en-US"/>
        </w:rPr>
        <w:t>Informatio</w:t>
      </w:r>
      <w:r w:rsidR="002020D3">
        <w:rPr>
          <w:rFonts w:ascii="Arial" w:eastAsia="Times New Roman" w:hAnsi="Arial" w:cs="Arial"/>
          <w:color w:val="auto"/>
          <w:spacing w:val="-5"/>
          <w:szCs w:val="24"/>
          <w:lang w:eastAsia="en-US"/>
        </w:rPr>
        <w:t>n from these updates leads the B</w:t>
      </w:r>
      <w:r w:rsidRPr="008E67B6">
        <w:rPr>
          <w:rFonts w:ascii="Arial" w:eastAsia="Times New Roman" w:hAnsi="Arial" w:cs="Arial"/>
          <w:color w:val="auto"/>
          <w:spacing w:val="-5"/>
          <w:szCs w:val="24"/>
          <w:lang w:eastAsia="en-US"/>
        </w:rPr>
        <w:t>H</w:t>
      </w:r>
      <w:r w:rsidR="002020D3">
        <w:rPr>
          <w:rFonts w:ascii="Arial" w:eastAsia="Times New Roman" w:hAnsi="Arial" w:cs="Arial"/>
          <w:color w:val="auto"/>
          <w:spacing w:val="-5"/>
          <w:szCs w:val="24"/>
          <w:lang w:eastAsia="en-US"/>
        </w:rPr>
        <w:t>A</w:t>
      </w:r>
      <w:r w:rsidRPr="008E67B6">
        <w:rPr>
          <w:rFonts w:ascii="Arial" w:eastAsia="Times New Roman" w:hAnsi="Arial" w:cs="Arial"/>
          <w:color w:val="auto"/>
          <w:spacing w:val="-5"/>
          <w:szCs w:val="24"/>
          <w:lang w:eastAsia="en-US"/>
        </w:rPr>
        <w:t>B and ICBHS to engage in a pr</w:t>
      </w:r>
      <w:r w:rsidR="002020D3">
        <w:rPr>
          <w:rFonts w:ascii="Arial" w:eastAsia="Times New Roman" w:hAnsi="Arial" w:cs="Arial"/>
          <w:color w:val="auto"/>
          <w:spacing w:val="-5"/>
          <w:szCs w:val="24"/>
          <w:lang w:eastAsia="en-US"/>
        </w:rPr>
        <w:t>oductive dialogue in which the B</w:t>
      </w:r>
      <w:r w:rsidRPr="008E67B6">
        <w:rPr>
          <w:rFonts w:ascii="Arial" w:eastAsia="Times New Roman" w:hAnsi="Arial" w:cs="Arial"/>
          <w:color w:val="auto"/>
          <w:spacing w:val="-5"/>
          <w:szCs w:val="24"/>
          <w:lang w:eastAsia="en-US"/>
        </w:rPr>
        <w:t>H</w:t>
      </w:r>
      <w:r w:rsidR="002020D3">
        <w:rPr>
          <w:rFonts w:ascii="Arial" w:eastAsia="Times New Roman" w:hAnsi="Arial" w:cs="Arial"/>
          <w:color w:val="auto"/>
          <w:spacing w:val="-5"/>
          <w:szCs w:val="24"/>
          <w:lang w:eastAsia="en-US"/>
        </w:rPr>
        <w:t>A</w:t>
      </w:r>
      <w:r w:rsidRPr="008E67B6">
        <w:rPr>
          <w:rFonts w:ascii="Arial" w:eastAsia="Times New Roman" w:hAnsi="Arial" w:cs="Arial"/>
          <w:color w:val="auto"/>
          <w:spacing w:val="-5"/>
          <w:szCs w:val="24"/>
          <w:lang w:eastAsia="en-US"/>
        </w:rPr>
        <w:t>B members are able to provide meaningful,</w:t>
      </w:r>
      <w:r w:rsidR="002020D3">
        <w:rPr>
          <w:rFonts w:ascii="Arial" w:eastAsia="Times New Roman" w:hAnsi="Arial" w:cs="Arial"/>
          <w:color w:val="auto"/>
          <w:spacing w:val="-5"/>
          <w:szCs w:val="24"/>
          <w:lang w:eastAsia="en-US"/>
        </w:rPr>
        <w:t xml:space="preserve"> community-based insights. The B</w:t>
      </w:r>
      <w:r w:rsidRPr="008E67B6">
        <w:rPr>
          <w:rFonts w:ascii="Arial" w:eastAsia="Times New Roman" w:hAnsi="Arial" w:cs="Arial"/>
          <w:color w:val="auto"/>
          <w:spacing w:val="-5"/>
          <w:szCs w:val="24"/>
          <w:lang w:eastAsia="en-US"/>
        </w:rPr>
        <w:t>H</w:t>
      </w:r>
      <w:r w:rsidR="002020D3">
        <w:rPr>
          <w:rFonts w:ascii="Arial" w:eastAsia="Times New Roman" w:hAnsi="Arial" w:cs="Arial"/>
          <w:color w:val="auto"/>
          <w:spacing w:val="-5"/>
          <w:szCs w:val="24"/>
          <w:lang w:eastAsia="en-US"/>
        </w:rPr>
        <w:t>A</w:t>
      </w:r>
      <w:r w:rsidRPr="008E67B6">
        <w:rPr>
          <w:rFonts w:ascii="Arial" w:eastAsia="Times New Roman" w:hAnsi="Arial" w:cs="Arial"/>
          <w:color w:val="auto"/>
          <w:spacing w:val="-5"/>
          <w:szCs w:val="24"/>
          <w:lang w:eastAsia="en-US"/>
        </w:rPr>
        <w:t xml:space="preserve">B members also serve on various committees (refer </w:t>
      </w:r>
      <w:r w:rsidR="004A2D21">
        <w:rPr>
          <w:rFonts w:ascii="Arial" w:eastAsia="Times New Roman" w:hAnsi="Arial" w:cs="Arial"/>
          <w:color w:val="auto"/>
          <w:spacing w:val="-5"/>
          <w:szCs w:val="24"/>
          <w:lang w:eastAsia="en-US"/>
        </w:rPr>
        <w:t xml:space="preserve">to </w:t>
      </w:r>
      <w:r w:rsidRPr="008E67B6">
        <w:rPr>
          <w:rFonts w:ascii="Arial" w:eastAsia="Times New Roman" w:hAnsi="Arial" w:cs="Arial"/>
          <w:color w:val="auto"/>
          <w:spacing w:val="-5"/>
          <w:szCs w:val="24"/>
          <w:lang w:eastAsia="en-US"/>
        </w:rPr>
        <w:t xml:space="preserve">page </w:t>
      </w:r>
      <w:r w:rsidR="00E522F3">
        <w:rPr>
          <w:rFonts w:ascii="Arial" w:eastAsia="Times New Roman" w:hAnsi="Arial" w:cs="Arial"/>
          <w:color w:val="auto"/>
          <w:spacing w:val="-5"/>
          <w:szCs w:val="24"/>
          <w:lang w:eastAsia="en-US"/>
        </w:rPr>
        <w:t>26</w:t>
      </w:r>
      <w:r w:rsidRPr="007317C8">
        <w:rPr>
          <w:rFonts w:ascii="Arial" w:eastAsia="Times New Roman" w:hAnsi="Arial" w:cs="Arial"/>
          <w:color w:val="auto"/>
          <w:spacing w:val="-5"/>
          <w:szCs w:val="24"/>
          <w:lang w:eastAsia="en-US"/>
        </w:rPr>
        <w:t xml:space="preserve"> </w:t>
      </w:r>
      <w:r w:rsidR="002020D3">
        <w:rPr>
          <w:rFonts w:ascii="Arial" w:eastAsia="Times New Roman" w:hAnsi="Arial" w:cs="Arial"/>
          <w:color w:val="auto"/>
          <w:spacing w:val="-5"/>
          <w:szCs w:val="24"/>
          <w:lang w:eastAsia="en-US"/>
        </w:rPr>
        <w:t>for an overview of B</w:t>
      </w:r>
      <w:r w:rsidRPr="008E67B6">
        <w:rPr>
          <w:rFonts w:ascii="Arial" w:eastAsia="Times New Roman" w:hAnsi="Arial" w:cs="Arial"/>
          <w:color w:val="auto"/>
          <w:spacing w:val="-5"/>
          <w:szCs w:val="24"/>
          <w:lang w:eastAsia="en-US"/>
        </w:rPr>
        <w:t>H</w:t>
      </w:r>
      <w:r w:rsidR="002020D3">
        <w:rPr>
          <w:rFonts w:ascii="Arial" w:eastAsia="Times New Roman" w:hAnsi="Arial" w:cs="Arial"/>
          <w:color w:val="auto"/>
          <w:spacing w:val="-5"/>
          <w:szCs w:val="24"/>
          <w:lang w:eastAsia="en-US"/>
        </w:rPr>
        <w:t>A</w:t>
      </w:r>
      <w:r w:rsidRPr="008E67B6">
        <w:rPr>
          <w:rFonts w:ascii="Arial" w:eastAsia="Times New Roman" w:hAnsi="Arial" w:cs="Arial"/>
          <w:color w:val="auto"/>
          <w:spacing w:val="-5"/>
          <w:szCs w:val="24"/>
          <w:lang w:eastAsia="en-US"/>
        </w:rPr>
        <w:t xml:space="preserve">B Committees). </w:t>
      </w:r>
      <w:r w:rsidR="006C0FB6">
        <w:rPr>
          <w:rFonts w:ascii="Arial" w:eastAsia="Times New Roman" w:hAnsi="Arial" w:cs="Arial"/>
          <w:color w:val="auto"/>
          <w:spacing w:val="-5"/>
          <w:szCs w:val="24"/>
          <w:lang w:eastAsia="en-US"/>
        </w:rPr>
        <w:t xml:space="preserve"> </w:t>
      </w:r>
      <w:r w:rsidRPr="008E67B6">
        <w:rPr>
          <w:rFonts w:ascii="Arial" w:eastAsia="Times New Roman" w:hAnsi="Arial" w:cs="Arial"/>
          <w:color w:val="auto"/>
          <w:spacing w:val="-5"/>
          <w:szCs w:val="24"/>
          <w:lang w:eastAsia="en-US"/>
        </w:rPr>
        <w:t xml:space="preserve">The active committees allow the </w:t>
      </w:r>
      <w:r w:rsidR="002020D3">
        <w:rPr>
          <w:rFonts w:ascii="Arial" w:eastAsia="Times New Roman" w:hAnsi="Arial" w:cs="Arial"/>
          <w:color w:val="auto"/>
          <w:spacing w:val="-5"/>
          <w:szCs w:val="24"/>
          <w:lang w:eastAsia="en-US"/>
        </w:rPr>
        <w:t>B</w:t>
      </w:r>
      <w:r w:rsidRPr="008E67B6">
        <w:rPr>
          <w:rFonts w:ascii="Arial" w:eastAsia="Times New Roman" w:hAnsi="Arial" w:cs="Arial"/>
          <w:color w:val="auto"/>
          <w:spacing w:val="-5"/>
          <w:szCs w:val="24"/>
          <w:lang w:eastAsia="en-US"/>
        </w:rPr>
        <w:t>H</w:t>
      </w:r>
      <w:r w:rsidR="002020D3">
        <w:rPr>
          <w:rFonts w:ascii="Arial" w:eastAsia="Times New Roman" w:hAnsi="Arial" w:cs="Arial"/>
          <w:color w:val="auto"/>
          <w:spacing w:val="-5"/>
          <w:szCs w:val="24"/>
          <w:lang w:eastAsia="en-US"/>
        </w:rPr>
        <w:t>A</w:t>
      </w:r>
      <w:r w:rsidRPr="008E67B6">
        <w:rPr>
          <w:rFonts w:ascii="Arial" w:eastAsia="Times New Roman" w:hAnsi="Arial" w:cs="Arial"/>
          <w:color w:val="auto"/>
          <w:spacing w:val="-5"/>
          <w:szCs w:val="24"/>
          <w:lang w:eastAsia="en-US"/>
        </w:rPr>
        <w:t>B to accomplish more specialized tasks, along with providing an arena to review departmental processes and report on find</w:t>
      </w:r>
      <w:r w:rsidR="002020D3">
        <w:rPr>
          <w:rFonts w:ascii="Arial" w:eastAsia="Times New Roman" w:hAnsi="Arial" w:cs="Arial"/>
          <w:color w:val="auto"/>
          <w:spacing w:val="-5"/>
          <w:szCs w:val="24"/>
          <w:lang w:eastAsia="en-US"/>
        </w:rPr>
        <w:t>ings.  The input received from B</w:t>
      </w:r>
      <w:r w:rsidRPr="008E67B6">
        <w:rPr>
          <w:rFonts w:ascii="Arial" w:eastAsia="Times New Roman" w:hAnsi="Arial" w:cs="Arial"/>
          <w:color w:val="auto"/>
          <w:spacing w:val="-5"/>
          <w:szCs w:val="24"/>
          <w:lang w:eastAsia="en-US"/>
        </w:rPr>
        <w:t>H</w:t>
      </w:r>
      <w:r w:rsidR="002020D3">
        <w:rPr>
          <w:rFonts w:ascii="Arial" w:eastAsia="Times New Roman" w:hAnsi="Arial" w:cs="Arial"/>
          <w:color w:val="auto"/>
          <w:spacing w:val="-5"/>
          <w:szCs w:val="24"/>
          <w:lang w:eastAsia="en-US"/>
        </w:rPr>
        <w:t>A</w:t>
      </w:r>
      <w:r w:rsidRPr="008E67B6">
        <w:rPr>
          <w:rFonts w:ascii="Arial" w:eastAsia="Times New Roman" w:hAnsi="Arial" w:cs="Arial"/>
          <w:color w:val="auto"/>
          <w:spacing w:val="-5"/>
          <w:szCs w:val="24"/>
          <w:lang w:eastAsia="en-US"/>
        </w:rPr>
        <w:t xml:space="preserve">B members influences the course of the department’s plans and operations.  </w:t>
      </w:r>
    </w:p>
    <w:p w:rsidR="008E67B6" w:rsidRPr="00F30A8D" w:rsidRDefault="008E67B6" w:rsidP="008E67B6">
      <w:pPr>
        <w:tabs>
          <w:tab w:val="left" w:pos="1607"/>
        </w:tabs>
        <w:spacing w:line="240" w:lineRule="auto"/>
        <w:contextualSpacing w:val="0"/>
        <w:jc w:val="both"/>
        <w:rPr>
          <w:rFonts w:ascii="Arial" w:eastAsia="Times New Roman" w:hAnsi="Arial" w:cs="Arial"/>
          <w:color w:val="auto"/>
          <w:spacing w:val="-5"/>
          <w:sz w:val="16"/>
          <w:szCs w:val="16"/>
          <w:lang w:eastAsia="en-US"/>
        </w:rPr>
      </w:pPr>
    </w:p>
    <w:p w:rsidR="008E67B6" w:rsidRPr="008E67B6" w:rsidRDefault="002020D3" w:rsidP="008E67B6">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The B</w:t>
      </w:r>
      <w:r w:rsidR="00875BB4" w:rsidRPr="008E67B6">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875BB4" w:rsidRPr="008E67B6">
        <w:rPr>
          <w:rFonts w:ascii="Arial" w:eastAsia="Times New Roman" w:hAnsi="Arial" w:cs="Arial"/>
          <w:color w:val="auto"/>
          <w:spacing w:val="-5"/>
          <w:szCs w:val="24"/>
          <w:lang w:eastAsia="en-US"/>
        </w:rPr>
        <w:t xml:space="preserve">B works closely with ICBHS staff to implement a philosophy of care and understanding.  This philosophy has led to the department's transformation into a Trauma-Informed Agency and continued efforts to implement Evidence-Based Practices (EBP's).  Both help fight stigma attached to mental illness (refer to </w:t>
      </w:r>
      <w:r w:rsidR="005855A3">
        <w:rPr>
          <w:rFonts w:ascii="Arial" w:eastAsia="Times New Roman" w:hAnsi="Arial" w:cs="Arial"/>
          <w:color w:val="auto"/>
          <w:spacing w:val="-5"/>
          <w:szCs w:val="24"/>
          <w:lang w:eastAsia="en-US"/>
        </w:rPr>
        <w:t>page 24</w:t>
      </w:r>
      <w:r w:rsidR="00875BB4" w:rsidRPr="008E67B6">
        <w:rPr>
          <w:rFonts w:ascii="Arial" w:eastAsia="Times New Roman" w:hAnsi="Arial" w:cs="Arial"/>
          <w:color w:val="auto"/>
          <w:spacing w:val="-5"/>
          <w:szCs w:val="24"/>
          <w:lang w:eastAsia="en-US"/>
        </w:rPr>
        <w:t xml:space="preserve"> for the full list of EBP's provided).  </w:t>
      </w:r>
    </w:p>
    <w:p w:rsidR="00FE3BCE" w:rsidRDefault="00FE3BCE" w:rsidP="008E67B6">
      <w:pPr>
        <w:spacing w:line="240" w:lineRule="auto"/>
        <w:contextualSpacing w:val="0"/>
        <w:jc w:val="both"/>
        <w:rPr>
          <w:rFonts w:ascii="Arial" w:eastAsia="Times New Roman" w:hAnsi="Arial" w:cs="Times New Roman"/>
          <w:b/>
          <w:color w:val="auto"/>
          <w:spacing w:val="-5"/>
          <w:szCs w:val="24"/>
          <w:u w:val="single"/>
          <w:lang w:eastAsia="en-US"/>
        </w:rPr>
      </w:pPr>
    </w:p>
    <w:p w:rsidR="008E67B6" w:rsidRPr="008E67B6" w:rsidRDefault="000123F0" w:rsidP="008E67B6">
      <w:pPr>
        <w:spacing w:line="240" w:lineRule="auto"/>
        <w:contextualSpacing w:val="0"/>
        <w:jc w:val="both"/>
        <w:rPr>
          <w:rFonts w:ascii="Arial" w:eastAsia="Times New Roman" w:hAnsi="Arial" w:cs="Times New Roman"/>
          <w:b/>
          <w:color w:val="auto"/>
          <w:spacing w:val="-5"/>
          <w:szCs w:val="24"/>
          <w:u w:val="single"/>
          <w:lang w:eastAsia="en-US"/>
        </w:rPr>
      </w:pPr>
      <w:r>
        <w:rPr>
          <w:rFonts w:ascii="Arial" w:eastAsia="Times New Roman" w:hAnsi="Arial" w:cs="Times New Roman"/>
          <w:b/>
          <w:color w:val="auto"/>
          <w:spacing w:val="-5"/>
          <w:szCs w:val="24"/>
          <w:u w:val="single"/>
          <w:lang w:eastAsia="en-US"/>
        </w:rPr>
        <w:lastRenderedPageBreak/>
        <w:t>Divisions Updates</w:t>
      </w:r>
    </w:p>
    <w:p w:rsidR="000E14AB" w:rsidRPr="00A165F0" w:rsidRDefault="000E14AB" w:rsidP="008E67B6">
      <w:pPr>
        <w:spacing w:line="240" w:lineRule="auto"/>
        <w:contextualSpacing w:val="0"/>
        <w:jc w:val="both"/>
        <w:rPr>
          <w:rFonts w:ascii="Arial" w:eastAsia="Times New Roman" w:hAnsi="Arial" w:cs="Times New Roman"/>
          <w:color w:val="auto"/>
          <w:spacing w:val="-5"/>
          <w:sz w:val="12"/>
          <w:szCs w:val="12"/>
          <w:lang w:eastAsia="en-US"/>
        </w:rPr>
      </w:pPr>
    </w:p>
    <w:p w:rsidR="006D49EE" w:rsidRPr="007537D1" w:rsidRDefault="00875BB4" w:rsidP="008E67B6">
      <w:pPr>
        <w:spacing w:line="240" w:lineRule="auto"/>
        <w:contextualSpacing w:val="0"/>
        <w:jc w:val="both"/>
        <w:rPr>
          <w:rFonts w:ascii="Arial" w:eastAsia="Times New Roman" w:hAnsi="Arial" w:cs="Times New Roman"/>
          <w:b/>
          <w:color w:val="B62040"/>
          <w:spacing w:val="-5"/>
          <w:szCs w:val="24"/>
          <w:lang w:eastAsia="en-US"/>
        </w:rPr>
      </w:pPr>
      <w:r w:rsidRPr="007537D1">
        <w:rPr>
          <w:rFonts w:ascii="Arial" w:eastAsia="Times New Roman" w:hAnsi="Arial" w:cs="Times New Roman"/>
          <w:b/>
          <w:color w:val="B62040"/>
          <w:spacing w:val="-5"/>
          <w:szCs w:val="24"/>
          <w:lang w:eastAsia="en-US"/>
        </w:rPr>
        <w:t>Adult and Older Adult Servi</w:t>
      </w:r>
      <w:r w:rsidR="00D71D88">
        <w:rPr>
          <w:rFonts w:ascii="Arial" w:eastAsia="Times New Roman" w:hAnsi="Arial" w:cs="Times New Roman"/>
          <w:b/>
          <w:color w:val="B62040"/>
          <w:spacing w:val="-5"/>
          <w:szCs w:val="24"/>
          <w:lang w:eastAsia="en-US"/>
        </w:rPr>
        <w:t>ces</w:t>
      </w:r>
    </w:p>
    <w:p w:rsidR="00C12FE5" w:rsidRPr="00C12FE5" w:rsidRDefault="00C12FE5" w:rsidP="00C12FE5">
      <w:pPr>
        <w:spacing w:line="240" w:lineRule="auto"/>
        <w:jc w:val="both"/>
        <w:rPr>
          <w:rFonts w:ascii="Arial" w:hAnsi="Arial" w:cs="Arial"/>
          <w:b/>
          <w:color w:val="auto"/>
          <w:sz w:val="12"/>
          <w:szCs w:val="12"/>
        </w:rPr>
      </w:pPr>
    </w:p>
    <w:p w:rsidR="00C12FE5" w:rsidRPr="000E7FA4" w:rsidRDefault="00C12FE5" w:rsidP="00C12FE5">
      <w:pPr>
        <w:spacing w:line="240" w:lineRule="auto"/>
        <w:jc w:val="both"/>
        <w:rPr>
          <w:rFonts w:ascii="Arial" w:hAnsi="Arial" w:cs="Arial"/>
          <w:b/>
          <w:color w:val="auto"/>
          <w:szCs w:val="24"/>
        </w:rPr>
      </w:pPr>
      <w:r w:rsidRPr="000E7FA4">
        <w:rPr>
          <w:rFonts w:ascii="Arial" w:hAnsi="Arial" w:cs="Arial"/>
          <w:b/>
          <w:color w:val="auto"/>
          <w:szCs w:val="24"/>
        </w:rPr>
        <w:t xml:space="preserve">Program Updates: </w:t>
      </w:r>
    </w:p>
    <w:p w:rsidR="000123F0" w:rsidRPr="005272B9" w:rsidRDefault="000123F0" w:rsidP="008E67B6">
      <w:pPr>
        <w:spacing w:line="240" w:lineRule="auto"/>
        <w:contextualSpacing w:val="0"/>
        <w:jc w:val="both"/>
        <w:rPr>
          <w:rFonts w:ascii="Arial" w:eastAsia="Times New Roman" w:hAnsi="Arial" w:cs="Times New Roman"/>
          <w:b/>
          <w:color w:val="auto"/>
          <w:spacing w:val="-5"/>
          <w:sz w:val="12"/>
          <w:szCs w:val="12"/>
          <w:lang w:eastAsia="en-US"/>
        </w:rPr>
      </w:pPr>
    </w:p>
    <w:p w:rsidR="00DC0EF1" w:rsidRPr="00630C01" w:rsidRDefault="00DC0EF1" w:rsidP="00DC0EF1">
      <w:pPr>
        <w:spacing w:line="240" w:lineRule="auto"/>
        <w:contextualSpacing w:val="0"/>
        <w:jc w:val="both"/>
        <w:rPr>
          <w:rFonts w:ascii="Arial" w:eastAsia="Times New Roman" w:hAnsi="Arial" w:cs="Times New Roman"/>
          <w:b/>
          <w:color w:val="auto"/>
          <w:spacing w:val="-5"/>
          <w:szCs w:val="24"/>
          <w:lang w:eastAsia="en-US"/>
        </w:rPr>
      </w:pPr>
      <w:r w:rsidRPr="00630C01">
        <w:rPr>
          <w:rFonts w:ascii="Arial" w:eastAsia="Times New Roman" w:hAnsi="Arial" w:cs="Times New Roman"/>
          <w:b/>
          <w:color w:val="auto"/>
          <w:spacing w:val="-5"/>
          <w:szCs w:val="24"/>
          <w:u w:val="single"/>
          <w:lang w:eastAsia="en-US"/>
        </w:rPr>
        <w:t>Providing Mental Health Services during COVID-19 Pandemic</w:t>
      </w:r>
    </w:p>
    <w:p w:rsidR="00DC0EF1" w:rsidRDefault="00DC0EF1" w:rsidP="00DC0EF1">
      <w:pPr>
        <w:spacing w:line="240" w:lineRule="auto"/>
        <w:contextualSpacing w:val="0"/>
        <w:jc w:val="both"/>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S</w:t>
      </w:r>
      <w:r w:rsidRPr="00F4441B">
        <w:rPr>
          <w:rFonts w:ascii="Arial" w:eastAsia="Times New Roman" w:hAnsi="Arial" w:cs="Times New Roman"/>
          <w:color w:val="auto"/>
          <w:spacing w:val="-5"/>
          <w:szCs w:val="24"/>
          <w:lang w:eastAsia="en-US"/>
        </w:rPr>
        <w:t xml:space="preserve">ervices continue to be provided to clients remotely via telephone or zoom and in person when needed in order to follow the COVID 19 pandemic response that started March 2020. Those clients that presented in an emergency; required an injectable medication; or clients without the available technology were seen in person at the outpatient clinics. Mental Health Rehabilitation Technicians (MHRT) continue to provide rehabilitative and targeted case management services (food, transportation, housing, and other linkage opportunities) via telephone or on a face to face basis as needed to meet client’s needs. Staff returned to work on site starting July 1st, 2021. Staff and clients are being screened for symptoms before entering the sites. Staff are provided with PPE and cleaning supplies to clean their worksites and heavy transited areas following OSHA requirements.  </w:t>
      </w:r>
    </w:p>
    <w:p w:rsidR="00DC0EF1" w:rsidRPr="00B71460" w:rsidRDefault="00DC0EF1" w:rsidP="00DC0EF1">
      <w:pPr>
        <w:spacing w:line="240" w:lineRule="auto"/>
        <w:contextualSpacing w:val="0"/>
        <w:jc w:val="both"/>
        <w:rPr>
          <w:rFonts w:ascii="Arial" w:eastAsia="Times New Roman" w:hAnsi="Arial" w:cs="Times New Roman"/>
          <w:color w:val="auto"/>
          <w:spacing w:val="-5"/>
          <w:sz w:val="12"/>
          <w:szCs w:val="12"/>
          <w:lang w:eastAsia="en-US"/>
        </w:rPr>
      </w:pPr>
    </w:p>
    <w:p w:rsidR="00DC0EF1" w:rsidRPr="00630C01" w:rsidRDefault="00933D09" w:rsidP="00DC0EF1">
      <w:pPr>
        <w:spacing w:line="240" w:lineRule="auto"/>
        <w:contextualSpacing w:val="0"/>
        <w:jc w:val="both"/>
        <w:rPr>
          <w:rFonts w:ascii="Arial" w:eastAsia="Times New Roman" w:hAnsi="Arial" w:cs="Times New Roman"/>
          <w:b/>
          <w:color w:val="auto"/>
          <w:spacing w:val="-5"/>
          <w:szCs w:val="24"/>
          <w:u w:val="single"/>
          <w:lang w:eastAsia="en-US"/>
        </w:rPr>
      </w:pPr>
      <w:r w:rsidRPr="00630C01">
        <w:rPr>
          <w:rFonts w:ascii="Arial" w:eastAsia="Times New Roman" w:hAnsi="Arial" w:cs="Times New Roman"/>
          <w:b/>
          <w:color w:val="auto"/>
          <w:spacing w:val="-5"/>
          <w:szCs w:val="24"/>
          <w:u w:val="single"/>
          <w:lang w:eastAsia="en-US"/>
        </w:rPr>
        <w:t>Salton City Outpatient Clinic</w:t>
      </w:r>
    </w:p>
    <w:p w:rsidR="00DC0EF1" w:rsidRDefault="00DC0EF1" w:rsidP="00DC0EF1">
      <w:pPr>
        <w:spacing w:line="240" w:lineRule="auto"/>
        <w:contextualSpacing w:val="0"/>
        <w:jc w:val="both"/>
        <w:rPr>
          <w:rFonts w:ascii="Arial" w:eastAsia="Times New Roman" w:hAnsi="Arial" w:cs="Times New Roman"/>
          <w:color w:val="auto"/>
          <w:spacing w:val="-5"/>
          <w:szCs w:val="24"/>
          <w:lang w:eastAsia="en-US"/>
        </w:rPr>
      </w:pPr>
      <w:r w:rsidRPr="00F4441B">
        <w:rPr>
          <w:rFonts w:ascii="Arial" w:eastAsia="Times New Roman" w:hAnsi="Arial" w:cs="Times New Roman"/>
          <w:color w:val="auto"/>
          <w:spacing w:val="-5"/>
          <w:szCs w:val="24"/>
          <w:lang w:eastAsia="en-US"/>
        </w:rPr>
        <w:t>ICBHS continues to work with Salton Community Services District</w:t>
      </w:r>
      <w:r>
        <w:rPr>
          <w:rFonts w:ascii="Arial" w:eastAsia="Times New Roman" w:hAnsi="Arial" w:cs="Times New Roman"/>
          <w:color w:val="auto"/>
          <w:spacing w:val="-5"/>
          <w:szCs w:val="24"/>
          <w:lang w:eastAsia="en-US"/>
        </w:rPr>
        <w:t xml:space="preserve"> (SCSD)</w:t>
      </w:r>
      <w:r w:rsidRPr="00F4441B">
        <w:rPr>
          <w:rFonts w:ascii="Arial" w:eastAsia="Times New Roman" w:hAnsi="Arial" w:cs="Times New Roman"/>
          <w:color w:val="auto"/>
          <w:spacing w:val="-5"/>
          <w:szCs w:val="24"/>
          <w:lang w:eastAsia="en-US"/>
        </w:rPr>
        <w:t xml:space="preserve"> in order to be able to provide services to clients living in the north end of the county. The MOU was finalized during the previous fiscal year and ICBHS is working with IT/IS to install and enable a secure and reliable internet connection to provide services to clients in the north end. ICBHS plans to certify the SCSD site to provide clients with medication support and other mental health services. </w:t>
      </w:r>
    </w:p>
    <w:p w:rsidR="00DC0EF1" w:rsidRPr="00B71460" w:rsidRDefault="00DC0EF1" w:rsidP="00DC0EF1">
      <w:pPr>
        <w:spacing w:line="240" w:lineRule="auto"/>
        <w:contextualSpacing w:val="0"/>
        <w:jc w:val="both"/>
        <w:rPr>
          <w:rFonts w:ascii="Arial" w:eastAsia="Times New Roman" w:hAnsi="Arial" w:cs="Times New Roman"/>
          <w:color w:val="auto"/>
          <w:spacing w:val="-5"/>
          <w:sz w:val="12"/>
          <w:szCs w:val="12"/>
          <w:lang w:eastAsia="en-US"/>
        </w:rPr>
      </w:pPr>
    </w:p>
    <w:p w:rsidR="00DC0EF1" w:rsidRPr="00630C01" w:rsidRDefault="00933D09" w:rsidP="00DC0EF1">
      <w:pPr>
        <w:spacing w:line="240" w:lineRule="auto"/>
        <w:contextualSpacing w:val="0"/>
        <w:jc w:val="both"/>
        <w:rPr>
          <w:rFonts w:ascii="Arial" w:eastAsia="Times New Roman" w:hAnsi="Arial" w:cs="Times New Roman"/>
          <w:b/>
          <w:color w:val="auto"/>
          <w:spacing w:val="-5"/>
          <w:szCs w:val="24"/>
          <w:u w:val="single"/>
          <w:lang w:eastAsia="en-US"/>
        </w:rPr>
      </w:pPr>
      <w:r w:rsidRPr="00630C01">
        <w:rPr>
          <w:rFonts w:ascii="Arial" w:eastAsia="Times New Roman" w:hAnsi="Arial" w:cs="Times New Roman"/>
          <w:b/>
          <w:color w:val="auto"/>
          <w:spacing w:val="-5"/>
          <w:szCs w:val="24"/>
          <w:u w:val="single"/>
          <w:lang w:eastAsia="en-US"/>
        </w:rPr>
        <w:t>Moral Reconation Therapy (MRT)</w:t>
      </w:r>
    </w:p>
    <w:p w:rsidR="00DC0EF1" w:rsidRDefault="00DC0EF1" w:rsidP="00DC0EF1">
      <w:pPr>
        <w:spacing w:line="240" w:lineRule="auto"/>
        <w:contextualSpacing w:val="0"/>
        <w:jc w:val="both"/>
        <w:rPr>
          <w:rFonts w:ascii="Arial" w:eastAsia="Times New Roman" w:hAnsi="Arial" w:cs="Times New Roman"/>
          <w:color w:val="auto"/>
          <w:spacing w:val="-5"/>
          <w:szCs w:val="24"/>
          <w:lang w:eastAsia="en-US"/>
        </w:rPr>
      </w:pPr>
      <w:r w:rsidRPr="00F4441B">
        <w:rPr>
          <w:rFonts w:ascii="Arial" w:eastAsia="Times New Roman" w:hAnsi="Arial" w:cs="Times New Roman"/>
          <w:color w:val="auto"/>
          <w:spacing w:val="-5"/>
          <w:szCs w:val="24"/>
          <w:lang w:eastAsia="en-US"/>
        </w:rPr>
        <w:t>ICBHS finalized the contract with Correctional Counseling Inc. to train M</w:t>
      </w:r>
      <w:r>
        <w:rPr>
          <w:rFonts w:ascii="Arial" w:eastAsia="Times New Roman" w:hAnsi="Arial" w:cs="Times New Roman"/>
          <w:color w:val="auto"/>
          <w:spacing w:val="-5"/>
          <w:szCs w:val="24"/>
          <w:lang w:eastAsia="en-US"/>
        </w:rPr>
        <w:t xml:space="preserve">ental </w:t>
      </w:r>
      <w:r w:rsidRPr="00F4441B">
        <w:rPr>
          <w:rFonts w:ascii="Arial" w:eastAsia="Times New Roman" w:hAnsi="Arial" w:cs="Times New Roman"/>
          <w:color w:val="auto"/>
          <w:spacing w:val="-5"/>
          <w:szCs w:val="24"/>
          <w:lang w:eastAsia="en-US"/>
        </w:rPr>
        <w:t>H</w:t>
      </w:r>
      <w:r>
        <w:rPr>
          <w:rFonts w:ascii="Arial" w:eastAsia="Times New Roman" w:hAnsi="Arial" w:cs="Times New Roman"/>
          <w:color w:val="auto"/>
          <w:spacing w:val="-5"/>
          <w:szCs w:val="24"/>
          <w:lang w:eastAsia="en-US"/>
        </w:rPr>
        <w:t xml:space="preserve">ealth </w:t>
      </w:r>
      <w:r w:rsidRPr="00F4441B">
        <w:rPr>
          <w:rFonts w:ascii="Arial" w:eastAsia="Times New Roman" w:hAnsi="Arial" w:cs="Times New Roman"/>
          <w:color w:val="auto"/>
          <w:spacing w:val="-5"/>
          <w:szCs w:val="24"/>
          <w:lang w:eastAsia="en-US"/>
        </w:rPr>
        <w:t>R</w:t>
      </w:r>
      <w:r>
        <w:rPr>
          <w:rFonts w:ascii="Arial" w:eastAsia="Times New Roman" w:hAnsi="Arial" w:cs="Times New Roman"/>
          <w:color w:val="auto"/>
          <w:spacing w:val="-5"/>
          <w:szCs w:val="24"/>
          <w:lang w:eastAsia="en-US"/>
        </w:rPr>
        <w:t xml:space="preserve">ehabilitation </w:t>
      </w:r>
      <w:r w:rsidRPr="00F4441B">
        <w:rPr>
          <w:rFonts w:ascii="Arial" w:eastAsia="Times New Roman" w:hAnsi="Arial" w:cs="Times New Roman"/>
          <w:color w:val="auto"/>
          <w:spacing w:val="-5"/>
          <w:szCs w:val="24"/>
          <w:lang w:eastAsia="en-US"/>
        </w:rPr>
        <w:t>T</w:t>
      </w:r>
      <w:r>
        <w:rPr>
          <w:rFonts w:ascii="Arial" w:eastAsia="Times New Roman" w:hAnsi="Arial" w:cs="Times New Roman"/>
          <w:color w:val="auto"/>
          <w:spacing w:val="-5"/>
          <w:szCs w:val="24"/>
          <w:lang w:eastAsia="en-US"/>
        </w:rPr>
        <w:t>echnicians (MHRT)</w:t>
      </w:r>
      <w:r w:rsidRPr="00F4441B">
        <w:rPr>
          <w:rFonts w:ascii="Arial" w:eastAsia="Times New Roman" w:hAnsi="Arial" w:cs="Times New Roman"/>
          <w:color w:val="auto"/>
          <w:spacing w:val="-5"/>
          <w:szCs w:val="24"/>
          <w:lang w:eastAsia="en-US"/>
        </w:rPr>
        <w:t xml:space="preserve"> from M</w:t>
      </w:r>
      <w:r>
        <w:rPr>
          <w:rFonts w:ascii="Arial" w:eastAsia="Times New Roman" w:hAnsi="Arial" w:cs="Times New Roman"/>
          <w:color w:val="auto"/>
          <w:spacing w:val="-5"/>
          <w:szCs w:val="24"/>
          <w:lang w:eastAsia="en-US"/>
        </w:rPr>
        <w:t xml:space="preserve">ental </w:t>
      </w:r>
      <w:r w:rsidRPr="00F4441B">
        <w:rPr>
          <w:rFonts w:ascii="Arial" w:eastAsia="Times New Roman" w:hAnsi="Arial" w:cs="Times New Roman"/>
          <w:color w:val="auto"/>
          <w:spacing w:val="-5"/>
          <w:szCs w:val="24"/>
          <w:lang w:eastAsia="en-US"/>
        </w:rPr>
        <w:t>H</w:t>
      </w:r>
      <w:r>
        <w:rPr>
          <w:rFonts w:ascii="Arial" w:eastAsia="Times New Roman" w:hAnsi="Arial" w:cs="Times New Roman"/>
          <w:color w:val="auto"/>
          <w:spacing w:val="-5"/>
          <w:szCs w:val="24"/>
          <w:lang w:eastAsia="en-US"/>
        </w:rPr>
        <w:t xml:space="preserve">ealth </w:t>
      </w:r>
      <w:r w:rsidRPr="00F4441B">
        <w:rPr>
          <w:rFonts w:ascii="Arial" w:eastAsia="Times New Roman" w:hAnsi="Arial" w:cs="Times New Roman"/>
          <w:color w:val="auto"/>
          <w:spacing w:val="-5"/>
          <w:szCs w:val="24"/>
          <w:lang w:eastAsia="en-US"/>
        </w:rPr>
        <w:t>T</w:t>
      </w:r>
      <w:r>
        <w:rPr>
          <w:rFonts w:ascii="Arial" w:eastAsia="Times New Roman" w:hAnsi="Arial" w:cs="Times New Roman"/>
          <w:color w:val="auto"/>
          <w:spacing w:val="-5"/>
          <w:szCs w:val="24"/>
          <w:lang w:eastAsia="en-US"/>
        </w:rPr>
        <w:t xml:space="preserve">riage &amp; </w:t>
      </w:r>
      <w:r w:rsidRPr="00F4441B">
        <w:rPr>
          <w:rFonts w:ascii="Arial" w:eastAsia="Times New Roman" w:hAnsi="Arial" w:cs="Times New Roman"/>
          <w:color w:val="auto"/>
          <w:spacing w:val="-5"/>
          <w:szCs w:val="24"/>
          <w:lang w:eastAsia="en-US"/>
        </w:rPr>
        <w:t>E</w:t>
      </w:r>
      <w:r>
        <w:rPr>
          <w:rFonts w:ascii="Arial" w:eastAsia="Times New Roman" w:hAnsi="Arial" w:cs="Times New Roman"/>
          <w:color w:val="auto"/>
          <w:spacing w:val="-5"/>
          <w:szCs w:val="24"/>
          <w:lang w:eastAsia="en-US"/>
        </w:rPr>
        <w:t>ngagement</w:t>
      </w:r>
      <w:r w:rsidRPr="00F4441B">
        <w:rPr>
          <w:rFonts w:ascii="Arial" w:eastAsia="Times New Roman" w:hAnsi="Arial" w:cs="Times New Roman"/>
          <w:color w:val="auto"/>
          <w:spacing w:val="-5"/>
          <w:szCs w:val="24"/>
          <w:lang w:eastAsia="en-US"/>
        </w:rPr>
        <w:t>, Y</w:t>
      </w:r>
      <w:r>
        <w:rPr>
          <w:rFonts w:ascii="Arial" w:eastAsia="Times New Roman" w:hAnsi="Arial" w:cs="Times New Roman"/>
          <w:color w:val="auto"/>
          <w:spacing w:val="-5"/>
          <w:szCs w:val="24"/>
          <w:lang w:eastAsia="en-US"/>
        </w:rPr>
        <w:t xml:space="preserve">outh &amp; </w:t>
      </w:r>
      <w:r w:rsidRPr="00F4441B">
        <w:rPr>
          <w:rFonts w:ascii="Arial" w:eastAsia="Times New Roman" w:hAnsi="Arial" w:cs="Times New Roman"/>
          <w:color w:val="auto"/>
          <w:spacing w:val="-5"/>
          <w:szCs w:val="24"/>
          <w:lang w:eastAsia="en-US"/>
        </w:rPr>
        <w:t>Y</w:t>
      </w:r>
      <w:r>
        <w:rPr>
          <w:rFonts w:ascii="Arial" w:eastAsia="Times New Roman" w:hAnsi="Arial" w:cs="Times New Roman"/>
          <w:color w:val="auto"/>
          <w:spacing w:val="-5"/>
          <w:szCs w:val="24"/>
          <w:lang w:eastAsia="en-US"/>
        </w:rPr>
        <w:t xml:space="preserve">oung </w:t>
      </w:r>
      <w:r w:rsidRPr="00F4441B">
        <w:rPr>
          <w:rFonts w:ascii="Arial" w:eastAsia="Times New Roman" w:hAnsi="Arial" w:cs="Times New Roman"/>
          <w:color w:val="auto"/>
          <w:spacing w:val="-5"/>
          <w:szCs w:val="24"/>
          <w:lang w:eastAsia="en-US"/>
        </w:rPr>
        <w:t>A</w:t>
      </w:r>
      <w:r>
        <w:rPr>
          <w:rFonts w:ascii="Arial" w:eastAsia="Times New Roman" w:hAnsi="Arial" w:cs="Times New Roman"/>
          <w:color w:val="auto"/>
          <w:spacing w:val="-5"/>
          <w:szCs w:val="24"/>
          <w:lang w:eastAsia="en-US"/>
        </w:rPr>
        <w:t>dults</w:t>
      </w:r>
      <w:r w:rsidRPr="00F4441B">
        <w:rPr>
          <w:rFonts w:ascii="Arial" w:eastAsia="Times New Roman" w:hAnsi="Arial" w:cs="Times New Roman"/>
          <w:color w:val="auto"/>
          <w:spacing w:val="-5"/>
          <w:szCs w:val="24"/>
          <w:lang w:eastAsia="en-US"/>
        </w:rPr>
        <w:t>, and Adult Services in Moral Reconation Therapy. The training took place August 2021 and provided training in this model to 75 MHRT’s and 20 supervising staff who will oversee the implementation of this service. MRT is a cognitive-behavioral counseling program that combines education, group and individual counseling, and structured exercises designed to foster moral development in treatment-resistant clients. As long as clients’ judgments about right and wrong are made from low levels of moral reasoning, counseling them, training them in job skills, and even punishing them will have little long-lasting impact on their behavior. They must be confronted with the consequences of their behavior and the effect that it has had on their family, friends, and community. Poor moral reasoning is common within at-risk populations.</w:t>
      </w:r>
    </w:p>
    <w:p w:rsidR="00DC0EF1" w:rsidRPr="00B71460" w:rsidRDefault="00DC0EF1" w:rsidP="00DC0EF1">
      <w:pPr>
        <w:spacing w:line="240" w:lineRule="auto"/>
        <w:contextualSpacing w:val="0"/>
        <w:jc w:val="both"/>
        <w:rPr>
          <w:rFonts w:ascii="Arial" w:eastAsia="Times New Roman" w:hAnsi="Arial" w:cs="Times New Roman"/>
          <w:color w:val="auto"/>
          <w:spacing w:val="-5"/>
          <w:sz w:val="12"/>
          <w:szCs w:val="12"/>
          <w:lang w:eastAsia="en-US"/>
        </w:rPr>
      </w:pPr>
    </w:p>
    <w:p w:rsidR="00DC0EF1" w:rsidRPr="00630C01" w:rsidRDefault="00DC0EF1" w:rsidP="00DC0EF1">
      <w:pPr>
        <w:spacing w:line="240" w:lineRule="auto"/>
        <w:contextualSpacing w:val="0"/>
        <w:jc w:val="both"/>
        <w:rPr>
          <w:rFonts w:ascii="Arial" w:eastAsia="Times New Roman" w:hAnsi="Arial" w:cs="Times New Roman"/>
          <w:b/>
          <w:color w:val="auto"/>
          <w:spacing w:val="-5"/>
          <w:szCs w:val="24"/>
          <w:u w:val="single"/>
          <w:lang w:eastAsia="en-US"/>
        </w:rPr>
      </w:pPr>
      <w:r w:rsidRPr="00630C01">
        <w:rPr>
          <w:rFonts w:ascii="Arial" w:eastAsia="Times New Roman" w:hAnsi="Arial" w:cs="Times New Roman"/>
          <w:b/>
          <w:color w:val="auto"/>
          <w:spacing w:val="-5"/>
          <w:szCs w:val="24"/>
          <w:u w:val="single"/>
          <w:lang w:eastAsia="en-US"/>
        </w:rPr>
        <w:t>Diale</w:t>
      </w:r>
      <w:r w:rsidR="00933D09" w:rsidRPr="00630C01">
        <w:rPr>
          <w:rFonts w:ascii="Arial" w:eastAsia="Times New Roman" w:hAnsi="Arial" w:cs="Times New Roman"/>
          <w:b/>
          <w:color w:val="auto"/>
          <w:spacing w:val="-5"/>
          <w:szCs w:val="24"/>
          <w:u w:val="single"/>
          <w:lang w:eastAsia="en-US"/>
        </w:rPr>
        <w:t>ctical Behavioral Therapy (DBT)</w:t>
      </w:r>
    </w:p>
    <w:p w:rsidR="00DC0EF1" w:rsidRDefault="00DC0EF1" w:rsidP="00DC0EF1">
      <w:pPr>
        <w:spacing w:line="240" w:lineRule="auto"/>
        <w:contextualSpacing w:val="0"/>
        <w:jc w:val="both"/>
        <w:rPr>
          <w:rFonts w:ascii="Arial" w:eastAsia="Times New Roman" w:hAnsi="Arial" w:cs="Times New Roman"/>
          <w:color w:val="auto"/>
          <w:spacing w:val="-5"/>
          <w:szCs w:val="24"/>
          <w:lang w:eastAsia="en-US"/>
        </w:rPr>
      </w:pPr>
      <w:r w:rsidRPr="00F4441B">
        <w:rPr>
          <w:rFonts w:ascii="Arial" w:eastAsia="Times New Roman" w:hAnsi="Arial" w:cs="Times New Roman"/>
          <w:color w:val="auto"/>
          <w:spacing w:val="-5"/>
          <w:szCs w:val="24"/>
          <w:lang w:eastAsia="en-US"/>
        </w:rPr>
        <w:t>ICBHS trained clinicians and M</w:t>
      </w:r>
      <w:r>
        <w:rPr>
          <w:rFonts w:ascii="Arial" w:eastAsia="Times New Roman" w:hAnsi="Arial" w:cs="Times New Roman"/>
          <w:color w:val="auto"/>
          <w:spacing w:val="-5"/>
          <w:szCs w:val="24"/>
          <w:lang w:eastAsia="en-US"/>
        </w:rPr>
        <w:t xml:space="preserve">ental </w:t>
      </w:r>
      <w:r w:rsidRPr="00F4441B">
        <w:rPr>
          <w:rFonts w:ascii="Arial" w:eastAsia="Times New Roman" w:hAnsi="Arial" w:cs="Times New Roman"/>
          <w:color w:val="auto"/>
          <w:spacing w:val="-5"/>
          <w:szCs w:val="24"/>
          <w:lang w:eastAsia="en-US"/>
        </w:rPr>
        <w:t>H</w:t>
      </w:r>
      <w:r>
        <w:rPr>
          <w:rFonts w:ascii="Arial" w:eastAsia="Times New Roman" w:hAnsi="Arial" w:cs="Times New Roman"/>
          <w:color w:val="auto"/>
          <w:spacing w:val="-5"/>
          <w:szCs w:val="24"/>
          <w:lang w:eastAsia="en-US"/>
        </w:rPr>
        <w:t xml:space="preserve">ealth </w:t>
      </w:r>
      <w:r w:rsidRPr="00F4441B">
        <w:rPr>
          <w:rFonts w:ascii="Arial" w:eastAsia="Times New Roman" w:hAnsi="Arial" w:cs="Times New Roman"/>
          <w:color w:val="auto"/>
          <w:spacing w:val="-5"/>
          <w:szCs w:val="24"/>
          <w:lang w:eastAsia="en-US"/>
        </w:rPr>
        <w:t>R</w:t>
      </w:r>
      <w:r>
        <w:rPr>
          <w:rFonts w:ascii="Arial" w:eastAsia="Times New Roman" w:hAnsi="Arial" w:cs="Times New Roman"/>
          <w:color w:val="auto"/>
          <w:spacing w:val="-5"/>
          <w:szCs w:val="24"/>
          <w:lang w:eastAsia="en-US"/>
        </w:rPr>
        <w:t xml:space="preserve">ehabilitation </w:t>
      </w:r>
      <w:r w:rsidRPr="00F4441B">
        <w:rPr>
          <w:rFonts w:ascii="Arial" w:eastAsia="Times New Roman" w:hAnsi="Arial" w:cs="Times New Roman"/>
          <w:color w:val="auto"/>
          <w:spacing w:val="-5"/>
          <w:szCs w:val="24"/>
          <w:lang w:eastAsia="en-US"/>
        </w:rPr>
        <w:t>T</w:t>
      </w:r>
      <w:r>
        <w:rPr>
          <w:rFonts w:ascii="Arial" w:eastAsia="Times New Roman" w:hAnsi="Arial" w:cs="Times New Roman"/>
          <w:color w:val="auto"/>
          <w:spacing w:val="-5"/>
          <w:szCs w:val="24"/>
          <w:lang w:eastAsia="en-US"/>
        </w:rPr>
        <w:t>echnician (MHRT)</w:t>
      </w:r>
      <w:r w:rsidRPr="00F4441B">
        <w:rPr>
          <w:rFonts w:ascii="Arial" w:eastAsia="Times New Roman" w:hAnsi="Arial" w:cs="Times New Roman"/>
          <w:color w:val="auto"/>
          <w:spacing w:val="-5"/>
          <w:szCs w:val="24"/>
          <w:lang w:eastAsia="en-US"/>
        </w:rPr>
        <w:t xml:space="preserve"> in Dialectical Behavioral Therapy (DBT). Dialectical Behavior Therapy (DBT) is a highly efficacious treatment developed for multi-diagnostic, severely disordered individuals with pervasive emotion dysregulation. DBT is also effective for patients with a variety of complex problems, including eating disorders and substance use, where emotion dyscontrol is often at the core of the patient’s problems and/or interfere with long-term maintenance of clinical progress. Clinicians will be able to treat clients presenting with these symptoms and behaviors and participate in consultation calls with the providers.</w:t>
      </w:r>
    </w:p>
    <w:p w:rsidR="00DC0EF1" w:rsidRPr="00B71460" w:rsidRDefault="00DC0EF1" w:rsidP="00DC0EF1">
      <w:pPr>
        <w:spacing w:line="240" w:lineRule="auto"/>
        <w:contextualSpacing w:val="0"/>
        <w:jc w:val="both"/>
        <w:rPr>
          <w:rFonts w:ascii="Arial" w:eastAsia="Times New Roman" w:hAnsi="Arial" w:cs="Times New Roman"/>
          <w:color w:val="auto"/>
          <w:spacing w:val="-5"/>
          <w:sz w:val="12"/>
          <w:szCs w:val="12"/>
          <w:lang w:eastAsia="en-US"/>
        </w:rPr>
      </w:pPr>
    </w:p>
    <w:p w:rsidR="00DC0EF1" w:rsidRPr="00630C01" w:rsidRDefault="00933D09" w:rsidP="00DC0EF1">
      <w:pPr>
        <w:spacing w:line="240" w:lineRule="auto"/>
        <w:contextualSpacing w:val="0"/>
        <w:jc w:val="both"/>
        <w:rPr>
          <w:rFonts w:ascii="Arial" w:eastAsia="Times New Roman" w:hAnsi="Arial" w:cs="Times New Roman"/>
          <w:b/>
          <w:color w:val="auto"/>
          <w:spacing w:val="-5"/>
          <w:szCs w:val="24"/>
          <w:u w:val="single"/>
          <w:lang w:eastAsia="en-US"/>
        </w:rPr>
      </w:pPr>
      <w:r w:rsidRPr="00630C01">
        <w:rPr>
          <w:rFonts w:ascii="Arial" w:eastAsia="Times New Roman" w:hAnsi="Arial" w:cs="Times New Roman"/>
          <w:b/>
          <w:color w:val="auto"/>
          <w:spacing w:val="-5"/>
          <w:szCs w:val="24"/>
          <w:u w:val="single"/>
          <w:lang w:eastAsia="en-US"/>
        </w:rPr>
        <w:t>Helping Hearts California</w:t>
      </w:r>
    </w:p>
    <w:p w:rsidR="00DC0EF1" w:rsidRDefault="00DC0EF1" w:rsidP="00DC0EF1">
      <w:pPr>
        <w:spacing w:line="240" w:lineRule="auto"/>
        <w:contextualSpacing w:val="0"/>
        <w:jc w:val="both"/>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A</w:t>
      </w:r>
      <w:r w:rsidRPr="00F4441B">
        <w:rPr>
          <w:rFonts w:ascii="Arial" w:eastAsia="Times New Roman" w:hAnsi="Arial" w:cs="Times New Roman"/>
          <w:color w:val="auto"/>
          <w:spacing w:val="-5"/>
          <w:szCs w:val="24"/>
          <w:lang w:eastAsia="en-US"/>
        </w:rPr>
        <w:t xml:space="preserve"> contract agreement was executed between Imperial County Behavioral Health Services and Helping Hearts California, LLC. The purpose of the contract is to extend auxiliary services to the residents of Imperial Count who are in need of social rehabilitation services. Hel</w:t>
      </w:r>
      <w:r>
        <w:rPr>
          <w:rFonts w:ascii="Arial" w:eastAsia="Times New Roman" w:hAnsi="Arial" w:cs="Times New Roman"/>
          <w:color w:val="auto"/>
          <w:spacing w:val="-5"/>
          <w:szCs w:val="24"/>
          <w:lang w:eastAsia="en-US"/>
        </w:rPr>
        <w:t>ping Heart</w:t>
      </w:r>
      <w:r w:rsidRPr="00F4441B">
        <w:rPr>
          <w:rFonts w:ascii="Arial" w:eastAsia="Times New Roman" w:hAnsi="Arial" w:cs="Times New Roman"/>
          <w:color w:val="auto"/>
          <w:spacing w:val="-5"/>
          <w:szCs w:val="24"/>
          <w:lang w:eastAsia="en-US"/>
        </w:rPr>
        <w:t>s provides specialized psychiatric mental health services in a long-term residential setting for a</w:t>
      </w:r>
      <w:r>
        <w:rPr>
          <w:rFonts w:ascii="Arial" w:eastAsia="Times New Roman" w:hAnsi="Arial" w:cs="Times New Roman"/>
          <w:color w:val="auto"/>
          <w:spacing w:val="-5"/>
          <w:szCs w:val="24"/>
          <w:lang w:eastAsia="en-US"/>
        </w:rPr>
        <w:t>dults discharged from hospitals. I</w:t>
      </w:r>
      <w:r w:rsidRPr="00F4441B">
        <w:rPr>
          <w:rFonts w:ascii="Arial" w:eastAsia="Times New Roman" w:hAnsi="Arial" w:cs="Times New Roman"/>
          <w:color w:val="auto"/>
          <w:spacing w:val="-5"/>
          <w:szCs w:val="24"/>
          <w:lang w:eastAsia="en-US"/>
        </w:rPr>
        <w:t>t will serve as</w:t>
      </w:r>
      <w:r>
        <w:rPr>
          <w:rFonts w:ascii="Arial" w:eastAsia="Times New Roman" w:hAnsi="Arial" w:cs="Times New Roman"/>
          <w:color w:val="auto"/>
          <w:spacing w:val="-5"/>
          <w:szCs w:val="24"/>
          <w:lang w:eastAsia="en-US"/>
        </w:rPr>
        <w:t xml:space="preserve"> a lower level of care for individuals</w:t>
      </w:r>
      <w:r w:rsidRPr="00F4441B">
        <w:rPr>
          <w:rFonts w:ascii="Arial" w:eastAsia="Times New Roman" w:hAnsi="Arial" w:cs="Times New Roman"/>
          <w:color w:val="auto"/>
          <w:spacing w:val="-5"/>
          <w:szCs w:val="24"/>
          <w:lang w:eastAsia="en-US"/>
        </w:rPr>
        <w:t xml:space="preserve"> from institutes of mental disease (IMD) and</w:t>
      </w:r>
      <w:r w:rsidR="00C233ED">
        <w:rPr>
          <w:rFonts w:ascii="Arial" w:eastAsia="Times New Roman" w:hAnsi="Arial" w:cs="Times New Roman"/>
          <w:color w:val="auto"/>
          <w:spacing w:val="-5"/>
          <w:szCs w:val="24"/>
          <w:lang w:eastAsia="en-US"/>
        </w:rPr>
        <w:t xml:space="preserve"> Full Service Partnership (FSP) like consumers whose</w:t>
      </w:r>
      <w:r w:rsidRPr="00F4441B">
        <w:rPr>
          <w:rFonts w:ascii="Arial" w:eastAsia="Times New Roman" w:hAnsi="Arial" w:cs="Times New Roman"/>
          <w:color w:val="auto"/>
          <w:spacing w:val="-5"/>
          <w:szCs w:val="24"/>
          <w:lang w:eastAsia="en-US"/>
        </w:rPr>
        <w:t xml:space="preserve"> traditional board and care (B&amp;C) </w:t>
      </w:r>
      <w:r w:rsidR="001C3FB8">
        <w:rPr>
          <w:rFonts w:ascii="Arial" w:eastAsia="Times New Roman" w:hAnsi="Arial" w:cs="Times New Roman"/>
          <w:color w:val="auto"/>
          <w:spacing w:val="-5"/>
          <w:szCs w:val="24"/>
          <w:lang w:eastAsia="en-US"/>
        </w:rPr>
        <w:lastRenderedPageBreak/>
        <w:t>treatment</w:t>
      </w:r>
      <w:r w:rsidRPr="00F4441B">
        <w:rPr>
          <w:rFonts w:ascii="Arial" w:eastAsia="Times New Roman" w:hAnsi="Arial" w:cs="Times New Roman"/>
          <w:color w:val="auto"/>
          <w:spacing w:val="-5"/>
          <w:szCs w:val="24"/>
          <w:lang w:eastAsia="en-US"/>
        </w:rPr>
        <w:t xml:space="preserve"> was unsuccessful.  The utilization of a long-term and transitional residential treatment faci</w:t>
      </w:r>
      <w:r>
        <w:rPr>
          <w:rFonts w:ascii="Arial" w:eastAsia="Times New Roman" w:hAnsi="Arial" w:cs="Times New Roman"/>
          <w:color w:val="auto"/>
          <w:spacing w:val="-5"/>
          <w:szCs w:val="24"/>
          <w:lang w:eastAsia="en-US"/>
        </w:rPr>
        <w:t>lity will assist the consumers who</w:t>
      </w:r>
      <w:r w:rsidRPr="00F4441B">
        <w:rPr>
          <w:rFonts w:ascii="Arial" w:eastAsia="Times New Roman" w:hAnsi="Arial" w:cs="Times New Roman"/>
          <w:color w:val="auto"/>
          <w:spacing w:val="-5"/>
          <w:szCs w:val="24"/>
          <w:lang w:eastAsia="en-US"/>
        </w:rPr>
        <w:t xml:space="preserve"> are no longer in need of hospital-level care, but are determined to be in need of further rehabilitation prior to being reintegrated into the community. The contract with Helping Hearts will allow reside</w:t>
      </w:r>
      <w:r w:rsidR="001C3FB8">
        <w:rPr>
          <w:rFonts w:ascii="Arial" w:eastAsia="Times New Roman" w:hAnsi="Arial" w:cs="Times New Roman"/>
          <w:color w:val="auto"/>
          <w:spacing w:val="-5"/>
          <w:szCs w:val="24"/>
          <w:lang w:eastAsia="en-US"/>
        </w:rPr>
        <w:t>nts of Imperial County who meet</w:t>
      </w:r>
      <w:r w:rsidRPr="00F4441B">
        <w:rPr>
          <w:rFonts w:ascii="Arial" w:eastAsia="Times New Roman" w:hAnsi="Arial" w:cs="Times New Roman"/>
          <w:color w:val="auto"/>
          <w:spacing w:val="-5"/>
          <w:szCs w:val="24"/>
          <w:lang w:eastAsia="en-US"/>
        </w:rPr>
        <w:t xml:space="preserve"> the medical necessity criteria for FSP services to have the necessary level of treatment in a less restrictive environment, providing up to 18 months of residential treatment and rehabilitative services prior to reintegration into the community. This will assist in minimizing the risk of repeat hospitalizations, over</w:t>
      </w:r>
      <w:r w:rsidR="00C21F03">
        <w:rPr>
          <w:rFonts w:ascii="Arial" w:eastAsia="Times New Roman" w:hAnsi="Arial" w:cs="Times New Roman"/>
          <w:color w:val="auto"/>
          <w:spacing w:val="-5"/>
          <w:szCs w:val="24"/>
          <w:lang w:eastAsia="en-US"/>
        </w:rPr>
        <w:t>-</w:t>
      </w:r>
      <w:r w:rsidRPr="00F4441B">
        <w:rPr>
          <w:rFonts w:ascii="Arial" w:eastAsia="Times New Roman" w:hAnsi="Arial" w:cs="Times New Roman"/>
          <w:color w:val="auto"/>
          <w:spacing w:val="-5"/>
          <w:szCs w:val="24"/>
          <w:lang w:eastAsia="en-US"/>
        </w:rPr>
        <w:t>utilization of emergency services, and non-compliance with regular outpatient treatment services post hospitalization.</w:t>
      </w:r>
    </w:p>
    <w:p w:rsidR="00DC0EF1" w:rsidRPr="00B71460" w:rsidRDefault="00DC0EF1" w:rsidP="00DC0EF1">
      <w:pPr>
        <w:spacing w:line="240" w:lineRule="auto"/>
        <w:contextualSpacing w:val="0"/>
        <w:jc w:val="both"/>
        <w:rPr>
          <w:rFonts w:ascii="Arial" w:eastAsia="Times New Roman" w:hAnsi="Arial" w:cs="Times New Roman"/>
          <w:color w:val="auto"/>
          <w:spacing w:val="-5"/>
          <w:sz w:val="12"/>
          <w:szCs w:val="12"/>
          <w:lang w:eastAsia="en-US"/>
        </w:rPr>
      </w:pPr>
    </w:p>
    <w:p w:rsidR="00DC0EF1" w:rsidRPr="00630C01" w:rsidRDefault="00DC0EF1" w:rsidP="00DC0EF1">
      <w:pPr>
        <w:spacing w:line="240" w:lineRule="auto"/>
        <w:contextualSpacing w:val="0"/>
        <w:jc w:val="both"/>
        <w:rPr>
          <w:rFonts w:ascii="Arial" w:eastAsia="Times New Roman" w:hAnsi="Arial" w:cs="Times New Roman"/>
          <w:b/>
          <w:color w:val="auto"/>
          <w:spacing w:val="-5"/>
          <w:szCs w:val="24"/>
          <w:u w:val="single"/>
          <w:lang w:eastAsia="en-US"/>
        </w:rPr>
      </w:pPr>
      <w:r w:rsidRPr="00630C01">
        <w:rPr>
          <w:rFonts w:ascii="Arial" w:eastAsia="Times New Roman" w:hAnsi="Arial" w:cs="Times New Roman"/>
          <w:b/>
          <w:color w:val="auto"/>
          <w:spacing w:val="-5"/>
          <w:szCs w:val="24"/>
          <w:u w:val="single"/>
          <w:lang w:eastAsia="en-US"/>
        </w:rPr>
        <w:t>Building Updates</w:t>
      </w:r>
    </w:p>
    <w:p w:rsidR="00DC0EF1" w:rsidRDefault="007F4EA5" w:rsidP="00DC0EF1">
      <w:pPr>
        <w:spacing w:line="240" w:lineRule="auto"/>
        <w:contextualSpacing w:val="0"/>
        <w:jc w:val="both"/>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 xml:space="preserve">Due to growth in cases, </w:t>
      </w:r>
      <w:r w:rsidRPr="00F4441B">
        <w:rPr>
          <w:rFonts w:ascii="Arial" w:eastAsia="Times New Roman" w:hAnsi="Arial" w:cs="Times New Roman"/>
          <w:color w:val="auto"/>
          <w:spacing w:val="-5"/>
          <w:szCs w:val="24"/>
          <w:lang w:eastAsia="en-US"/>
        </w:rPr>
        <w:t xml:space="preserve">three clinics were relocated to larger buildings </w:t>
      </w:r>
      <w:r w:rsidR="00DC0EF1" w:rsidRPr="00F4441B">
        <w:rPr>
          <w:rFonts w:ascii="Arial" w:eastAsia="Times New Roman" w:hAnsi="Arial" w:cs="Times New Roman"/>
          <w:color w:val="auto"/>
          <w:spacing w:val="-5"/>
          <w:szCs w:val="24"/>
          <w:lang w:eastAsia="en-US"/>
        </w:rPr>
        <w:t>for the purpose of accommodating additional clinical staffing and in order to improve access to services in the t</w:t>
      </w:r>
      <w:r>
        <w:rPr>
          <w:rFonts w:ascii="Arial" w:eastAsia="Times New Roman" w:hAnsi="Arial" w:cs="Times New Roman"/>
          <w:color w:val="auto"/>
          <w:spacing w:val="-5"/>
          <w:szCs w:val="24"/>
          <w:lang w:eastAsia="en-US"/>
        </w:rPr>
        <w:t xml:space="preserve">hree main regions of the county. </w:t>
      </w:r>
      <w:r w:rsidR="00DC0EF1" w:rsidRPr="00F4441B">
        <w:rPr>
          <w:rFonts w:ascii="Arial" w:eastAsia="Times New Roman" w:hAnsi="Arial" w:cs="Times New Roman"/>
          <w:color w:val="auto"/>
          <w:spacing w:val="-5"/>
          <w:szCs w:val="24"/>
          <w:lang w:eastAsia="en-US"/>
        </w:rPr>
        <w:t xml:space="preserve">The Brawley Mental Health Services Act (MHSA) Full Service Partnership (FSP) clinic and the Adult Brawley Anxiety and Depression clinic were moved to 229 Main Street in Brawley in the north end region.  The Calexico Anxiety and Depression and MHSA FSP clinic </w:t>
      </w:r>
      <w:r>
        <w:rPr>
          <w:rFonts w:ascii="Arial" w:eastAsia="Times New Roman" w:hAnsi="Arial" w:cs="Times New Roman"/>
          <w:color w:val="auto"/>
          <w:spacing w:val="-5"/>
          <w:szCs w:val="24"/>
          <w:lang w:eastAsia="en-US"/>
        </w:rPr>
        <w:t>were</w:t>
      </w:r>
      <w:r w:rsidR="00DC0EF1" w:rsidRPr="00F4441B">
        <w:rPr>
          <w:rFonts w:ascii="Arial" w:eastAsia="Times New Roman" w:hAnsi="Arial" w:cs="Times New Roman"/>
          <w:color w:val="auto"/>
          <w:spacing w:val="-5"/>
          <w:szCs w:val="24"/>
          <w:lang w:eastAsia="en-US"/>
        </w:rPr>
        <w:t xml:space="preserve"> moved to 1501 W Imperial Ave in Calexico in the south</w:t>
      </w:r>
      <w:r>
        <w:rPr>
          <w:rFonts w:ascii="Arial" w:eastAsia="Times New Roman" w:hAnsi="Arial" w:cs="Times New Roman"/>
          <w:color w:val="auto"/>
          <w:spacing w:val="-5"/>
          <w:szCs w:val="24"/>
          <w:lang w:eastAsia="en-US"/>
        </w:rPr>
        <w:t>ern</w:t>
      </w:r>
      <w:r w:rsidR="00DC0EF1" w:rsidRPr="00F4441B">
        <w:rPr>
          <w:rFonts w:ascii="Arial" w:eastAsia="Times New Roman" w:hAnsi="Arial" w:cs="Times New Roman"/>
          <w:color w:val="auto"/>
          <w:spacing w:val="-5"/>
          <w:szCs w:val="24"/>
          <w:lang w:eastAsia="en-US"/>
        </w:rPr>
        <w:t xml:space="preserve"> region</w:t>
      </w:r>
      <w:r>
        <w:rPr>
          <w:rFonts w:ascii="Arial" w:eastAsia="Times New Roman" w:hAnsi="Arial" w:cs="Times New Roman"/>
          <w:color w:val="auto"/>
          <w:spacing w:val="-5"/>
          <w:szCs w:val="24"/>
          <w:lang w:eastAsia="en-US"/>
        </w:rPr>
        <w:t>.  T</w:t>
      </w:r>
      <w:r w:rsidR="00DC0EF1" w:rsidRPr="00F4441B">
        <w:rPr>
          <w:rFonts w:ascii="Arial" w:eastAsia="Times New Roman" w:hAnsi="Arial" w:cs="Times New Roman"/>
          <w:color w:val="auto"/>
          <w:spacing w:val="-5"/>
          <w:szCs w:val="24"/>
          <w:lang w:eastAsia="en-US"/>
        </w:rPr>
        <w:t>he El Centro Anxiety and Depression Clin</w:t>
      </w:r>
      <w:r>
        <w:rPr>
          <w:rFonts w:ascii="Arial" w:eastAsia="Times New Roman" w:hAnsi="Arial" w:cs="Times New Roman"/>
          <w:color w:val="auto"/>
          <w:spacing w:val="-5"/>
          <w:szCs w:val="24"/>
          <w:lang w:eastAsia="en-US"/>
        </w:rPr>
        <w:t>ic was expanded to two programs:</w:t>
      </w:r>
      <w:r w:rsidR="00DC0EF1" w:rsidRPr="00F4441B">
        <w:rPr>
          <w:rFonts w:ascii="Arial" w:eastAsia="Times New Roman" w:hAnsi="Arial" w:cs="Times New Roman"/>
          <w:color w:val="auto"/>
          <w:spacing w:val="-5"/>
          <w:szCs w:val="24"/>
          <w:lang w:eastAsia="en-US"/>
        </w:rPr>
        <w:t xml:space="preserve"> Team 1 and Team 2.  This centrally located </w:t>
      </w:r>
      <w:r w:rsidR="00653AD0">
        <w:rPr>
          <w:rFonts w:ascii="Arial" w:eastAsia="Times New Roman" w:hAnsi="Arial" w:cs="Times New Roman"/>
          <w:color w:val="auto"/>
          <w:spacing w:val="-5"/>
          <w:szCs w:val="24"/>
          <w:lang w:eastAsia="en-US"/>
        </w:rPr>
        <w:t xml:space="preserve">El Centro </w:t>
      </w:r>
      <w:r w:rsidR="00DC0EF1" w:rsidRPr="00F4441B">
        <w:rPr>
          <w:rFonts w:ascii="Arial" w:eastAsia="Times New Roman" w:hAnsi="Arial" w:cs="Times New Roman"/>
          <w:color w:val="auto"/>
          <w:spacing w:val="-5"/>
          <w:szCs w:val="24"/>
          <w:lang w:eastAsia="en-US"/>
        </w:rPr>
        <w:t>clinic was relocated to 313 Waterman Avenue</w:t>
      </w:r>
      <w:r w:rsidR="00653AD0">
        <w:rPr>
          <w:rFonts w:ascii="Arial" w:eastAsia="Times New Roman" w:hAnsi="Arial" w:cs="Times New Roman"/>
          <w:color w:val="auto"/>
          <w:spacing w:val="-5"/>
          <w:szCs w:val="24"/>
          <w:lang w:eastAsia="en-US"/>
        </w:rPr>
        <w:t>,</w:t>
      </w:r>
      <w:r w:rsidR="00DC0EF1" w:rsidRPr="00F4441B">
        <w:rPr>
          <w:rFonts w:ascii="Arial" w:eastAsia="Times New Roman" w:hAnsi="Arial" w:cs="Times New Roman"/>
          <w:color w:val="auto"/>
          <w:spacing w:val="-5"/>
          <w:szCs w:val="24"/>
          <w:lang w:eastAsia="en-US"/>
        </w:rPr>
        <w:t xml:space="preserve"> El Centro.  </w:t>
      </w:r>
    </w:p>
    <w:p w:rsidR="00DC0EF1" w:rsidRPr="00B71460" w:rsidRDefault="00DC0EF1" w:rsidP="00DC0EF1">
      <w:pPr>
        <w:spacing w:line="240" w:lineRule="auto"/>
        <w:contextualSpacing w:val="0"/>
        <w:jc w:val="both"/>
        <w:rPr>
          <w:rFonts w:ascii="Arial" w:eastAsia="Times New Roman" w:hAnsi="Arial" w:cs="Times New Roman"/>
          <w:color w:val="auto"/>
          <w:spacing w:val="-5"/>
          <w:sz w:val="12"/>
          <w:szCs w:val="12"/>
          <w:lang w:eastAsia="en-US"/>
        </w:rPr>
      </w:pPr>
    </w:p>
    <w:p w:rsidR="00DC0EF1" w:rsidRDefault="00DC0EF1" w:rsidP="00DC0EF1">
      <w:pPr>
        <w:spacing w:line="240" w:lineRule="auto"/>
        <w:contextualSpacing w:val="0"/>
        <w:jc w:val="both"/>
        <w:rPr>
          <w:rFonts w:ascii="Arial" w:eastAsia="Times New Roman" w:hAnsi="Arial" w:cs="Times New Roman"/>
          <w:b/>
          <w:color w:val="auto"/>
          <w:spacing w:val="-5"/>
          <w:sz w:val="16"/>
          <w:szCs w:val="16"/>
          <w:lang w:eastAsia="en-US"/>
        </w:rPr>
      </w:pPr>
      <w:r w:rsidRPr="00F4441B">
        <w:rPr>
          <w:rFonts w:ascii="Arial" w:eastAsia="Times New Roman" w:hAnsi="Arial" w:cs="Times New Roman"/>
          <w:color w:val="auto"/>
          <w:spacing w:val="-5"/>
          <w:szCs w:val="24"/>
          <w:lang w:eastAsia="en-US"/>
        </w:rPr>
        <w:t xml:space="preserve">The expansion of the new sites, will improve access delivery for clients who reside in the North, South and Central areas of the county.   We anticipate an increase in </w:t>
      </w:r>
      <w:r w:rsidR="008D4FBD" w:rsidRPr="00F4441B">
        <w:rPr>
          <w:rFonts w:ascii="Arial" w:eastAsia="Times New Roman" w:hAnsi="Arial" w:cs="Times New Roman"/>
          <w:color w:val="auto"/>
          <w:spacing w:val="-5"/>
          <w:szCs w:val="24"/>
          <w:lang w:eastAsia="en-US"/>
        </w:rPr>
        <w:t>referrals,</w:t>
      </w:r>
      <w:r w:rsidRPr="00F4441B">
        <w:rPr>
          <w:rFonts w:ascii="Arial" w:eastAsia="Times New Roman" w:hAnsi="Arial" w:cs="Times New Roman"/>
          <w:color w:val="auto"/>
          <w:spacing w:val="-5"/>
          <w:szCs w:val="24"/>
          <w:lang w:eastAsia="en-US"/>
        </w:rPr>
        <w:t xml:space="preserve"> as the clinics will accommodate more staffing and office space to meet the needs of the</w:t>
      </w:r>
      <w:r>
        <w:rPr>
          <w:rFonts w:ascii="Arial" w:eastAsia="Times New Roman" w:hAnsi="Arial" w:cs="Times New Roman"/>
          <w:color w:val="auto"/>
          <w:spacing w:val="-5"/>
          <w:szCs w:val="24"/>
          <w:lang w:eastAsia="en-US"/>
        </w:rPr>
        <w:t xml:space="preserve"> local communities.</w:t>
      </w:r>
    </w:p>
    <w:p w:rsidR="00DC0EF1" w:rsidRPr="00235F0D" w:rsidRDefault="00DC0EF1" w:rsidP="008E67B6">
      <w:pPr>
        <w:spacing w:line="240" w:lineRule="auto"/>
        <w:contextualSpacing w:val="0"/>
        <w:jc w:val="both"/>
        <w:rPr>
          <w:rFonts w:ascii="Arial" w:eastAsia="Times New Roman" w:hAnsi="Arial" w:cs="Times New Roman"/>
          <w:b/>
          <w:color w:val="auto"/>
          <w:spacing w:val="-5"/>
          <w:sz w:val="16"/>
          <w:szCs w:val="16"/>
          <w:lang w:eastAsia="en-US"/>
        </w:rPr>
      </w:pPr>
    </w:p>
    <w:p w:rsidR="00B67F58" w:rsidRPr="007537D1" w:rsidRDefault="00B67F58" w:rsidP="00B67F58">
      <w:pPr>
        <w:spacing w:line="240" w:lineRule="auto"/>
        <w:contextualSpacing w:val="0"/>
        <w:jc w:val="both"/>
        <w:rPr>
          <w:rFonts w:ascii="Arial" w:eastAsia="Times New Roman" w:hAnsi="Arial" w:cs="Times New Roman"/>
          <w:b/>
          <w:color w:val="B62040"/>
          <w:spacing w:val="-5"/>
          <w:szCs w:val="24"/>
          <w:lang w:eastAsia="en-US"/>
        </w:rPr>
      </w:pPr>
      <w:r w:rsidRPr="007537D1">
        <w:rPr>
          <w:rFonts w:ascii="Arial" w:eastAsia="Times New Roman" w:hAnsi="Arial" w:cs="Times New Roman"/>
          <w:b/>
          <w:color w:val="B62040"/>
          <w:spacing w:val="-5"/>
          <w:szCs w:val="24"/>
          <w:lang w:eastAsia="en-US"/>
        </w:rPr>
        <w:t>Substance Use Disorder</w:t>
      </w:r>
      <w:r w:rsidR="00C2008B">
        <w:rPr>
          <w:rFonts w:ascii="Arial" w:eastAsia="Times New Roman" w:hAnsi="Arial" w:cs="Times New Roman"/>
          <w:b/>
          <w:color w:val="B62040"/>
          <w:spacing w:val="-5"/>
          <w:szCs w:val="24"/>
          <w:lang w:eastAsia="en-US"/>
        </w:rPr>
        <w:t xml:space="preserve"> (SUD) Treatment Program</w:t>
      </w:r>
    </w:p>
    <w:p w:rsidR="00D45F8E" w:rsidRPr="00C12FE5" w:rsidRDefault="00D45F8E" w:rsidP="00D45F8E">
      <w:pPr>
        <w:spacing w:line="240" w:lineRule="auto"/>
        <w:jc w:val="both"/>
        <w:rPr>
          <w:rFonts w:ascii="Arial" w:hAnsi="Arial" w:cs="Arial"/>
          <w:b/>
          <w:color w:val="auto"/>
          <w:sz w:val="12"/>
          <w:szCs w:val="12"/>
        </w:rPr>
      </w:pPr>
    </w:p>
    <w:p w:rsidR="00D45F8E" w:rsidRPr="000E7FA4" w:rsidRDefault="00D45F8E" w:rsidP="00D45F8E">
      <w:pPr>
        <w:spacing w:line="240" w:lineRule="auto"/>
        <w:jc w:val="both"/>
        <w:rPr>
          <w:rFonts w:ascii="Arial" w:hAnsi="Arial" w:cs="Arial"/>
          <w:b/>
          <w:color w:val="auto"/>
          <w:szCs w:val="24"/>
        </w:rPr>
      </w:pPr>
      <w:r w:rsidRPr="000E7FA4">
        <w:rPr>
          <w:rFonts w:ascii="Arial" w:hAnsi="Arial" w:cs="Arial"/>
          <w:b/>
          <w:color w:val="auto"/>
          <w:szCs w:val="24"/>
        </w:rPr>
        <w:t xml:space="preserve">Expansion of Services: </w:t>
      </w:r>
    </w:p>
    <w:p w:rsidR="00F37B8F" w:rsidRPr="005272B9" w:rsidRDefault="00F37B8F" w:rsidP="008E67B6">
      <w:pPr>
        <w:spacing w:line="240" w:lineRule="auto"/>
        <w:contextualSpacing w:val="0"/>
        <w:jc w:val="both"/>
        <w:rPr>
          <w:rFonts w:ascii="Arial" w:eastAsia="Times New Roman" w:hAnsi="Arial" w:cs="Times New Roman"/>
          <w:color w:val="auto"/>
          <w:spacing w:val="-5"/>
          <w:sz w:val="12"/>
          <w:szCs w:val="12"/>
          <w:lang w:eastAsia="en-US"/>
        </w:rPr>
      </w:pPr>
    </w:p>
    <w:p w:rsidR="00B1775F" w:rsidRPr="00B1775F" w:rsidRDefault="00B1775F" w:rsidP="00B1775F">
      <w:pPr>
        <w:spacing w:after="160" w:line="259" w:lineRule="auto"/>
        <w:jc w:val="both"/>
        <w:rPr>
          <w:rFonts w:ascii="Arial" w:eastAsia="Calibri" w:hAnsi="Arial" w:cs="Arial"/>
          <w:b/>
          <w:bCs/>
          <w:color w:val="auto"/>
          <w:szCs w:val="24"/>
          <w:u w:val="single"/>
          <w:lang w:eastAsia="en-US"/>
        </w:rPr>
      </w:pPr>
      <w:r w:rsidRPr="00B1775F">
        <w:rPr>
          <w:rFonts w:ascii="Arial" w:eastAsia="Calibri" w:hAnsi="Arial" w:cs="Arial"/>
          <w:b/>
          <w:bCs/>
          <w:color w:val="auto"/>
          <w:szCs w:val="24"/>
          <w:u w:val="single"/>
          <w:lang w:eastAsia="en-US"/>
        </w:rPr>
        <w:t>Opening of the Adult and Adolescent Calexico Clinic Sites</w:t>
      </w:r>
    </w:p>
    <w:p w:rsidR="00B1775F" w:rsidRPr="00B1775F" w:rsidRDefault="00B1775F" w:rsidP="00B1775F">
      <w:pPr>
        <w:spacing w:after="160" w:line="259" w:lineRule="auto"/>
        <w:jc w:val="both"/>
        <w:rPr>
          <w:rFonts w:ascii="Arial" w:eastAsia="Calibri" w:hAnsi="Arial" w:cs="Arial"/>
          <w:color w:val="auto"/>
          <w:szCs w:val="24"/>
          <w:lang w:eastAsia="en-US"/>
        </w:rPr>
      </w:pPr>
      <w:r w:rsidRPr="00B1775F">
        <w:rPr>
          <w:rFonts w:ascii="Arial" w:eastAsia="Calibri" w:hAnsi="Arial" w:cs="Arial"/>
          <w:color w:val="auto"/>
          <w:szCs w:val="24"/>
          <w:lang w:eastAsia="en-US"/>
        </w:rPr>
        <w:t>In order to improve access to services in the south end region, two buildings in Calexico were opened.   The expansion of the new sites improved access delivery for clients who reside in the south end area.   In addition, telehealth services are also offered and provided at these two sites.  The SUD Adult and Adolescent Calexico clinic anticipates an increase in referrals as the program will provide outreach to agencies in the south end of the county. </w:t>
      </w:r>
    </w:p>
    <w:p w:rsidR="00B1775F" w:rsidRPr="00403878" w:rsidRDefault="00B1775F" w:rsidP="00B1775F">
      <w:pPr>
        <w:spacing w:after="160" w:line="259" w:lineRule="auto"/>
        <w:jc w:val="both"/>
        <w:rPr>
          <w:rFonts w:ascii="Arial" w:eastAsia="Calibri" w:hAnsi="Arial" w:cs="Arial"/>
          <w:color w:val="auto"/>
          <w:sz w:val="12"/>
          <w:szCs w:val="12"/>
          <w:lang w:eastAsia="en-US"/>
        </w:rPr>
      </w:pPr>
      <w:r w:rsidRPr="00B1775F">
        <w:rPr>
          <w:rFonts w:ascii="Arial" w:eastAsia="Calibri" w:hAnsi="Arial" w:cs="Arial"/>
          <w:color w:val="auto"/>
          <w:szCs w:val="24"/>
          <w:lang w:eastAsia="en-US"/>
        </w:rPr>
        <w:t xml:space="preserve"> </w:t>
      </w:r>
    </w:p>
    <w:p w:rsidR="00B1775F" w:rsidRPr="00B1775F" w:rsidRDefault="00B1775F" w:rsidP="00B1775F">
      <w:pPr>
        <w:spacing w:after="160" w:line="259" w:lineRule="auto"/>
        <w:jc w:val="both"/>
        <w:rPr>
          <w:rFonts w:ascii="Arial" w:eastAsia="Calibri" w:hAnsi="Arial" w:cs="Arial"/>
          <w:b/>
          <w:bCs/>
          <w:color w:val="auto"/>
          <w:szCs w:val="24"/>
          <w:u w:val="single"/>
          <w:lang w:eastAsia="en-US"/>
        </w:rPr>
      </w:pPr>
      <w:r w:rsidRPr="00B1775F">
        <w:rPr>
          <w:rFonts w:ascii="Arial" w:eastAsia="Calibri" w:hAnsi="Arial" w:cs="Arial"/>
          <w:b/>
          <w:bCs/>
          <w:color w:val="auto"/>
          <w:szCs w:val="24"/>
          <w:u w:val="single"/>
          <w:lang w:eastAsia="en-US"/>
        </w:rPr>
        <w:t>Alcohol and Other Drug (AOD) Certification</w:t>
      </w:r>
    </w:p>
    <w:p w:rsidR="00B1775F" w:rsidRPr="00B1775F" w:rsidRDefault="00B1775F" w:rsidP="00B1775F">
      <w:pPr>
        <w:spacing w:after="160" w:line="259" w:lineRule="auto"/>
        <w:jc w:val="both"/>
        <w:rPr>
          <w:rFonts w:ascii="Arial" w:eastAsia="Calibri" w:hAnsi="Arial" w:cs="Arial"/>
          <w:color w:val="auto"/>
          <w:szCs w:val="24"/>
          <w:lang w:eastAsia="en-US"/>
        </w:rPr>
      </w:pPr>
      <w:r w:rsidRPr="00B1775F">
        <w:rPr>
          <w:rFonts w:ascii="Arial" w:eastAsia="Calibri" w:hAnsi="Arial" w:cs="Arial"/>
          <w:color w:val="auto"/>
          <w:szCs w:val="24"/>
          <w:lang w:eastAsia="en-US"/>
        </w:rPr>
        <w:t xml:space="preserve">On November 15, 2020, ICBHS was certified to provide Level 1 and Level 2 Withdrawal Management (WM) at Adult El Centro SUD Outpatient Clinic. WM Level 1 and Level 2 assists clients with managing acute and post-acute withdrawal symptoms in a safe outpatient setting. SUD plans </w:t>
      </w:r>
      <w:r w:rsidR="008D4FBD" w:rsidRPr="00B1775F">
        <w:rPr>
          <w:rFonts w:ascii="Arial" w:eastAsia="Calibri" w:hAnsi="Arial" w:cs="Arial"/>
          <w:color w:val="auto"/>
          <w:szCs w:val="24"/>
          <w:lang w:eastAsia="en-US"/>
        </w:rPr>
        <w:t>to expand</w:t>
      </w:r>
      <w:r w:rsidRPr="00B1775F">
        <w:rPr>
          <w:rFonts w:ascii="Arial" w:eastAsia="Calibri" w:hAnsi="Arial" w:cs="Arial"/>
          <w:color w:val="auto"/>
          <w:szCs w:val="24"/>
          <w:lang w:eastAsia="en-US"/>
        </w:rPr>
        <w:t xml:space="preserve"> its AOD certification to the other three additional clinics: Calexico Adult SUD Treatment Program and Calexico and El Centro Adolescent SUD Treatment Program.  </w:t>
      </w:r>
    </w:p>
    <w:p w:rsidR="00B1775F" w:rsidRPr="00403878" w:rsidRDefault="00B1775F" w:rsidP="00B1775F">
      <w:pPr>
        <w:spacing w:after="160" w:line="259" w:lineRule="auto"/>
        <w:jc w:val="both"/>
        <w:rPr>
          <w:rFonts w:ascii="Arial" w:eastAsia="Calibri" w:hAnsi="Arial" w:cs="Arial"/>
          <w:b/>
          <w:bCs/>
          <w:color w:val="auto"/>
          <w:sz w:val="12"/>
          <w:szCs w:val="12"/>
          <w:u w:val="single"/>
          <w:lang w:eastAsia="en-US"/>
        </w:rPr>
      </w:pPr>
    </w:p>
    <w:p w:rsidR="00B1775F" w:rsidRPr="00B1775F" w:rsidRDefault="00B1775F" w:rsidP="00B1775F">
      <w:pPr>
        <w:spacing w:after="160" w:line="240" w:lineRule="auto"/>
        <w:jc w:val="both"/>
        <w:rPr>
          <w:rFonts w:ascii="Arial" w:eastAsia="Calibri" w:hAnsi="Arial" w:cs="Arial"/>
          <w:color w:val="auto"/>
          <w:szCs w:val="24"/>
          <w:lang w:eastAsia="en-US"/>
        </w:rPr>
      </w:pPr>
      <w:r w:rsidRPr="00B1775F">
        <w:rPr>
          <w:rFonts w:ascii="Arial" w:eastAsia="Calibri" w:hAnsi="Arial" w:cs="Arial"/>
          <w:b/>
          <w:bCs/>
          <w:color w:val="auto"/>
          <w:szCs w:val="24"/>
          <w:u w:val="single"/>
          <w:lang w:eastAsia="en-US"/>
        </w:rPr>
        <w:t>Youth Opioid Response (YOR) Grant 2</w:t>
      </w:r>
      <w:r w:rsidRPr="00B1775F">
        <w:rPr>
          <w:rFonts w:ascii="Arial" w:eastAsia="Calibri" w:hAnsi="Arial" w:cs="Arial"/>
          <w:color w:val="auto"/>
          <w:szCs w:val="24"/>
          <w:lang w:eastAsia="en-US"/>
        </w:rPr>
        <w:t xml:space="preserve">     </w:t>
      </w:r>
    </w:p>
    <w:p w:rsidR="00B1775F" w:rsidRPr="00B1775F" w:rsidRDefault="00B1775F" w:rsidP="00B1775F">
      <w:pPr>
        <w:spacing w:after="160" w:line="259" w:lineRule="auto"/>
        <w:jc w:val="both"/>
        <w:rPr>
          <w:rFonts w:ascii="Arial" w:eastAsia="Calibri" w:hAnsi="Arial" w:cs="Arial"/>
          <w:color w:val="auto"/>
          <w:szCs w:val="24"/>
          <w:lang w:eastAsia="en-US"/>
        </w:rPr>
      </w:pPr>
      <w:r w:rsidRPr="00B1775F">
        <w:rPr>
          <w:rFonts w:ascii="Arial" w:eastAsia="Calibri" w:hAnsi="Arial" w:cs="Arial"/>
          <w:color w:val="auto"/>
          <w:szCs w:val="24"/>
          <w:lang w:eastAsia="en-US"/>
        </w:rPr>
        <w:t xml:space="preserve">ICBHS was awarded the YOR 2 </w:t>
      </w:r>
      <w:r w:rsidR="005638E9">
        <w:rPr>
          <w:rFonts w:ascii="Arial" w:eastAsia="Calibri" w:hAnsi="Arial" w:cs="Arial"/>
          <w:color w:val="auto"/>
          <w:szCs w:val="24"/>
          <w:lang w:eastAsia="en-US"/>
        </w:rPr>
        <w:t>grant in</w:t>
      </w:r>
      <w:r w:rsidRPr="00B1775F">
        <w:rPr>
          <w:rFonts w:ascii="Arial" w:eastAsia="Calibri" w:hAnsi="Arial" w:cs="Arial"/>
          <w:color w:val="auto"/>
          <w:szCs w:val="24"/>
          <w:lang w:eastAsia="en-US"/>
        </w:rPr>
        <w:t xml:space="preserve"> the amount of $500,000 focusing on Opioid Use Disorder (OUD) and Stimulant Use Disorder (StUD). The YOR 2 covers the period of March 1, 2021-August 31, 2022.  The YOR 2 will help continue to expand access for Medication Assisted Treatment (MAT) services for youth and young adults and reduce the impact of the opioid and stimulant crisis in Imperial County for youth and their families. YOR 2 will enhance and expand access to youth-relevant outreach, MAT, prevention, intervention, treatment, and recovery services. YOR 2 aims to strengthen capacity and reduce opioid and stimulant overdose related </w:t>
      </w:r>
      <w:r w:rsidRPr="00B1775F">
        <w:rPr>
          <w:rFonts w:ascii="Arial" w:eastAsia="Calibri" w:hAnsi="Arial" w:cs="Arial"/>
          <w:color w:val="auto"/>
          <w:szCs w:val="24"/>
          <w:lang w:eastAsia="en-US"/>
        </w:rPr>
        <w:lastRenderedPageBreak/>
        <w:t xml:space="preserve">deaths and emergency department admissions through evidence based prevention, treatment, and recovery services. </w:t>
      </w:r>
    </w:p>
    <w:p w:rsidR="00B1775F" w:rsidRPr="00403878" w:rsidRDefault="00B1775F" w:rsidP="00B1775F">
      <w:pPr>
        <w:spacing w:after="160" w:line="259" w:lineRule="auto"/>
        <w:jc w:val="both"/>
        <w:rPr>
          <w:rFonts w:ascii="Arial" w:eastAsia="Calibri" w:hAnsi="Arial" w:cs="Arial"/>
          <w:b/>
          <w:bCs/>
          <w:color w:val="auto"/>
          <w:sz w:val="12"/>
          <w:szCs w:val="12"/>
          <w:u w:val="single"/>
          <w:lang w:eastAsia="en-US"/>
        </w:rPr>
      </w:pPr>
    </w:p>
    <w:p w:rsidR="00B1775F" w:rsidRPr="00B1775F" w:rsidRDefault="00B1775F" w:rsidP="00B1775F">
      <w:pPr>
        <w:spacing w:after="160" w:line="259" w:lineRule="auto"/>
        <w:jc w:val="both"/>
        <w:rPr>
          <w:rFonts w:ascii="Arial" w:eastAsia="Calibri" w:hAnsi="Arial" w:cs="Arial"/>
          <w:b/>
          <w:bCs/>
          <w:color w:val="auto"/>
          <w:szCs w:val="24"/>
          <w:u w:val="single"/>
          <w:lang w:eastAsia="en-US"/>
        </w:rPr>
      </w:pPr>
      <w:r w:rsidRPr="00B1775F">
        <w:rPr>
          <w:rFonts w:ascii="Arial" w:eastAsia="Calibri" w:hAnsi="Arial" w:cs="Arial"/>
          <w:b/>
          <w:bCs/>
          <w:color w:val="auto"/>
          <w:szCs w:val="24"/>
          <w:u w:val="single"/>
          <w:lang w:eastAsia="en-US"/>
        </w:rPr>
        <w:t>Partnership with Local Hospital</w:t>
      </w:r>
    </w:p>
    <w:p w:rsidR="00B1775F" w:rsidRPr="00B1775F" w:rsidRDefault="00B1775F" w:rsidP="00B1775F">
      <w:pPr>
        <w:spacing w:after="160" w:line="259" w:lineRule="auto"/>
        <w:jc w:val="both"/>
        <w:rPr>
          <w:rFonts w:ascii="Arial" w:eastAsia="Calibri" w:hAnsi="Arial" w:cs="Arial"/>
          <w:color w:val="auto"/>
          <w:szCs w:val="24"/>
          <w:lang w:eastAsia="en-US"/>
        </w:rPr>
      </w:pPr>
      <w:r w:rsidRPr="00B1775F">
        <w:rPr>
          <w:rFonts w:ascii="Arial" w:eastAsia="Calibri" w:hAnsi="Arial" w:cs="Arial"/>
          <w:color w:val="auto"/>
          <w:szCs w:val="24"/>
          <w:lang w:eastAsia="en-US"/>
        </w:rPr>
        <w:t xml:space="preserve">Although El Centro Regional Medical Center (ECRMC) Bridge Grant concluded in August 2020, the hospital was motivated to continue to work collaboratively with </w:t>
      </w:r>
      <w:r w:rsidR="00451815">
        <w:rPr>
          <w:rFonts w:ascii="Arial" w:eastAsia="Calibri" w:hAnsi="Arial" w:cs="Arial"/>
          <w:color w:val="auto"/>
          <w:szCs w:val="24"/>
          <w:lang w:eastAsia="en-US"/>
        </w:rPr>
        <w:t>Substance Use Disorder (</w:t>
      </w:r>
      <w:r w:rsidRPr="00B1775F">
        <w:rPr>
          <w:rFonts w:ascii="Arial" w:eastAsia="Calibri" w:hAnsi="Arial" w:cs="Arial"/>
          <w:color w:val="auto"/>
          <w:szCs w:val="24"/>
          <w:lang w:eastAsia="en-US"/>
        </w:rPr>
        <w:t>SUD</w:t>
      </w:r>
      <w:r w:rsidR="00451815">
        <w:rPr>
          <w:rFonts w:ascii="Arial" w:eastAsia="Calibri" w:hAnsi="Arial" w:cs="Arial"/>
          <w:color w:val="auto"/>
          <w:szCs w:val="24"/>
          <w:lang w:eastAsia="en-US"/>
        </w:rPr>
        <w:t>)</w:t>
      </w:r>
      <w:r w:rsidRPr="00B1775F">
        <w:rPr>
          <w:rFonts w:ascii="Arial" w:eastAsia="Calibri" w:hAnsi="Arial" w:cs="Arial"/>
          <w:color w:val="auto"/>
          <w:szCs w:val="24"/>
          <w:lang w:eastAsia="en-US"/>
        </w:rPr>
        <w:t xml:space="preserve"> Treatment Programs to continue care coordination for clients in need of SUD and Medication Assisted Treatment (MAT) services.  ICBHS assigned a SUD counselor to be located in the hospital to provide assistance and ensure patients in need of SUD and/or MAT treatment are successfully transitioned to services to the SUD Treatment programs outpatient clinics.  </w:t>
      </w:r>
    </w:p>
    <w:p w:rsidR="00B1775F" w:rsidRPr="00403878" w:rsidRDefault="00B1775F" w:rsidP="00B1775F">
      <w:pPr>
        <w:spacing w:after="160" w:line="259" w:lineRule="auto"/>
        <w:jc w:val="both"/>
        <w:rPr>
          <w:rFonts w:ascii="Arial" w:eastAsia="Calibri" w:hAnsi="Arial" w:cs="Arial"/>
          <w:b/>
          <w:bCs/>
          <w:color w:val="auto"/>
          <w:sz w:val="12"/>
          <w:szCs w:val="12"/>
          <w:u w:val="single"/>
          <w:lang w:eastAsia="en-US"/>
        </w:rPr>
      </w:pPr>
    </w:p>
    <w:p w:rsidR="00B1775F" w:rsidRPr="00B1775F" w:rsidRDefault="00B1775F" w:rsidP="00B1775F">
      <w:pPr>
        <w:spacing w:after="160" w:line="259" w:lineRule="auto"/>
        <w:jc w:val="both"/>
        <w:rPr>
          <w:rFonts w:ascii="Arial" w:eastAsia="Calibri" w:hAnsi="Arial" w:cs="Arial"/>
          <w:b/>
          <w:bCs/>
          <w:color w:val="auto"/>
          <w:szCs w:val="24"/>
          <w:u w:val="single"/>
          <w:lang w:eastAsia="en-US"/>
        </w:rPr>
      </w:pPr>
      <w:r w:rsidRPr="00B1775F">
        <w:rPr>
          <w:rFonts w:ascii="Arial" w:eastAsia="Calibri" w:hAnsi="Arial" w:cs="Arial"/>
          <w:b/>
          <w:bCs/>
          <w:color w:val="auto"/>
          <w:szCs w:val="24"/>
          <w:u w:val="single"/>
          <w:lang w:eastAsia="en-US"/>
        </w:rPr>
        <w:t xml:space="preserve">Expansion of Residential Facilities </w:t>
      </w:r>
    </w:p>
    <w:p w:rsidR="00B1775F" w:rsidRPr="00B1775F" w:rsidRDefault="00B1775F" w:rsidP="00B1775F">
      <w:pPr>
        <w:spacing w:after="160" w:line="259" w:lineRule="auto"/>
        <w:contextualSpacing w:val="0"/>
        <w:jc w:val="both"/>
        <w:rPr>
          <w:rFonts w:ascii="Arial" w:eastAsia="Calibri" w:hAnsi="Arial" w:cs="Arial"/>
          <w:color w:val="auto"/>
          <w:szCs w:val="24"/>
          <w:lang w:eastAsia="en-US"/>
        </w:rPr>
      </w:pPr>
      <w:r w:rsidRPr="00B1775F">
        <w:rPr>
          <w:rFonts w:ascii="Arial" w:eastAsia="Calibri" w:hAnsi="Arial" w:cs="Arial"/>
          <w:color w:val="auto"/>
          <w:szCs w:val="24"/>
          <w:lang w:eastAsia="en-US"/>
        </w:rPr>
        <w:t xml:space="preserve">Adult SUD Treatment Program executed a contract in February 2021 with Clare Matrix residential treatment facility, located in Los Angeles County to provide 3.2 withdrawal management, 3.1 and 3.5 residential treatment. Clare Matrix is the third contracted residential facility for SUD, which serves males and females ages 18 and older. Clare Matrix provides clients referred by SUD Treatment Programs with residential services defined as 24-hour non-medical, short-term rehabilitation services for patients with a SUD diagnosis. The quality of care and delivery of services are continually assessed to ensure key aspects of care and treatment is provided by using evidence based practices, and reliable and valid measures. </w:t>
      </w:r>
    </w:p>
    <w:p w:rsidR="00B1775F" w:rsidRPr="00B1775F" w:rsidRDefault="00B1775F" w:rsidP="00B1775F">
      <w:pPr>
        <w:spacing w:after="160" w:line="259" w:lineRule="auto"/>
        <w:jc w:val="both"/>
        <w:rPr>
          <w:rFonts w:ascii="Arial" w:eastAsia="Calibri" w:hAnsi="Arial" w:cs="Arial"/>
          <w:b/>
          <w:bCs/>
          <w:color w:val="auto"/>
          <w:szCs w:val="24"/>
          <w:u w:val="single"/>
          <w:lang w:eastAsia="en-US"/>
        </w:rPr>
      </w:pPr>
      <w:r w:rsidRPr="00B1775F">
        <w:rPr>
          <w:rFonts w:ascii="Arial" w:eastAsia="Calibri" w:hAnsi="Arial" w:cs="Arial"/>
          <w:b/>
          <w:bCs/>
          <w:color w:val="auto"/>
          <w:szCs w:val="24"/>
          <w:u w:val="single"/>
          <w:lang w:eastAsia="en-US"/>
        </w:rPr>
        <w:t>Substance Use Disorder Telehealth Services During COVID-19 Pandemic</w:t>
      </w:r>
    </w:p>
    <w:p w:rsidR="00B1775F" w:rsidRPr="00B1775F" w:rsidRDefault="00B1775F" w:rsidP="00B1775F">
      <w:pPr>
        <w:spacing w:after="160" w:line="259" w:lineRule="auto"/>
        <w:jc w:val="both"/>
        <w:rPr>
          <w:rFonts w:ascii="Arial" w:eastAsia="Calibri" w:hAnsi="Arial" w:cs="Arial"/>
          <w:b/>
          <w:bCs/>
          <w:color w:val="auto"/>
          <w:szCs w:val="24"/>
          <w:u w:val="single"/>
          <w:lang w:eastAsia="en-US"/>
        </w:rPr>
      </w:pPr>
      <w:r w:rsidRPr="00B1775F">
        <w:rPr>
          <w:rFonts w:ascii="Arial" w:eastAsia="Calibri" w:hAnsi="Arial" w:cs="Arial"/>
          <w:color w:val="auto"/>
          <w:szCs w:val="24"/>
          <w:lang w:eastAsia="en-US"/>
        </w:rPr>
        <w:t xml:space="preserve">The COVID-19 pandemic had a significant impact on the Adolescent Substance Use Disorder (SUD) Treatment Program.  Due to COVID-19 pandemic, school districts throughout the Imperial Valley transitioned from face to face to distance learning, interrupting on site school based SUD treatment services from mid-March 2020 through July 2021.  During this period, services for both Adult and Adolescent SUD Treatment Programs were provided via telehealth platform to prevent disruption of services and provide continuity of treatment services.  Outreach efforts took place in efforts to promote the availability of SUD treatment services during the pandemic.    </w:t>
      </w:r>
    </w:p>
    <w:p w:rsidR="000A590C" w:rsidRPr="00235F0D" w:rsidRDefault="000A590C" w:rsidP="00336FE8">
      <w:pPr>
        <w:spacing w:line="240" w:lineRule="auto"/>
        <w:contextualSpacing w:val="0"/>
        <w:jc w:val="both"/>
        <w:rPr>
          <w:rFonts w:ascii="Arial" w:eastAsia="Times New Roman" w:hAnsi="Arial" w:cs="Times New Roman"/>
          <w:color w:val="auto"/>
          <w:spacing w:val="-5"/>
          <w:sz w:val="16"/>
          <w:szCs w:val="16"/>
          <w:lang w:eastAsia="en-US"/>
        </w:rPr>
      </w:pPr>
    </w:p>
    <w:p w:rsidR="006463AC" w:rsidRPr="007537D1" w:rsidRDefault="00875BB4" w:rsidP="006463AC">
      <w:pPr>
        <w:spacing w:line="240" w:lineRule="auto"/>
        <w:contextualSpacing w:val="0"/>
        <w:jc w:val="both"/>
        <w:rPr>
          <w:rFonts w:ascii="Arial" w:eastAsia="Times New Roman" w:hAnsi="Arial" w:cs="Times New Roman"/>
          <w:b/>
          <w:color w:val="B62040"/>
          <w:spacing w:val="-5"/>
          <w:szCs w:val="24"/>
          <w:lang w:eastAsia="en-US"/>
        </w:rPr>
      </w:pPr>
      <w:r w:rsidRPr="007537D1">
        <w:rPr>
          <w:rFonts w:ascii="Arial" w:eastAsia="Times New Roman" w:hAnsi="Arial" w:cs="Times New Roman"/>
          <w:b/>
          <w:color w:val="B62040"/>
          <w:spacing w:val="-5"/>
          <w:szCs w:val="24"/>
          <w:lang w:eastAsia="en-US"/>
        </w:rPr>
        <w:t>Youth and Young Adult Services</w:t>
      </w:r>
    </w:p>
    <w:p w:rsidR="00D03779" w:rsidRPr="00C12FE5" w:rsidRDefault="00D03779" w:rsidP="00D03779">
      <w:pPr>
        <w:spacing w:line="240" w:lineRule="auto"/>
        <w:jc w:val="both"/>
        <w:rPr>
          <w:rFonts w:ascii="Arial" w:hAnsi="Arial" w:cs="Arial"/>
          <w:b/>
          <w:sz w:val="12"/>
          <w:szCs w:val="12"/>
        </w:rPr>
      </w:pPr>
    </w:p>
    <w:p w:rsidR="00D03779" w:rsidRPr="000E7FA4" w:rsidRDefault="00D03779" w:rsidP="00D03779">
      <w:pPr>
        <w:spacing w:line="240" w:lineRule="auto"/>
        <w:jc w:val="both"/>
        <w:rPr>
          <w:rFonts w:ascii="Arial" w:hAnsi="Arial" w:cs="Arial"/>
          <w:b/>
          <w:color w:val="auto"/>
          <w:szCs w:val="24"/>
        </w:rPr>
      </w:pPr>
      <w:r w:rsidRPr="000E7FA4">
        <w:rPr>
          <w:rFonts w:ascii="Arial" w:hAnsi="Arial" w:cs="Arial"/>
          <w:b/>
          <w:color w:val="auto"/>
          <w:szCs w:val="24"/>
        </w:rPr>
        <w:t xml:space="preserve">Expansion of Services: </w:t>
      </w:r>
    </w:p>
    <w:p w:rsidR="004F331E" w:rsidRPr="005272B9" w:rsidRDefault="004F331E" w:rsidP="006463AC">
      <w:pPr>
        <w:spacing w:line="240" w:lineRule="auto"/>
        <w:contextualSpacing w:val="0"/>
        <w:jc w:val="both"/>
        <w:rPr>
          <w:rFonts w:ascii="Arial" w:eastAsia="Times New Roman" w:hAnsi="Arial" w:cs="Times New Roman"/>
          <w:b/>
          <w:color w:val="auto"/>
          <w:spacing w:val="-5"/>
          <w:sz w:val="12"/>
          <w:szCs w:val="12"/>
          <w:u w:val="single"/>
          <w:lang w:eastAsia="en-US"/>
        </w:rPr>
      </w:pPr>
    </w:p>
    <w:p w:rsidR="000D7277" w:rsidRPr="004F331E" w:rsidRDefault="00D03779" w:rsidP="006463AC">
      <w:pPr>
        <w:spacing w:line="240" w:lineRule="auto"/>
        <w:contextualSpacing w:val="0"/>
        <w:jc w:val="both"/>
        <w:rPr>
          <w:rFonts w:ascii="Arial" w:eastAsia="Times New Roman" w:hAnsi="Arial" w:cs="Times New Roman"/>
          <w:b/>
          <w:color w:val="auto"/>
          <w:spacing w:val="-5"/>
          <w:szCs w:val="24"/>
          <w:u w:val="single"/>
          <w:lang w:eastAsia="en-US"/>
        </w:rPr>
      </w:pPr>
      <w:r>
        <w:rPr>
          <w:rFonts w:ascii="Arial" w:eastAsia="Times New Roman" w:hAnsi="Arial" w:cs="Times New Roman"/>
          <w:b/>
          <w:color w:val="auto"/>
          <w:spacing w:val="-5"/>
          <w:szCs w:val="24"/>
          <w:u w:val="single"/>
          <w:lang w:eastAsia="en-US"/>
        </w:rPr>
        <w:t xml:space="preserve">Mental Health Services to Young Adults at San Diego State </w:t>
      </w:r>
      <w:r w:rsidR="00FD5D1B">
        <w:rPr>
          <w:rFonts w:ascii="Arial" w:eastAsia="Times New Roman" w:hAnsi="Arial" w:cs="Times New Roman"/>
          <w:b/>
          <w:color w:val="auto"/>
          <w:spacing w:val="-5"/>
          <w:szCs w:val="24"/>
          <w:u w:val="single"/>
          <w:lang w:eastAsia="en-US"/>
        </w:rPr>
        <w:t>University</w:t>
      </w:r>
      <w:r>
        <w:rPr>
          <w:rFonts w:ascii="Arial" w:eastAsia="Times New Roman" w:hAnsi="Arial" w:cs="Times New Roman"/>
          <w:b/>
          <w:color w:val="auto"/>
          <w:spacing w:val="-5"/>
          <w:szCs w:val="24"/>
          <w:u w:val="single"/>
          <w:lang w:eastAsia="en-US"/>
        </w:rPr>
        <w:t xml:space="preserve"> and Imperial Valley College</w:t>
      </w:r>
    </w:p>
    <w:p w:rsidR="007E4CF9" w:rsidRPr="00CA3994" w:rsidRDefault="00D03779" w:rsidP="000D7277">
      <w:pPr>
        <w:spacing w:line="240" w:lineRule="auto"/>
        <w:contextualSpacing w:val="0"/>
        <w:jc w:val="both"/>
        <w:rPr>
          <w:rFonts w:ascii="Arial" w:eastAsia="Times New Roman" w:hAnsi="Arial" w:cs="Arial"/>
          <w:color w:val="auto"/>
          <w:spacing w:val="-5"/>
          <w:szCs w:val="24"/>
          <w:lang w:eastAsia="en-US"/>
        </w:rPr>
      </w:pPr>
      <w:r w:rsidRPr="00FD5D1B">
        <w:rPr>
          <w:rFonts w:ascii="Arial" w:eastAsia="Times New Roman" w:hAnsi="Arial" w:cs="Arial"/>
          <w:color w:val="auto"/>
          <w:spacing w:val="-5"/>
          <w:szCs w:val="24"/>
          <w:lang w:eastAsia="en-US"/>
        </w:rPr>
        <w:t>Youth and Young Adults (YAYA) Services staff continue to work with San Diego state University (SDSU) and Imperial Valley College (IVC) to establish</w:t>
      </w:r>
      <w:r w:rsidR="00B872A6" w:rsidRPr="00FD5D1B">
        <w:rPr>
          <w:rFonts w:ascii="Arial" w:eastAsia="Times New Roman" w:hAnsi="Arial" w:cs="Arial"/>
          <w:color w:val="auto"/>
          <w:spacing w:val="-5"/>
          <w:szCs w:val="24"/>
          <w:lang w:eastAsia="en-US"/>
        </w:rPr>
        <w:t xml:space="preserve"> </w:t>
      </w:r>
      <w:r w:rsidR="00FD5D1B" w:rsidRPr="00CA3994">
        <w:rPr>
          <w:rFonts w:ascii="Arial" w:hAnsi="Arial" w:cs="Arial"/>
          <w:color w:val="auto"/>
        </w:rPr>
        <w:t>and maintain an MOU that would allow for the provision of mental health services at their campuses. YAYA has been successful in establishing an MOU with IVC, however due to the COVID-19 pandemic as well as difficulties with full-time staffing, has been unsuccessful in providing an on-site clinician. To combat this barrier, the campus will refer individuals to the C</w:t>
      </w:r>
      <w:r w:rsidR="00670C34">
        <w:rPr>
          <w:rFonts w:ascii="Arial" w:hAnsi="Arial" w:cs="Arial"/>
          <w:color w:val="auto"/>
        </w:rPr>
        <w:t>ommunity Engagement &amp; Supportive Services (C</w:t>
      </w:r>
      <w:r w:rsidR="00FD5D1B" w:rsidRPr="00CA3994">
        <w:rPr>
          <w:rFonts w:ascii="Arial" w:hAnsi="Arial" w:cs="Arial"/>
          <w:color w:val="auto"/>
        </w:rPr>
        <w:t>ESS</w:t>
      </w:r>
      <w:r w:rsidR="00670C34">
        <w:rPr>
          <w:rFonts w:ascii="Arial" w:hAnsi="Arial" w:cs="Arial"/>
          <w:color w:val="auto"/>
        </w:rPr>
        <w:t>)</w:t>
      </w:r>
      <w:r w:rsidR="00FD5D1B" w:rsidRPr="00CA3994">
        <w:rPr>
          <w:rFonts w:ascii="Arial" w:hAnsi="Arial" w:cs="Arial"/>
          <w:color w:val="auto"/>
        </w:rPr>
        <w:t xml:space="preserve"> program for linkage and outreach. At this time, an MOU with SDSU is still pending, however efforts to establish the MOU will continue. The goal is to meet the previously identified need to serve students at their college campuses due to ongoing stressors related to difficulties with the transition from high school to college, school success, financial stressors, and family-related issues via intake assessments, individual and group therapy, and linkage. Staffing would include a clinician and community service worker.</w:t>
      </w:r>
    </w:p>
    <w:p w:rsidR="00F37B8F" w:rsidRDefault="00F37B8F" w:rsidP="008E67B6">
      <w:pPr>
        <w:spacing w:line="240" w:lineRule="auto"/>
        <w:contextualSpacing w:val="0"/>
        <w:jc w:val="both"/>
        <w:rPr>
          <w:rFonts w:ascii="Arial" w:eastAsia="Times New Roman" w:hAnsi="Arial" w:cs="Times New Roman"/>
          <w:color w:val="auto"/>
          <w:spacing w:val="-5"/>
          <w:sz w:val="12"/>
          <w:szCs w:val="12"/>
          <w:lang w:eastAsia="en-US"/>
        </w:rPr>
      </w:pPr>
    </w:p>
    <w:p w:rsidR="00AC5C73" w:rsidRDefault="00AC5C73" w:rsidP="008E67B6">
      <w:pPr>
        <w:spacing w:line="240" w:lineRule="auto"/>
        <w:contextualSpacing w:val="0"/>
        <w:jc w:val="both"/>
        <w:rPr>
          <w:rFonts w:ascii="Arial" w:eastAsia="Times New Roman" w:hAnsi="Arial" w:cs="Times New Roman"/>
          <w:color w:val="auto"/>
          <w:spacing w:val="-5"/>
          <w:sz w:val="12"/>
          <w:szCs w:val="12"/>
          <w:lang w:eastAsia="en-US"/>
        </w:rPr>
      </w:pPr>
    </w:p>
    <w:p w:rsidR="00AC5C73" w:rsidRDefault="00AC5C73" w:rsidP="008E67B6">
      <w:pPr>
        <w:spacing w:line="240" w:lineRule="auto"/>
        <w:contextualSpacing w:val="0"/>
        <w:jc w:val="both"/>
        <w:rPr>
          <w:rFonts w:ascii="Arial" w:eastAsia="Times New Roman" w:hAnsi="Arial" w:cs="Times New Roman"/>
          <w:color w:val="auto"/>
          <w:spacing w:val="-5"/>
          <w:sz w:val="12"/>
          <w:szCs w:val="12"/>
          <w:lang w:eastAsia="en-US"/>
        </w:rPr>
      </w:pPr>
    </w:p>
    <w:p w:rsidR="00AC5C73" w:rsidRPr="00403878" w:rsidRDefault="00AC5C73" w:rsidP="008E67B6">
      <w:pPr>
        <w:spacing w:line="240" w:lineRule="auto"/>
        <w:contextualSpacing w:val="0"/>
        <w:jc w:val="both"/>
        <w:rPr>
          <w:rFonts w:ascii="Arial" w:eastAsia="Times New Roman" w:hAnsi="Arial" w:cs="Times New Roman"/>
          <w:color w:val="auto"/>
          <w:spacing w:val="-5"/>
          <w:sz w:val="12"/>
          <w:szCs w:val="12"/>
          <w:lang w:eastAsia="en-US"/>
        </w:rPr>
      </w:pPr>
    </w:p>
    <w:p w:rsidR="0050779D" w:rsidRPr="004F331E" w:rsidRDefault="00D03779" w:rsidP="0050779D">
      <w:pPr>
        <w:spacing w:line="240" w:lineRule="auto"/>
        <w:contextualSpacing w:val="0"/>
        <w:jc w:val="both"/>
        <w:rPr>
          <w:rFonts w:ascii="Arial" w:eastAsia="Times New Roman" w:hAnsi="Arial" w:cs="Times New Roman"/>
          <w:b/>
          <w:color w:val="auto"/>
          <w:spacing w:val="-5"/>
          <w:szCs w:val="24"/>
          <w:u w:val="single"/>
          <w:lang w:eastAsia="en-US"/>
        </w:rPr>
      </w:pPr>
      <w:r>
        <w:rPr>
          <w:rFonts w:ascii="Arial" w:eastAsia="Times New Roman" w:hAnsi="Arial" w:cs="Times New Roman"/>
          <w:b/>
          <w:color w:val="auto"/>
          <w:spacing w:val="-5"/>
          <w:szCs w:val="24"/>
          <w:u w:val="single"/>
          <w:lang w:eastAsia="en-US"/>
        </w:rPr>
        <w:t>Innovation Project: Holistic Outreach Prevention and Engagement (HOPE)</w:t>
      </w:r>
    </w:p>
    <w:p w:rsidR="007E4CF9" w:rsidRPr="00CA3994" w:rsidRDefault="00FD5D1B" w:rsidP="00BA25DC">
      <w:pPr>
        <w:spacing w:line="240" w:lineRule="auto"/>
        <w:contextualSpacing w:val="0"/>
        <w:jc w:val="both"/>
        <w:rPr>
          <w:rFonts w:ascii="Arial" w:eastAsia="Times New Roman" w:hAnsi="Arial" w:cs="Arial"/>
          <w:color w:val="auto"/>
          <w:spacing w:val="-5"/>
          <w:szCs w:val="24"/>
          <w:lang w:eastAsia="en-US"/>
        </w:rPr>
      </w:pPr>
      <w:r w:rsidRPr="00CA3994">
        <w:rPr>
          <w:rFonts w:ascii="Arial" w:hAnsi="Arial" w:cs="Arial"/>
          <w:color w:val="auto"/>
        </w:rPr>
        <w:t>The HOPE project will be adapting the existing mental health approach to increase access to and improve the quality of mental health services for youth and young adults aged 13-25 years. Referrals will be received from the Crisis Co-Response Team, Mental Health Triage Unit and ICBHS Outpatient clinics to provide outreach, engagement and follow-up mental health services after a psychiatric emergency. The program will focus on integrating the use of peer support specialists and using a whole-person care holistic approach to engage youth and young adults who have experienced a psychiatric emergency into treatment. Peer support specialists with lived experience will play an integral role of providing support, promoting self-advocacy and demonstrating that recovery is possible. The use of peer support specialists has been shown to be instrumental to the engagement process, reducing stigma and reducing the likelihood of relapse. Services that incorporate wellness activities to improve individual’s mental health and promote a balanced life will be utilized. The holistic interventions will be centered on wellness in the mind, body and soul in conjunction to mental health services. Clients may engage in wellness activities of their interest in the areas of mindfulness, fitness, and music/art which may consist of exercise, yoga, meditation and nutrition.</w:t>
      </w:r>
      <w:r w:rsidR="00670C34">
        <w:rPr>
          <w:rFonts w:ascii="Arial" w:hAnsi="Arial" w:cs="Arial"/>
          <w:color w:val="auto"/>
        </w:rPr>
        <w:t xml:space="preserve">  </w:t>
      </w:r>
      <w:r w:rsidR="00670C34" w:rsidRPr="00FD5D1B">
        <w:rPr>
          <w:rFonts w:ascii="Arial" w:eastAsia="Times New Roman" w:hAnsi="Arial" w:cs="Arial"/>
          <w:color w:val="auto"/>
          <w:spacing w:val="-5"/>
          <w:szCs w:val="24"/>
          <w:lang w:eastAsia="en-US"/>
        </w:rPr>
        <w:t>Youth and Young Adults (YAYA) Services Innovation Project-HOPE</w:t>
      </w:r>
      <w:r w:rsidR="00670C34" w:rsidRPr="00CA3994">
        <w:rPr>
          <w:rFonts w:ascii="Arial" w:eastAsia="Times New Roman" w:hAnsi="Arial" w:cs="Arial"/>
          <w:color w:val="auto"/>
          <w:spacing w:val="-5"/>
          <w:szCs w:val="24"/>
          <w:lang w:eastAsia="en-US"/>
        </w:rPr>
        <w:t xml:space="preserve">- was recently approved by the Mental Health Services Oversight </w:t>
      </w:r>
      <w:r w:rsidR="00670C34" w:rsidRPr="00CA3994">
        <w:rPr>
          <w:rFonts w:ascii="Arial" w:hAnsi="Arial" w:cs="Arial"/>
          <w:color w:val="auto"/>
        </w:rPr>
        <w:t>and Accountability Commission (MHSOAC) and will begin implementation FY21-22.</w:t>
      </w:r>
    </w:p>
    <w:p w:rsidR="007E4CF9" w:rsidRPr="00AC5C73" w:rsidRDefault="007E4CF9" w:rsidP="00BA25DC">
      <w:pPr>
        <w:spacing w:line="240" w:lineRule="auto"/>
        <w:contextualSpacing w:val="0"/>
        <w:jc w:val="both"/>
        <w:rPr>
          <w:rFonts w:ascii="Arial" w:eastAsia="Times New Roman" w:hAnsi="Arial" w:cs="Times New Roman"/>
          <w:color w:val="auto"/>
          <w:spacing w:val="-5"/>
          <w:sz w:val="12"/>
          <w:szCs w:val="12"/>
          <w:lang w:eastAsia="en-US"/>
        </w:rPr>
      </w:pPr>
    </w:p>
    <w:p w:rsidR="004D5C5C" w:rsidRPr="000E7FA4" w:rsidRDefault="004D5C5C" w:rsidP="004D5C5C">
      <w:pPr>
        <w:spacing w:line="240" w:lineRule="auto"/>
        <w:jc w:val="both"/>
        <w:rPr>
          <w:rFonts w:ascii="Arial" w:hAnsi="Arial" w:cs="Arial"/>
          <w:b/>
          <w:color w:val="auto"/>
          <w:szCs w:val="24"/>
        </w:rPr>
      </w:pPr>
      <w:r w:rsidRPr="000E7FA4">
        <w:rPr>
          <w:rFonts w:ascii="Arial" w:hAnsi="Arial" w:cs="Arial"/>
          <w:b/>
          <w:color w:val="auto"/>
          <w:szCs w:val="24"/>
        </w:rPr>
        <w:t xml:space="preserve">Significant Changes: </w:t>
      </w:r>
    </w:p>
    <w:p w:rsidR="004D5C5C" w:rsidRPr="005272B9" w:rsidRDefault="004D5C5C" w:rsidP="00C57008">
      <w:pPr>
        <w:spacing w:line="240" w:lineRule="auto"/>
        <w:contextualSpacing w:val="0"/>
        <w:jc w:val="both"/>
        <w:rPr>
          <w:rFonts w:ascii="Arial" w:eastAsia="Times New Roman" w:hAnsi="Arial" w:cs="Times New Roman"/>
          <w:color w:val="auto"/>
          <w:spacing w:val="-5"/>
          <w:sz w:val="12"/>
          <w:szCs w:val="12"/>
          <w:lang w:eastAsia="en-US"/>
        </w:rPr>
      </w:pPr>
    </w:p>
    <w:p w:rsidR="00C57008" w:rsidRPr="004F331E" w:rsidRDefault="00B872A6" w:rsidP="00C57008">
      <w:pPr>
        <w:spacing w:line="240" w:lineRule="auto"/>
        <w:contextualSpacing w:val="0"/>
        <w:jc w:val="both"/>
        <w:rPr>
          <w:rFonts w:ascii="Arial" w:eastAsia="Times New Roman" w:hAnsi="Arial" w:cs="Times New Roman"/>
          <w:b/>
          <w:color w:val="auto"/>
          <w:spacing w:val="-5"/>
          <w:szCs w:val="24"/>
          <w:u w:val="single"/>
          <w:lang w:eastAsia="en-US"/>
        </w:rPr>
      </w:pPr>
      <w:r>
        <w:rPr>
          <w:rFonts w:ascii="Arial" w:eastAsia="Times New Roman" w:hAnsi="Arial" w:cs="Times New Roman"/>
          <w:b/>
          <w:color w:val="auto"/>
          <w:spacing w:val="-5"/>
          <w:szCs w:val="24"/>
          <w:u w:val="single"/>
          <w:lang w:eastAsia="en-US"/>
        </w:rPr>
        <w:t>Moral Reconation Therapy (MRT) Training and Implementation</w:t>
      </w:r>
    </w:p>
    <w:p w:rsidR="00B872A6" w:rsidRPr="00CA3994" w:rsidRDefault="00B872A6" w:rsidP="008337AC">
      <w:pPr>
        <w:spacing w:line="240" w:lineRule="auto"/>
        <w:contextualSpacing w:val="0"/>
        <w:jc w:val="both"/>
        <w:rPr>
          <w:rFonts w:ascii="Arial" w:eastAsia="Times New Roman" w:hAnsi="Arial" w:cs="Arial"/>
          <w:color w:val="auto"/>
          <w:spacing w:val="-5"/>
          <w:szCs w:val="24"/>
          <w:lang w:eastAsia="en-US"/>
        </w:rPr>
      </w:pPr>
      <w:r w:rsidRPr="00FD5D1B">
        <w:rPr>
          <w:rFonts w:ascii="Arial" w:eastAsia="Times New Roman" w:hAnsi="Arial" w:cs="Arial"/>
          <w:color w:val="auto"/>
          <w:spacing w:val="-5"/>
          <w:szCs w:val="24"/>
          <w:lang w:eastAsia="en-US"/>
        </w:rPr>
        <w:t>ICBHS has contracted with</w:t>
      </w:r>
      <w:r w:rsidR="00FD5D1B" w:rsidRPr="00FD5D1B">
        <w:rPr>
          <w:rFonts w:ascii="Arial" w:eastAsia="Times New Roman" w:hAnsi="Arial" w:cs="Arial"/>
          <w:color w:val="auto"/>
          <w:spacing w:val="-5"/>
          <w:szCs w:val="24"/>
          <w:lang w:eastAsia="en-US"/>
        </w:rPr>
        <w:t xml:space="preserve"> </w:t>
      </w:r>
      <w:r w:rsidR="00FD5D1B" w:rsidRPr="00CA3994">
        <w:rPr>
          <w:rFonts w:ascii="Arial" w:eastAsia="Times New Roman" w:hAnsi="Arial" w:cs="Arial"/>
          <w:color w:val="auto"/>
        </w:rPr>
        <w:t>Correctional Counseling Inc. to provide Moral Reconation Therapy (MRT) training. MRT is a cognitive behavioral treatment approach utilized with adult and juvenile offender populations, substance use disorders, dual diagnosis and mental illness. As a cognitive behavioral approach, MRT seeks to increase the individual’s awareness on the impact of skillful decision making by enhancing appropriate behavior through the development of higher moral reasoning. MRT enhances life purpose, facilitates increased social support, and has demonstrated that MRT participants have significantly lowers levels of rearrests and reincarcerations. Mental Health Rehabilitation Technicians from Youth and Young Adults Services attended the MRT training in August 2021, where twenty-two (22) participants were certified to facilitate MRT groups with clients. MRT groups will be provided at Youth and Young Adult’s outpatient clinics.</w:t>
      </w:r>
    </w:p>
    <w:p w:rsidR="00B872A6" w:rsidRPr="00AC5C73" w:rsidRDefault="00B872A6" w:rsidP="008337AC">
      <w:pPr>
        <w:spacing w:line="240" w:lineRule="auto"/>
        <w:contextualSpacing w:val="0"/>
        <w:jc w:val="both"/>
        <w:rPr>
          <w:rFonts w:ascii="Arial" w:eastAsia="Times New Roman" w:hAnsi="Arial" w:cs="Arial"/>
          <w:color w:val="auto"/>
          <w:spacing w:val="-5"/>
          <w:sz w:val="12"/>
          <w:szCs w:val="12"/>
          <w:lang w:eastAsia="en-US"/>
        </w:rPr>
      </w:pPr>
    </w:p>
    <w:p w:rsidR="00B872A6" w:rsidRPr="000E7FA4" w:rsidRDefault="000C6B23" w:rsidP="00B872A6">
      <w:pPr>
        <w:spacing w:line="240" w:lineRule="auto"/>
        <w:jc w:val="both"/>
        <w:rPr>
          <w:rFonts w:ascii="Arial" w:hAnsi="Arial" w:cs="Arial"/>
          <w:b/>
          <w:color w:val="auto"/>
          <w:szCs w:val="24"/>
        </w:rPr>
      </w:pPr>
      <w:r w:rsidRPr="000E7FA4">
        <w:rPr>
          <w:rFonts w:ascii="Arial" w:hAnsi="Arial" w:cs="Arial"/>
          <w:b/>
          <w:color w:val="auto"/>
          <w:szCs w:val="24"/>
        </w:rPr>
        <w:t>Program Updates</w:t>
      </w:r>
      <w:r w:rsidR="00B872A6" w:rsidRPr="000E7FA4">
        <w:rPr>
          <w:rFonts w:ascii="Arial" w:hAnsi="Arial" w:cs="Arial"/>
          <w:b/>
          <w:color w:val="auto"/>
          <w:szCs w:val="24"/>
        </w:rPr>
        <w:t xml:space="preserve">: </w:t>
      </w:r>
    </w:p>
    <w:p w:rsidR="004D5C5C" w:rsidRPr="005272B9" w:rsidRDefault="004D5C5C" w:rsidP="008337AC">
      <w:pPr>
        <w:spacing w:line="240" w:lineRule="auto"/>
        <w:contextualSpacing w:val="0"/>
        <w:jc w:val="both"/>
        <w:rPr>
          <w:rFonts w:ascii="Arial" w:eastAsia="Times New Roman" w:hAnsi="Arial" w:cs="Times New Roman"/>
          <w:color w:val="auto"/>
          <w:spacing w:val="-5"/>
          <w:sz w:val="12"/>
          <w:szCs w:val="12"/>
          <w:lang w:eastAsia="en-US"/>
        </w:rPr>
      </w:pPr>
    </w:p>
    <w:p w:rsidR="00B872A6" w:rsidRDefault="00B872A6" w:rsidP="00DA0B32">
      <w:pPr>
        <w:spacing w:line="240" w:lineRule="auto"/>
        <w:contextualSpacing w:val="0"/>
        <w:jc w:val="both"/>
        <w:rPr>
          <w:rFonts w:ascii="Arial" w:eastAsia="Times New Roman" w:hAnsi="Arial" w:cs="Times New Roman"/>
          <w:b/>
          <w:color w:val="auto"/>
          <w:spacing w:val="-5"/>
          <w:szCs w:val="24"/>
          <w:u w:val="single"/>
          <w:lang w:eastAsia="en-US"/>
        </w:rPr>
      </w:pPr>
      <w:r>
        <w:rPr>
          <w:rFonts w:ascii="Arial" w:eastAsia="Times New Roman" w:hAnsi="Arial" w:cs="Times New Roman"/>
          <w:b/>
          <w:color w:val="auto"/>
          <w:spacing w:val="-5"/>
          <w:szCs w:val="24"/>
          <w:u w:val="single"/>
          <w:lang w:eastAsia="en-US"/>
        </w:rPr>
        <w:t>Dialectical Behavioral Therapy (DBT) Training and Implementation</w:t>
      </w:r>
    </w:p>
    <w:p w:rsidR="00670C34" w:rsidRPr="00E24272" w:rsidRDefault="008D4FBD" w:rsidP="00670C34">
      <w:pPr>
        <w:spacing w:line="240" w:lineRule="auto"/>
        <w:contextualSpacing w:val="0"/>
        <w:jc w:val="both"/>
        <w:rPr>
          <w:rFonts w:ascii="Arial" w:eastAsia="Times New Roman" w:hAnsi="Arial" w:cs="Arial"/>
          <w:color w:val="auto"/>
          <w:spacing w:val="-5"/>
          <w:szCs w:val="24"/>
          <w:lang w:eastAsia="en-US"/>
        </w:rPr>
      </w:pPr>
      <w:r w:rsidRPr="00E24272">
        <w:rPr>
          <w:rFonts w:ascii="Arial" w:eastAsia="Times New Roman" w:hAnsi="Arial" w:cs="Arial"/>
          <w:color w:val="auto"/>
          <w:spacing w:val="-5"/>
          <w:szCs w:val="24"/>
          <w:lang w:eastAsia="en-US"/>
        </w:rPr>
        <w:t>During FY</w:t>
      </w:r>
      <w:r w:rsidR="00670C34" w:rsidRPr="00E24272">
        <w:rPr>
          <w:rFonts w:ascii="Arial" w:eastAsia="Times New Roman" w:hAnsi="Arial" w:cs="Arial"/>
          <w:color w:val="auto"/>
          <w:spacing w:val="-5"/>
          <w:szCs w:val="24"/>
          <w:lang w:eastAsia="en-US"/>
        </w:rPr>
        <w:t xml:space="preserve"> 2020-2021, Youth and Young Adults began implementing Dialectical Behavior Therapy (DBT) in the Outpatient Clinics.  </w:t>
      </w:r>
      <w:r w:rsidR="00670C34" w:rsidRPr="00E24272">
        <w:rPr>
          <w:rFonts w:ascii="Arial" w:hAnsi="Arial" w:cs="Arial"/>
          <w:color w:val="auto"/>
          <w:szCs w:val="24"/>
        </w:rPr>
        <w:t xml:space="preserve">DBT is a three component evidence-based model developed for multi-diagnostic, severe, difficult-to-treat, chronically suicidal individuals. Furthermore, DBT targets and assists with reduction in suicidal behaviors, non-suicidal self-injurious behaviors, depression, anxiety, anger, eating disorders, trauma related diagnosis, substance use, and impulsiveness. In addition, DBT has been further proven to increase positive self-esteem and treatment retention. The three components in DBT include individual therapy, skills group, and phone coaching. Clinicians identified cases for DBT and began implementation and building their caseloads.  Clinical staff is currently using the three components under DBT and have weekly consultation meetings to conceptualize cases, and continue with scheduled Team Meetings for further case discussion.  DBT training has provided clinical staff with well-rounded skills set to address critical and adverse cognitive and behavioral issues presented by individuals who exhibit borderline personality traits, which has a typical onset of adolescence and emerging adulthood. </w:t>
      </w:r>
    </w:p>
    <w:p w:rsidR="00B872A6" w:rsidRPr="00CA3994" w:rsidRDefault="00670C34" w:rsidP="00B872A6">
      <w:pPr>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lastRenderedPageBreak/>
        <w:t>I</w:t>
      </w:r>
      <w:r w:rsidR="00B872A6" w:rsidRPr="00FD5D1B">
        <w:rPr>
          <w:rFonts w:ascii="Arial" w:eastAsia="Times New Roman" w:hAnsi="Arial" w:cs="Arial"/>
          <w:color w:val="auto"/>
          <w:spacing w:val="-5"/>
          <w:szCs w:val="24"/>
          <w:lang w:eastAsia="en-US"/>
        </w:rPr>
        <w:t>n November 2020, twelve (12) Clinicians</w:t>
      </w:r>
      <w:r w:rsidR="00FD5D1B">
        <w:rPr>
          <w:rFonts w:ascii="Arial" w:eastAsia="Times New Roman" w:hAnsi="Arial" w:cs="Arial"/>
          <w:color w:val="auto"/>
          <w:spacing w:val="-5"/>
          <w:szCs w:val="24"/>
          <w:lang w:eastAsia="en-US"/>
        </w:rPr>
        <w:t xml:space="preserve"> </w:t>
      </w:r>
      <w:r w:rsidR="00FD5D1B" w:rsidRPr="00CA3994">
        <w:rPr>
          <w:rFonts w:ascii="Arial" w:hAnsi="Arial" w:cs="Arial"/>
          <w:color w:val="auto"/>
          <w:szCs w:val="24"/>
        </w:rPr>
        <w:t>and three (3) Administrators completed DBT Inten</w:t>
      </w:r>
      <w:r w:rsidR="00382F16">
        <w:rPr>
          <w:rFonts w:ascii="Arial" w:hAnsi="Arial" w:cs="Arial"/>
          <w:color w:val="auto"/>
          <w:szCs w:val="24"/>
        </w:rPr>
        <w:t xml:space="preserve">sive Course Part I. </w:t>
      </w:r>
      <w:r w:rsidR="00C21F03">
        <w:rPr>
          <w:rFonts w:ascii="Arial" w:hAnsi="Arial" w:cs="Arial"/>
          <w:color w:val="auto"/>
          <w:szCs w:val="24"/>
        </w:rPr>
        <w:t>In</w:t>
      </w:r>
      <w:r w:rsidR="00382F16">
        <w:rPr>
          <w:rFonts w:ascii="Arial" w:hAnsi="Arial" w:cs="Arial"/>
          <w:color w:val="auto"/>
          <w:szCs w:val="24"/>
        </w:rPr>
        <w:t xml:space="preserve"> </w:t>
      </w:r>
      <w:r w:rsidR="00E24272">
        <w:rPr>
          <w:rFonts w:ascii="Arial" w:hAnsi="Arial" w:cs="Arial"/>
          <w:color w:val="auto"/>
          <w:szCs w:val="24"/>
        </w:rPr>
        <w:t>March</w:t>
      </w:r>
      <w:r w:rsidR="00FD5D1B" w:rsidRPr="00CA3994">
        <w:rPr>
          <w:rFonts w:ascii="Arial" w:hAnsi="Arial" w:cs="Arial"/>
          <w:color w:val="auto"/>
          <w:szCs w:val="24"/>
        </w:rPr>
        <w:t xml:space="preserve"> </w:t>
      </w:r>
      <w:r w:rsidR="00E24272">
        <w:rPr>
          <w:rFonts w:ascii="Arial" w:hAnsi="Arial" w:cs="Arial"/>
          <w:color w:val="auto"/>
          <w:szCs w:val="24"/>
        </w:rPr>
        <w:t>2021</w:t>
      </w:r>
      <w:r w:rsidR="00FD5D1B" w:rsidRPr="00CA3994">
        <w:rPr>
          <w:rFonts w:ascii="Arial" w:hAnsi="Arial" w:cs="Arial"/>
          <w:color w:val="auto"/>
          <w:szCs w:val="24"/>
        </w:rPr>
        <w:t>, DBT Intensive Course Part</w:t>
      </w:r>
      <w:r w:rsidR="00E24272">
        <w:rPr>
          <w:rFonts w:ascii="Arial" w:hAnsi="Arial" w:cs="Arial"/>
          <w:color w:val="auto"/>
          <w:szCs w:val="24"/>
        </w:rPr>
        <w:t xml:space="preserve"> </w:t>
      </w:r>
      <w:r w:rsidR="00FD5D1B" w:rsidRPr="00CA3994">
        <w:rPr>
          <w:rFonts w:ascii="Arial" w:hAnsi="Arial" w:cs="Arial"/>
          <w:color w:val="auto"/>
          <w:szCs w:val="24"/>
        </w:rPr>
        <w:t xml:space="preserve">I trained Clinicians and Administrators joined twenty-six (26) Mental Health Rehabilitation Technicians </w:t>
      </w:r>
      <w:r w:rsidR="00E24272">
        <w:rPr>
          <w:rFonts w:ascii="Arial" w:hAnsi="Arial" w:cs="Arial"/>
          <w:color w:val="auto"/>
          <w:szCs w:val="24"/>
        </w:rPr>
        <w:t>to complete</w:t>
      </w:r>
      <w:r w:rsidR="00FD5D1B" w:rsidRPr="00CA3994">
        <w:rPr>
          <w:rFonts w:ascii="Arial" w:hAnsi="Arial" w:cs="Arial"/>
          <w:color w:val="auto"/>
          <w:szCs w:val="24"/>
        </w:rPr>
        <w:t xml:space="preserve"> DBT Skills Group Training.  Final training </w:t>
      </w:r>
      <w:r w:rsidR="00E24272">
        <w:rPr>
          <w:rFonts w:ascii="Arial" w:hAnsi="Arial" w:cs="Arial"/>
          <w:color w:val="auto"/>
          <w:szCs w:val="24"/>
        </w:rPr>
        <w:t xml:space="preserve">was </w:t>
      </w:r>
      <w:r w:rsidR="00C21F03">
        <w:rPr>
          <w:rFonts w:ascii="Arial" w:hAnsi="Arial" w:cs="Arial"/>
          <w:color w:val="auto"/>
          <w:szCs w:val="24"/>
        </w:rPr>
        <w:t>provided i</w:t>
      </w:r>
      <w:r w:rsidR="00FD5D1B" w:rsidRPr="00CA3994">
        <w:rPr>
          <w:rFonts w:ascii="Arial" w:hAnsi="Arial" w:cs="Arial"/>
          <w:color w:val="auto"/>
          <w:szCs w:val="24"/>
        </w:rPr>
        <w:t xml:space="preserve">n May 2021 to the same Clinicians and Administrators on DBT Intensive Course Part II. </w:t>
      </w:r>
    </w:p>
    <w:p w:rsidR="00824FFE" w:rsidRPr="00235F0D" w:rsidRDefault="00824FFE" w:rsidP="00C57008">
      <w:pPr>
        <w:spacing w:line="240" w:lineRule="auto"/>
        <w:contextualSpacing w:val="0"/>
        <w:jc w:val="both"/>
        <w:rPr>
          <w:rFonts w:ascii="Arial" w:eastAsia="Times New Roman" w:hAnsi="Arial" w:cs="Times New Roman"/>
          <w:color w:val="auto"/>
          <w:spacing w:val="-5"/>
          <w:sz w:val="16"/>
          <w:szCs w:val="16"/>
          <w:lang w:eastAsia="en-US"/>
        </w:rPr>
      </w:pPr>
    </w:p>
    <w:p w:rsidR="0024179B" w:rsidRPr="007537D1" w:rsidRDefault="00875BB4" w:rsidP="0024179B">
      <w:pPr>
        <w:spacing w:line="240" w:lineRule="auto"/>
        <w:contextualSpacing w:val="0"/>
        <w:jc w:val="both"/>
        <w:rPr>
          <w:rFonts w:ascii="Arial" w:eastAsia="Times New Roman" w:hAnsi="Arial" w:cs="Times New Roman"/>
          <w:b/>
          <w:color w:val="B62040"/>
          <w:spacing w:val="-5"/>
          <w:szCs w:val="24"/>
          <w:lang w:eastAsia="en-US"/>
        </w:rPr>
      </w:pPr>
      <w:r w:rsidRPr="007537D1">
        <w:rPr>
          <w:rFonts w:ascii="Arial" w:eastAsia="Times New Roman" w:hAnsi="Arial" w:cs="Times New Roman"/>
          <w:b/>
          <w:color w:val="B62040"/>
          <w:spacing w:val="-5"/>
          <w:szCs w:val="24"/>
          <w:lang w:eastAsia="en-US"/>
        </w:rPr>
        <w:t xml:space="preserve">Children </w:t>
      </w:r>
      <w:r w:rsidR="001F7362" w:rsidRPr="007537D1">
        <w:rPr>
          <w:rFonts w:ascii="Arial" w:eastAsia="Times New Roman" w:hAnsi="Arial" w:cs="Times New Roman"/>
          <w:b/>
          <w:color w:val="B62040"/>
          <w:spacing w:val="-5"/>
          <w:szCs w:val="24"/>
          <w:lang w:eastAsia="en-US"/>
        </w:rPr>
        <w:t xml:space="preserve">and Adolescent </w:t>
      </w:r>
      <w:r w:rsidRPr="007537D1">
        <w:rPr>
          <w:rFonts w:ascii="Arial" w:eastAsia="Times New Roman" w:hAnsi="Arial" w:cs="Times New Roman"/>
          <w:b/>
          <w:color w:val="B62040"/>
          <w:spacing w:val="-5"/>
          <w:szCs w:val="24"/>
          <w:lang w:eastAsia="en-US"/>
        </w:rPr>
        <w:t>Services</w:t>
      </w:r>
    </w:p>
    <w:p w:rsidR="008A6BD9" w:rsidRPr="008A6BD9" w:rsidRDefault="008A6BD9" w:rsidP="003B53CE">
      <w:pPr>
        <w:spacing w:line="240" w:lineRule="auto"/>
        <w:jc w:val="both"/>
        <w:rPr>
          <w:rFonts w:ascii="Arial" w:hAnsi="Arial" w:cs="Arial"/>
          <w:b/>
          <w:color w:val="auto"/>
          <w:sz w:val="12"/>
          <w:szCs w:val="12"/>
        </w:rPr>
      </w:pPr>
    </w:p>
    <w:p w:rsidR="003B53CE" w:rsidRPr="000E7FA4" w:rsidRDefault="003B53CE" w:rsidP="003B53CE">
      <w:pPr>
        <w:spacing w:line="240" w:lineRule="auto"/>
        <w:jc w:val="both"/>
        <w:rPr>
          <w:rFonts w:ascii="Arial" w:hAnsi="Arial" w:cs="Arial"/>
          <w:b/>
          <w:color w:val="auto"/>
          <w:szCs w:val="24"/>
        </w:rPr>
      </w:pPr>
      <w:r w:rsidRPr="000E7FA4">
        <w:rPr>
          <w:rFonts w:ascii="Arial" w:hAnsi="Arial" w:cs="Arial"/>
          <w:b/>
          <w:color w:val="auto"/>
          <w:szCs w:val="24"/>
        </w:rPr>
        <w:t xml:space="preserve">Expansion of Services: </w:t>
      </w:r>
    </w:p>
    <w:p w:rsidR="003B53CE" w:rsidRPr="005272B9" w:rsidRDefault="003B53CE" w:rsidP="0024179B">
      <w:pPr>
        <w:spacing w:line="240" w:lineRule="auto"/>
        <w:contextualSpacing w:val="0"/>
        <w:jc w:val="both"/>
        <w:rPr>
          <w:rFonts w:ascii="Arial" w:eastAsia="Times New Roman" w:hAnsi="Arial" w:cs="Times New Roman"/>
          <w:b/>
          <w:color w:val="auto"/>
          <w:spacing w:val="-5"/>
          <w:sz w:val="12"/>
          <w:szCs w:val="12"/>
          <w:lang w:eastAsia="en-US"/>
        </w:rPr>
      </w:pPr>
    </w:p>
    <w:p w:rsidR="00EC780D" w:rsidRPr="004F331E" w:rsidRDefault="003B53CE" w:rsidP="00EC780D">
      <w:pPr>
        <w:spacing w:line="240" w:lineRule="auto"/>
        <w:contextualSpacing w:val="0"/>
        <w:jc w:val="both"/>
        <w:rPr>
          <w:rFonts w:ascii="Arial" w:eastAsia="Times New Roman" w:hAnsi="Arial" w:cs="Times New Roman"/>
          <w:b/>
          <w:color w:val="auto"/>
          <w:spacing w:val="-5"/>
          <w:szCs w:val="24"/>
          <w:u w:val="single"/>
          <w:lang w:eastAsia="en-US"/>
        </w:rPr>
      </w:pPr>
      <w:r>
        <w:rPr>
          <w:rFonts w:ascii="Arial" w:eastAsia="Times New Roman" w:hAnsi="Arial" w:cs="Times New Roman"/>
          <w:b/>
          <w:color w:val="auto"/>
          <w:spacing w:val="-5"/>
          <w:szCs w:val="24"/>
          <w:u w:val="single"/>
          <w:lang w:eastAsia="en-US"/>
        </w:rPr>
        <w:t>Children Outpatient Clinics</w:t>
      </w:r>
    </w:p>
    <w:p w:rsidR="00CD29A6" w:rsidRDefault="00CB69F3" w:rsidP="00CB69F3">
      <w:pPr>
        <w:spacing w:line="240" w:lineRule="auto"/>
        <w:jc w:val="both"/>
        <w:rPr>
          <w:rFonts w:ascii="Arial" w:hAnsi="Arial" w:cs="Arial"/>
          <w:bCs/>
          <w:color w:val="auto"/>
          <w:szCs w:val="24"/>
        </w:rPr>
      </w:pPr>
      <w:r w:rsidRPr="00B9053C">
        <w:rPr>
          <w:rFonts w:ascii="Arial" w:hAnsi="Arial" w:cs="Arial"/>
          <w:bCs/>
          <w:color w:val="auto"/>
          <w:szCs w:val="24"/>
        </w:rPr>
        <w:t xml:space="preserve">As clinics regionalized, the number of children accessing mental health services increased.  In an effort to meet the growing demands of the City of El Centro and outlying cities, ICBHS secured a building in June 2019 at 651 Wake Avenue in El Centro.  The remodel of the </w:t>
      </w:r>
      <w:r w:rsidR="00CD29A6">
        <w:rPr>
          <w:rFonts w:ascii="Arial" w:hAnsi="Arial" w:cs="Arial"/>
          <w:bCs/>
          <w:color w:val="auto"/>
          <w:szCs w:val="24"/>
        </w:rPr>
        <w:t xml:space="preserve">El Centro clinic also known as </w:t>
      </w:r>
      <w:r w:rsidRPr="00B9053C">
        <w:rPr>
          <w:rFonts w:ascii="Arial" w:hAnsi="Arial" w:cs="Arial"/>
          <w:bCs/>
          <w:color w:val="auto"/>
          <w:szCs w:val="24"/>
        </w:rPr>
        <w:t>Team 12 was completed in June 2020, and Team 12 moved into their new location on July 8, 2020.  During the Covid-19 pandemic, the clinic was open to the public to meet the demands of in-person appointments when required.  As of July 2021, all ICBHS staff returned to their desig</w:t>
      </w:r>
      <w:r w:rsidR="00B56D39">
        <w:rPr>
          <w:rFonts w:ascii="Arial" w:hAnsi="Arial" w:cs="Arial"/>
          <w:bCs/>
          <w:color w:val="auto"/>
          <w:szCs w:val="24"/>
        </w:rPr>
        <w:t>nated clinics and programs. T</w:t>
      </w:r>
      <w:r w:rsidRPr="00B9053C">
        <w:rPr>
          <w:rFonts w:ascii="Arial" w:hAnsi="Arial" w:cs="Arial"/>
          <w:bCs/>
          <w:color w:val="auto"/>
          <w:szCs w:val="24"/>
        </w:rPr>
        <w:t xml:space="preserve">he El Centro Children and Adolescent Outpatient Clinic, Team 12 continues providing in-person services to high-risk clients as well as those requesting in-person appointments. Children Services continues its efforts to provide services in regional areas to improve access to mental health services.  </w:t>
      </w:r>
    </w:p>
    <w:p w:rsidR="00CB69F3" w:rsidRPr="00B9053C" w:rsidRDefault="00CB69F3" w:rsidP="00CB69F3">
      <w:pPr>
        <w:spacing w:line="240" w:lineRule="auto"/>
        <w:jc w:val="both"/>
        <w:rPr>
          <w:rFonts w:ascii="Arial" w:hAnsi="Arial" w:cs="Arial"/>
          <w:bCs/>
          <w:color w:val="auto"/>
          <w:szCs w:val="24"/>
        </w:rPr>
      </w:pPr>
      <w:r w:rsidRPr="00B9053C">
        <w:rPr>
          <w:rFonts w:ascii="Arial" w:hAnsi="Arial" w:cs="Arial"/>
          <w:bCs/>
          <w:color w:val="auto"/>
          <w:szCs w:val="24"/>
        </w:rPr>
        <w:t xml:space="preserve">ICBHS </w:t>
      </w:r>
      <w:r w:rsidR="00CD29A6">
        <w:rPr>
          <w:rFonts w:ascii="Arial" w:hAnsi="Arial" w:cs="Arial"/>
          <w:bCs/>
          <w:color w:val="auto"/>
          <w:szCs w:val="24"/>
        </w:rPr>
        <w:t xml:space="preserve">has been working with </w:t>
      </w:r>
      <w:r w:rsidRPr="00B9053C">
        <w:rPr>
          <w:rFonts w:ascii="Arial" w:hAnsi="Arial" w:cs="Arial"/>
          <w:bCs/>
          <w:color w:val="auto"/>
          <w:szCs w:val="24"/>
        </w:rPr>
        <w:t>the Calipatria Unified School District to construct a family resource center that will provide mental health services to children, and youth and adolescents in that area.  ICBHS is currently working on a ten-year lease agreement with Calip</w:t>
      </w:r>
      <w:r w:rsidR="00F72E96">
        <w:rPr>
          <w:rFonts w:ascii="Arial" w:hAnsi="Arial" w:cs="Arial"/>
          <w:bCs/>
          <w:color w:val="auto"/>
          <w:szCs w:val="24"/>
        </w:rPr>
        <w:t xml:space="preserve">atria Unified School District. </w:t>
      </w:r>
      <w:r w:rsidRPr="00B9053C">
        <w:rPr>
          <w:rFonts w:ascii="Arial" w:hAnsi="Arial" w:cs="Arial"/>
          <w:bCs/>
          <w:color w:val="auto"/>
          <w:szCs w:val="24"/>
        </w:rPr>
        <w:t xml:space="preserve">On August 4, 2020, ICBHS established a Memorandum of Understanding (MOU) with the Salton Community Services District to establish a remote clinic in the area to provide mental health services.  ICBHS continues to collaborate with members of the Salton Community Services District in an effort to complete the project.  </w:t>
      </w:r>
    </w:p>
    <w:p w:rsidR="00CB69F3" w:rsidRPr="00AC5C73" w:rsidRDefault="00CB69F3" w:rsidP="00CB69F3">
      <w:pPr>
        <w:jc w:val="both"/>
        <w:rPr>
          <w:rFonts w:ascii="Arial" w:hAnsi="Arial" w:cs="Arial"/>
          <w:b/>
          <w:bCs/>
          <w:sz w:val="12"/>
          <w:szCs w:val="12"/>
        </w:rPr>
      </w:pPr>
    </w:p>
    <w:p w:rsidR="00CB69F3" w:rsidRPr="007F301A" w:rsidRDefault="00CB69F3" w:rsidP="00F72E96">
      <w:pPr>
        <w:jc w:val="both"/>
        <w:rPr>
          <w:rFonts w:ascii="Arial" w:hAnsi="Arial" w:cs="Arial"/>
          <w:b/>
          <w:bCs/>
          <w:color w:val="auto"/>
          <w:szCs w:val="24"/>
        </w:rPr>
      </w:pPr>
      <w:r w:rsidRPr="007F301A">
        <w:rPr>
          <w:rFonts w:ascii="Arial" w:hAnsi="Arial" w:cs="Arial"/>
          <w:b/>
          <w:bCs/>
          <w:color w:val="auto"/>
          <w:szCs w:val="24"/>
        </w:rPr>
        <w:t>Program Updates:</w:t>
      </w:r>
    </w:p>
    <w:p w:rsidR="00A165F0" w:rsidRPr="000E7FA4" w:rsidRDefault="00A165F0" w:rsidP="00A165F0">
      <w:pPr>
        <w:spacing w:line="240" w:lineRule="auto"/>
        <w:jc w:val="both"/>
        <w:rPr>
          <w:rFonts w:ascii="Arial" w:hAnsi="Arial" w:cs="Arial"/>
          <w:b/>
          <w:color w:val="auto"/>
          <w:szCs w:val="24"/>
          <w:u w:val="single"/>
        </w:rPr>
      </w:pPr>
      <w:r w:rsidRPr="000E7FA4">
        <w:rPr>
          <w:rFonts w:ascii="Arial" w:hAnsi="Arial" w:cs="Arial"/>
          <w:b/>
          <w:color w:val="auto"/>
          <w:szCs w:val="24"/>
          <w:u w:val="single"/>
        </w:rPr>
        <w:t>Dialectical Behavioral Therapy (DBT)</w:t>
      </w:r>
    </w:p>
    <w:p w:rsidR="00CB69F3" w:rsidRPr="00B9053C" w:rsidRDefault="00A165F0" w:rsidP="00CB69F3">
      <w:pPr>
        <w:spacing w:line="240" w:lineRule="auto"/>
        <w:jc w:val="both"/>
        <w:rPr>
          <w:rFonts w:ascii="Arial" w:hAnsi="Arial" w:cs="Arial"/>
          <w:b/>
          <w:color w:val="auto"/>
          <w:szCs w:val="24"/>
        </w:rPr>
      </w:pPr>
      <w:r w:rsidRPr="00B9053C">
        <w:rPr>
          <w:rFonts w:ascii="Arial" w:hAnsi="Arial" w:cs="Arial"/>
          <w:bCs/>
          <w:color w:val="auto"/>
          <w:szCs w:val="24"/>
        </w:rPr>
        <w:t xml:space="preserve">ICBHS developed a contract with the Portland Dialectical Behavioral Therapy (DBT) </w:t>
      </w:r>
      <w:r w:rsidR="00CB69F3" w:rsidRPr="00B9053C">
        <w:rPr>
          <w:rFonts w:ascii="Arial" w:hAnsi="Arial" w:cs="Arial"/>
          <w:bCs/>
          <w:color w:val="auto"/>
          <w:szCs w:val="24"/>
        </w:rPr>
        <w:t xml:space="preserve">Institute to provide ICBHS staff with a comprehensive training on the implementation of DBT.  DBT is an evidenced based psychotherapy model that uses behavioral strategies to identify and change negative thinking patterns and pushes for positive behavioral changes.  The model teaches clients to cope with and change unhealthy behaviors.  DBT can be useful in treating clients with mood disorders, eating disorders, suicidal ideation, self-harm, and substance abuse.  All clinical staff trained in DBT were required to attend two intensive five-day trainings.  The initial five-day intensive training was virtually held from November 3, 2020 to November 11, 2020, and a total of 64 staff from the various ICBHS divisions were trained. The 64 trained staff consisted of Clinicians, Substance Use Disorder Counselors, Program Supervisors, Supervising Therapists, Deputy Directors, and Managers.   The second five-day intensive training was virtually held from May 11, 2021 to May 18, 2021, and the same staff who attended the initial five-day training were trained.  A DBT skills training was held from March 23, 2021 to March 24, 2021, and a total of 152 staff were trained, which included Clinicians, Substance Use Disorder Counselors, Mental Health Rehabilitation Technicians, Mental Health Workers, Program Supervisors, Supervising Therapist, and Managers.  ICBHS is currently implementing this model in all clinical divisions. </w:t>
      </w:r>
    </w:p>
    <w:p w:rsidR="00F72E96" w:rsidRDefault="00F72E96" w:rsidP="00A165F0">
      <w:pPr>
        <w:spacing w:line="240" w:lineRule="auto"/>
        <w:jc w:val="both"/>
        <w:rPr>
          <w:rFonts w:ascii="Arial" w:hAnsi="Arial" w:cs="Arial"/>
          <w:b/>
          <w:color w:val="auto"/>
          <w:sz w:val="12"/>
          <w:szCs w:val="12"/>
          <w:u w:val="single"/>
        </w:rPr>
      </w:pPr>
    </w:p>
    <w:p w:rsidR="00A165F0" w:rsidRPr="000E7FA4" w:rsidRDefault="00A165F0" w:rsidP="00A165F0">
      <w:pPr>
        <w:spacing w:line="240" w:lineRule="auto"/>
        <w:jc w:val="both"/>
        <w:rPr>
          <w:rFonts w:ascii="Arial" w:hAnsi="Arial" w:cs="Arial"/>
          <w:b/>
          <w:color w:val="auto"/>
          <w:szCs w:val="24"/>
          <w:u w:val="single"/>
        </w:rPr>
      </w:pPr>
      <w:r w:rsidRPr="000E7FA4">
        <w:rPr>
          <w:rFonts w:ascii="Arial" w:hAnsi="Arial" w:cs="Arial"/>
          <w:b/>
          <w:color w:val="auto"/>
          <w:szCs w:val="24"/>
          <w:u w:val="single"/>
        </w:rPr>
        <w:t>Providing Mental Health Services during the COVID-19 Pandemic</w:t>
      </w:r>
    </w:p>
    <w:p w:rsidR="00A165F0" w:rsidRPr="00B9053C" w:rsidRDefault="00A165F0" w:rsidP="00B9053C">
      <w:pPr>
        <w:tabs>
          <w:tab w:val="left" w:pos="3330"/>
        </w:tabs>
        <w:spacing w:line="240" w:lineRule="auto"/>
        <w:jc w:val="both"/>
        <w:rPr>
          <w:rFonts w:ascii="Arial" w:hAnsi="Arial" w:cs="Arial"/>
          <w:b/>
          <w:color w:val="auto"/>
          <w:szCs w:val="24"/>
        </w:rPr>
      </w:pPr>
      <w:r w:rsidRPr="00B9053C">
        <w:rPr>
          <w:rFonts w:ascii="Arial" w:hAnsi="Arial" w:cs="Arial"/>
          <w:color w:val="auto"/>
          <w:szCs w:val="24"/>
        </w:rPr>
        <w:t xml:space="preserve">The COVID-19 pandemic </w:t>
      </w:r>
      <w:r w:rsidRPr="00B9053C">
        <w:rPr>
          <w:rFonts w:ascii="Arial" w:hAnsi="Arial" w:cs="Arial"/>
          <w:bCs/>
          <w:color w:val="auto"/>
          <w:szCs w:val="24"/>
        </w:rPr>
        <w:t>caused major disruptions in the daily lives of the residents of Imperial County.  Throughout the pandemic, ICBHS maintained continuity of care by adopting,</w:t>
      </w:r>
    </w:p>
    <w:p w:rsidR="00CB69F3" w:rsidRPr="00B9053C" w:rsidRDefault="00CB69F3" w:rsidP="00B9053C">
      <w:pPr>
        <w:tabs>
          <w:tab w:val="left" w:pos="3330"/>
        </w:tabs>
        <w:spacing w:line="240" w:lineRule="auto"/>
        <w:jc w:val="both"/>
        <w:rPr>
          <w:rFonts w:ascii="Arial" w:hAnsi="Arial" w:cs="Arial"/>
          <w:bCs/>
          <w:color w:val="auto"/>
          <w:szCs w:val="24"/>
        </w:rPr>
      </w:pPr>
      <w:r w:rsidRPr="00B9053C">
        <w:rPr>
          <w:rFonts w:ascii="Arial" w:hAnsi="Arial" w:cs="Arial"/>
          <w:bCs/>
          <w:color w:val="auto"/>
          <w:szCs w:val="24"/>
        </w:rPr>
        <w:lastRenderedPageBreak/>
        <w:t>modifying, and transitioning to telehealth services.  As a result, all clinical staff continued to provide essential mental health services to the children and families of Imperial County. Throughout the month of June 2021, ICBHS began to transition a percentage of their staff back to their assigned clinics and programs.  As of July 1, 2021, all ICBHS staff transitioned back to their a</w:t>
      </w:r>
      <w:r w:rsidR="00821CB3" w:rsidRPr="00B9053C">
        <w:rPr>
          <w:rFonts w:ascii="Arial" w:hAnsi="Arial" w:cs="Arial"/>
          <w:bCs/>
          <w:color w:val="auto"/>
          <w:szCs w:val="24"/>
        </w:rPr>
        <w:t xml:space="preserve">ssigned clinics and programs. </w:t>
      </w:r>
      <w:r w:rsidRPr="00B9053C">
        <w:rPr>
          <w:rFonts w:ascii="Arial" w:hAnsi="Arial" w:cs="Arial"/>
          <w:bCs/>
          <w:color w:val="auto"/>
          <w:szCs w:val="24"/>
        </w:rPr>
        <w:t xml:space="preserve">Clinical staff are providing both telehealth and in-person services at the outpatient clinics.  In-person services are provided to high-risk clients and those </w:t>
      </w:r>
      <w:r w:rsidR="00821CB3" w:rsidRPr="00B9053C">
        <w:rPr>
          <w:rFonts w:ascii="Arial" w:hAnsi="Arial" w:cs="Arial"/>
          <w:bCs/>
          <w:color w:val="auto"/>
          <w:szCs w:val="24"/>
        </w:rPr>
        <w:t xml:space="preserve">requesting in-person services. </w:t>
      </w:r>
      <w:r w:rsidRPr="00B9053C">
        <w:rPr>
          <w:rFonts w:ascii="Arial" w:hAnsi="Arial" w:cs="Arial"/>
          <w:bCs/>
          <w:color w:val="auto"/>
          <w:szCs w:val="24"/>
        </w:rPr>
        <w:t xml:space="preserve">Children Services staff collaborated with school districts throughout the county and organized virtual presentations on mental health services for parents, school staff, and school administrators. </w:t>
      </w:r>
    </w:p>
    <w:p w:rsidR="00CB69F3" w:rsidRPr="00AC5C73" w:rsidRDefault="00CB69F3" w:rsidP="00CB69F3">
      <w:pPr>
        <w:spacing w:line="240" w:lineRule="auto"/>
        <w:jc w:val="both"/>
        <w:rPr>
          <w:rFonts w:ascii="Arial" w:hAnsi="Arial" w:cs="Arial"/>
          <w:bCs/>
          <w:color w:val="auto"/>
          <w:sz w:val="12"/>
          <w:szCs w:val="12"/>
        </w:rPr>
      </w:pPr>
    </w:p>
    <w:p w:rsidR="00CB69F3" w:rsidRPr="007F301A" w:rsidRDefault="00CB69F3" w:rsidP="00CB69F3">
      <w:pPr>
        <w:spacing w:line="240" w:lineRule="auto"/>
        <w:jc w:val="both"/>
        <w:rPr>
          <w:rFonts w:ascii="Arial" w:hAnsi="Arial" w:cs="Arial"/>
          <w:b/>
          <w:color w:val="auto"/>
          <w:szCs w:val="24"/>
          <w:u w:val="single"/>
        </w:rPr>
      </w:pPr>
      <w:r w:rsidRPr="007F301A">
        <w:rPr>
          <w:rFonts w:ascii="Arial" w:hAnsi="Arial" w:cs="Arial"/>
          <w:b/>
          <w:color w:val="auto"/>
          <w:szCs w:val="24"/>
          <w:u w:val="single"/>
        </w:rPr>
        <w:t>Vista Sand</w:t>
      </w:r>
      <w:r w:rsidR="00933D09" w:rsidRPr="007F301A">
        <w:rPr>
          <w:rFonts w:ascii="Arial" w:hAnsi="Arial" w:cs="Arial"/>
          <w:b/>
          <w:color w:val="auto"/>
          <w:szCs w:val="24"/>
          <w:u w:val="single"/>
        </w:rPr>
        <w:t>s Socialization Programs (VSSP)</w:t>
      </w:r>
    </w:p>
    <w:p w:rsidR="00CB69F3" w:rsidRPr="00B9053C" w:rsidRDefault="00CB69F3" w:rsidP="00CB69F3">
      <w:pPr>
        <w:spacing w:line="240" w:lineRule="auto"/>
        <w:jc w:val="both"/>
        <w:rPr>
          <w:rFonts w:ascii="Arial" w:hAnsi="Arial" w:cs="Arial"/>
          <w:color w:val="auto"/>
          <w:szCs w:val="24"/>
        </w:rPr>
      </w:pPr>
      <w:r w:rsidRPr="00B9053C">
        <w:rPr>
          <w:rFonts w:ascii="Arial" w:hAnsi="Arial" w:cs="Arial"/>
          <w:color w:val="auto"/>
          <w:szCs w:val="24"/>
        </w:rPr>
        <w:t xml:space="preserve">The Vista Sands Socialization Program (VSSP) is designed to assist elementary school children </w:t>
      </w:r>
      <w:r w:rsidRPr="00B02172">
        <w:rPr>
          <w:rFonts w:ascii="Arial" w:hAnsi="Arial" w:cs="Arial"/>
          <w:color w:val="auto"/>
          <w:szCs w:val="24"/>
        </w:rPr>
        <w:t xml:space="preserve">between the ages of 7 and 12 whose capacity to function in their home, school, and community has been impaired </w:t>
      </w:r>
      <w:r w:rsidRPr="00B9053C">
        <w:rPr>
          <w:rFonts w:ascii="Arial" w:hAnsi="Arial" w:cs="Arial"/>
          <w:color w:val="auto"/>
          <w:szCs w:val="24"/>
        </w:rPr>
        <w:t>by emotional, behavioral problems and mental disorder(s).  The primary goal of the Vista Sands Socialization Program is to:</w:t>
      </w:r>
    </w:p>
    <w:p w:rsidR="00CB69F3" w:rsidRPr="00B9053C" w:rsidRDefault="00CB69F3" w:rsidP="00CB69F3">
      <w:pPr>
        <w:spacing w:line="240" w:lineRule="auto"/>
        <w:jc w:val="both"/>
        <w:rPr>
          <w:rFonts w:ascii="Arial" w:hAnsi="Arial" w:cs="Arial"/>
          <w:color w:val="auto"/>
          <w:sz w:val="16"/>
          <w:szCs w:val="16"/>
        </w:rPr>
      </w:pPr>
    </w:p>
    <w:p w:rsidR="00CB69F3" w:rsidRDefault="00CB69F3" w:rsidP="00F72E96">
      <w:pPr>
        <w:numPr>
          <w:ilvl w:val="0"/>
          <w:numId w:val="39"/>
        </w:numPr>
        <w:spacing w:line="240" w:lineRule="auto"/>
        <w:contextualSpacing w:val="0"/>
        <w:jc w:val="both"/>
        <w:rPr>
          <w:rFonts w:ascii="Arial" w:hAnsi="Arial" w:cs="Arial"/>
          <w:color w:val="auto"/>
          <w:szCs w:val="24"/>
        </w:rPr>
      </w:pPr>
      <w:r w:rsidRPr="00B9053C">
        <w:rPr>
          <w:rFonts w:ascii="Arial" w:hAnsi="Arial" w:cs="Arial"/>
          <w:color w:val="auto"/>
          <w:szCs w:val="24"/>
        </w:rPr>
        <w:t>Maximize the child’s effective functioning in the home, school, and community while minimizing public sector costs.</w:t>
      </w:r>
    </w:p>
    <w:p w:rsidR="00F72E96" w:rsidRPr="00F72E96" w:rsidRDefault="00F72E96" w:rsidP="00F72E96">
      <w:pPr>
        <w:spacing w:line="240" w:lineRule="auto"/>
        <w:ind w:left="720"/>
        <w:contextualSpacing w:val="0"/>
        <w:jc w:val="both"/>
        <w:rPr>
          <w:rFonts w:ascii="Arial" w:hAnsi="Arial" w:cs="Arial"/>
          <w:color w:val="auto"/>
          <w:sz w:val="8"/>
          <w:szCs w:val="8"/>
        </w:rPr>
      </w:pPr>
    </w:p>
    <w:p w:rsidR="00CB69F3" w:rsidRDefault="00CB69F3" w:rsidP="008F4AB1">
      <w:pPr>
        <w:numPr>
          <w:ilvl w:val="0"/>
          <w:numId w:val="39"/>
        </w:numPr>
        <w:spacing w:line="240" w:lineRule="auto"/>
        <w:contextualSpacing w:val="0"/>
        <w:jc w:val="both"/>
        <w:rPr>
          <w:rFonts w:ascii="Arial" w:hAnsi="Arial" w:cs="Arial"/>
          <w:color w:val="auto"/>
          <w:szCs w:val="24"/>
        </w:rPr>
      </w:pPr>
      <w:r w:rsidRPr="00B9053C">
        <w:rPr>
          <w:rFonts w:ascii="Arial" w:hAnsi="Arial" w:cs="Arial"/>
          <w:color w:val="auto"/>
          <w:szCs w:val="24"/>
        </w:rPr>
        <w:t>Provide a comprehensive mental health system for children at risk for out-of-home placement or out-of-county placement while providing direct services in the least restrictive environment.</w:t>
      </w:r>
    </w:p>
    <w:p w:rsidR="008F4AB1" w:rsidRPr="00F72E96" w:rsidRDefault="008F4AB1" w:rsidP="008F4AB1">
      <w:pPr>
        <w:spacing w:line="240" w:lineRule="auto"/>
        <w:ind w:left="720"/>
        <w:contextualSpacing w:val="0"/>
        <w:jc w:val="both"/>
        <w:rPr>
          <w:rFonts w:ascii="Arial" w:hAnsi="Arial" w:cs="Arial"/>
          <w:color w:val="auto"/>
          <w:sz w:val="16"/>
          <w:szCs w:val="16"/>
        </w:rPr>
      </w:pPr>
    </w:p>
    <w:p w:rsidR="00CB69F3" w:rsidRDefault="00CB69F3" w:rsidP="008F4AB1">
      <w:pPr>
        <w:pStyle w:val="Pa1"/>
        <w:jc w:val="both"/>
        <w:rPr>
          <w:rFonts w:ascii="Arial" w:eastAsia="Times New Roman" w:hAnsi="Arial" w:cs="Arial"/>
        </w:rPr>
      </w:pPr>
      <w:r w:rsidRPr="00B9053C">
        <w:rPr>
          <w:rStyle w:val="A1"/>
          <w:rFonts w:ascii="Arial" w:hAnsi="Arial" w:cs="Arial"/>
          <w:color w:val="auto"/>
          <w:sz w:val="24"/>
          <w:szCs w:val="24"/>
        </w:rPr>
        <w:t>Referrals to the program come from parents, school staff or by ICBH staff. The program’s success hinges on structure, positive reinforcement of desired behaviors and peer-to-peer learning. A strong working alliance is built between the family, school and Vista Sands staff.</w:t>
      </w:r>
      <w:r w:rsidRPr="00B9053C">
        <w:rPr>
          <w:rStyle w:val="A1"/>
          <w:rFonts w:ascii="Arial" w:hAnsi="Arial" w:cs="Arial"/>
          <w:color w:val="auto"/>
        </w:rPr>
        <w:t xml:space="preserve">  </w:t>
      </w:r>
      <w:r w:rsidRPr="00B9053C">
        <w:rPr>
          <w:rFonts w:ascii="Arial" w:eastAsia="Times New Roman" w:hAnsi="Arial" w:cs="Arial"/>
        </w:rPr>
        <w:t>Children admitted into the program attend their regular elementary school class in the morning and attend the Vista Sands program in the afternoon from 1:00 p.m. to 4:00 p.m.  During the summer session, children attend program from 8:30 a.m. to 11:30 a.m. and they do not attend school.  During the regular school year, transportation of children to the Vista Sands Program and to their homes after program is provided by the school district.  During the summer program transportation is provided by ICBHS.</w:t>
      </w:r>
    </w:p>
    <w:p w:rsidR="008F4AB1" w:rsidRPr="008F4AB1" w:rsidRDefault="008F4AB1" w:rsidP="008F4AB1">
      <w:pPr>
        <w:rPr>
          <w:sz w:val="12"/>
          <w:szCs w:val="12"/>
          <w:lang w:eastAsia="en-US"/>
        </w:rPr>
      </w:pPr>
    </w:p>
    <w:p w:rsidR="00CB69F3" w:rsidRDefault="00CB69F3" w:rsidP="008F4AB1">
      <w:pPr>
        <w:pStyle w:val="Pa1"/>
        <w:jc w:val="both"/>
        <w:rPr>
          <w:rFonts w:ascii="Arial" w:hAnsi="Arial" w:cs="Arial"/>
        </w:rPr>
      </w:pPr>
      <w:r w:rsidRPr="00B9053C">
        <w:rPr>
          <w:rStyle w:val="A1"/>
          <w:rFonts w:ascii="Arial" w:hAnsi="Arial" w:cs="Arial"/>
          <w:color w:val="auto"/>
          <w:sz w:val="24"/>
          <w:szCs w:val="24"/>
        </w:rPr>
        <w:t xml:space="preserve">When schools closed classrooms and shifted to virtual, or distance learning, in March 2020, the VSSP staff began integrating in-person activities into a virtual setting. The online Vista Sands Program began July 1, 2020, for the summer session. </w:t>
      </w:r>
      <w:r w:rsidRPr="00B9053C">
        <w:rPr>
          <w:rStyle w:val="A1"/>
          <w:rFonts w:ascii="Arial" w:hAnsi="Arial" w:cs="Arial"/>
          <w:color w:val="auto"/>
        </w:rPr>
        <w:t xml:space="preserve"> </w:t>
      </w:r>
      <w:r w:rsidRPr="00B9053C">
        <w:rPr>
          <w:rFonts w:ascii="Arial" w:hAnsi="Arial" w:cs="Arial"/>
        </w:rPr>
        <w:t xml:space="preserve">VSSP staff met the challenge of the COVID-19 Pandemic by finding ways to meet the </w:t>
      </w:r>
      <w:r w:rsidRPr="00B9053C">
        <w:rPr>
          <w:rStyle w:val="A1"/>
          <w:rFonts w:ascii="Arial" w:hAnsi="Arial" w:cs="Arial"/>
          <w:color w:val="auto"/>
          <w:sz w:val="24"/>
          <w:szCs w:val="24"/>
        </w:rPr>
        <w:t xml:space="preserve">needs of the children they serve at the program’s three school sites in Brawley, Calexico and El Centro. </w:t>
      </w:r>
      <w:r w:rsidRPr="00B9053C">
        <w:rPr>
          <w:rFonts w:ascii="Arial" w:hAnsi="Arial" w:cs="Arial"/>
        </w:rPr>
        <w:t>Virtual sessions added challenging components, making modifications to regular classroom activities and doing virtual “outings”.  To help keep children engaged virtually, VSSP staff provided them with “Happy Mail” which included small toys and/or snacks.  VSSP staff incorporated behavioral modification in the virtual setting and added incentives that went into the “Happy Mail”.  The “Happy Mail” was delivered to the children’s homes by ICBHS staff.</w:t>
      </w:r>
    </w:p>
    <w:p w:rsidR="008F4AB1" w:rsidRPr="008F4AB1" w:rsidRDefault="008F4AB1" w:rsidP="008F4AB1">
      <w:pPr>
        <w:rPr>
          <w:sz w:val="12"/>
          <w:szCs w:val="12"/>
          <w:lang w:eastAsia="en-US"/>
        </w:rPr>
      </w:pPr>
    </w:p>
    <w:p w:rsidR="00CB69F3" w:rsidRDefault="00CB69F3" w:rsidP="008F4AB1">
      <w:pPr>
        <w:pStyle w:val="Default"/>
        <w:jc w:val="both"/>
        <w:rPr>
          <w:rFonts w:ascii="Arial" w:hAnsi="Arial" w:cs="Arial"/>
          <w:color w:val="auto"/>
        </w:rPr>
      </w:pPr>
      <w:r w:rsidRPr="00B9053C">
        <w:rPr>
          <w:rFonts w:ascii="Arial" w:hAnsi="Arial" w:cs="Arial"/>
          <w:color w:val="auto"/>
        </w:rPr>
        <w:t>For FY 2020/2021, 62 children were provided services through the Vista Sands Socialization program.  As of June 30</w:t>
      </w:r>
      <w:r w:rsidRPr="00B9053C">
        <w:rPr>
          <w:rFonts w:ascii="Arial" w:hAnsi="Arial" w:cs="Arial"/>
          <w:color w:val="auto"/>
          <w:vertAlign w:val="superscript"/>
        </w:rPr>
        <w:t>th</w:t>
      </w:r>
      <w:r w:rsidRPr="00B9053C">
        <w:rPr>
          <w:rFonts w:ascii="Arial" w:hAnsi="Arial" w:cs="Arial"/>
          <w:color w:val="auto"/>
        </w:rPr>
        <w:t>, 2021, 52 children have received services.  Of 26 children who were discharged, 18 (70%) successfully completed the program and improved their functioning in the home, school and community, 7 (27%) did not complete the program due to parent request or client having moved out of County.  Only 1 (3%) client was discharged before the completion of the program due to requiring a higher level of treatment.  It is expected that the VSSP will return to in person services once schools reopen for the new 2021/2022 school year.</w:t>
      </w:r>
    </w:p>
    <w:p w:rsidR="008F4AB1" w:rsidRPr="008F4AB1" w:rsidRDefault="008F4AB1" w:rsidP="008F4AB1">
      <w:pPr>
        <w:pStyle w:val="Default"/>
        <w:jc w:val="both"/>
        <w:rPr>
          <w:rFonts w:ascii="Arial" w:hAnsi="Arial" w:cs="Arial"/>
          <w:color w:val="auto"/>
          <w:sz w:val="12"/>
          <w:szCs w:val="12"/>
        </w:rPr>
      </w:pPr>
    </w:p>
    <w:p w:rsidR="00F72E96" w:rsidRDefault="00F72E96" w:rsidP="005272B9">
      <w:pPr>
        <w:spacing w:line="240" w:lineRule="auto"/>
        <w:jc w:val="both"/>
        <w:rPr>
          <w:rFonts w:ascii="Arial" w:hAnsi="Arial" w:cs="Arial"/>
          <w:b/>
          <w:color w:val="auto"/>
          <w:szCs w:val="24"/>
          <w:u w:val="single"/>
        </w:rPr>
      </w:pPr>
    </w:p>
    <w:p w:rsidR="005272B9" w:rsidRPr="000B5C42" w:rsidRDefault="005272B9" w:rsidP="005272B9">
      <w:pPr>
        <w:spacing w:line="240" w:lineRule="auto"/>
        <w:jc w:val="both"/>
        <w:rPr>
          <w:rFonts w:ascii="Arial" w:hAnsi="Arial" w:cs="Arial"/>
          <w:b/>
          <w:color w:val="auto"/>
          <w:szCs w:val="24"/>
          <w:u w:val="single"/>
        </w:rPr>
      </w:pPr>
      <w:r w:rsidRPr="000B5C42">
        <w:rPr>
          <w:rFonts w:ascii="Arial" w:hAnsi="Arial" w:cs="Arial"/>
          <w:b/>
          <w:color w:val="auto"/>
          <w:szCs w:val="24"/>
          <w:u w:val="single"/>
        </w:rPr>
        <w:lastRenderedPageBreak/>
        <w:t>Assembly Bill (AB) 2083</w:t>
      </w:r>
    </w:p>
    <w:p w:rsidR="00CB69F3" w:rsidRPr="00B9053C" w:rsidRDefault="005272B9" w:rsidP="00CB69F3">
      <w:pPr>
        <w:spacing w:after="100" w:afterAutospacing="1" w:line="240" w:lineRule="auto"/>
        <w:rPr>
          <w:rFonts w:ascii="Arial" w:hAnsi="Arial" w:cs="Arial"/>
          <w:color w:val="auto"/>
          <w:szCs w:val="24"/>
        </w:rPr>
      </w:pPr>
      <w:r w:rsidRPr="00B9053C">
        <w:rPr>
          <w:rFonts w:ascii="Arial" w:hAnsi="Arial" w:cs="Arial"/>
          <w:color w:val="auto"/>
          <w:szCs w:val="24"/>
        </w:rPr>
        <w:t xml:space="preserve">Assembly Bill (AB) 2083 recognizes the importance of collaboration between </w:t>
      </w:r>
      <w:r w:rsidR="00CB69F3" w:rsidRPr="00B9053C">
        <w:rPr>
          <w:rFonts w:ascii="Arial" w:hAnsi="Arial" w:cs="Arial"/>
          <w:color w:val="auto"/>
          <w:szCs w:val="24"/>
        </w:rPr>
        <w:t xml:space="preserve">child serving agencies to maximize the impact of services and resources to support the safety and wellbeing of foster children, youth and families who are receiving services from multiple public programs.  In order to break down silos and provide coordinated, timely, and trauma-informed services, ICBHS, Imperial County Department of Social Services (ICDSS), Imperial County Department of Probation (ICDP), Imperial County Office of Education (ICOE), and San Diego Regional Center (SDRC), developed a Memorandum Of Understanding (MOU) that outlined the roles and responsibilities of each entity to timely meet the needs of these children and youth. The MOU was approved by the Imperial County Board of Supervisors on May 25, 2021. </w:t>
      </w:r>
    </w:p>
    <w:p w:rsidR="00CB69F3" w:rsidRPr="00AC5C73" w:rsidRDefault="00CB69F3" w:rsidP="00CB69F3">
      <w:pPr>
        <w:spacing w:after="100" w:afterAutospacing="1" w:line="240" w:lineRule="auto"/>
        <w:rPr>
          <w:rFonts w:ascii="Arial" w:hAnsi="Arial" w:cs="Arial"/>
          <w:color w:val="auto"/>
          <w:sz w:val="12"/>
          <w:szCs w:val="12"/>
        </w:rPr>
      </w:pPr>
    </w:p>
    <w:p w:rsidR="005272B9" w:rsidRPr="000B5C42" w:rsidRDefault="005272B9" w:rsidP="005272B9">
      <w:pPr>
        <w:spacing w:line="240" w:lineRule="auto"/>
        <w:jc w:val="both"/>
        <w:rPr>
          <w:rFonts w:ascii="Arial" w:hAnsi="Arial" w:cs="Arial"/>
          <w:b/>
          <w:color w:val="auto"/>
          <w:szCs w:val="24"/>
          <w:u w:val="single"/>
        </w:rPr>
      </w:pPr>
      <w:r w:rsidRPr="000B5C42">
        <w:rPr>
          <w:rFonts w:ascii="Arial" w:hAnsi="Arial" w:cs="Arial"/>
          <w:b/>
          <w:color w:val="auto"/>
          <w:szCs w:val="24"/>
          <w:u w:val="single"/>
        </w:rPr>
        <w:t>Family Urgent Response System (FURS)</w:t>
      </w:r>
    </w:p>
    <w:p w:rsidR="00CB69F3" w:rsidRPr="00B9053C" w:rsidRDefault="005272B9" w:rsidP="00CB69F3">
      <w:pPr>
        <w:spacing w:line="240" w:lineRule="auto"/>
        <w:jc w:val="both"/>
        <w:rPr>
          <w:rFonts w:ascii="Arial" w:eastAsia="Times New Roman" w:hAnsi="Arial" w:cs="Arial"/>
          <w:bCs/>
          <w:color w:val="auto"/>
          <w:szCs w:val="24"/>
        </w:rPr>
      </w:pPr>
      <w:r w:rsidRPr="00B9053C">
        <w:rPr>
          <w:rFonts w:ascii="Arial" w:eastAsia="Times New Roman" w:hAnsi="Arial" w:cs="Arial"/>
          <w:bCs/>
          <w:color w:val="auto"/>
          <w:szCs w:val="24"/>
        </w:rPr>
        <w:t xml:space="preserve">FURS is a coordinated statewide and collaborative county-level system designed to provide </w:t>
      </w:r>
      <w:r w:rsidR="00CB69F3" w:rsidRPr="00B9053C">
        <w:rPr>
          <w:rFonts w:ascii="Arial" w:eastAsia="Times New Roman" w:hAnsi="Arial" w:cs="Arial"/>
          <w:bCs/>
          <w:color w:val="auto"/>
          <w:szCs w:val="24"/>
        </w:rPr>
        <w:t xml:space="preserve">timely mobile and in-person response during situations of instability to foster children and youth.  The purpose of FURS is to preserve the relationship of the caregiver and foster child and youth, while ensuring that placement is maintained. ICBHS, ICDSS, and ICDP agreed to use the funding granted for FURS to establish a contract with Fred Finch Youth and Family Services to provide FURS services in Imperial County.  The contract was approved by the Board of Supervisors on August 10, 2021.   </w:t>
      </w:r>
    </w:p>
    <w:p w:rsidR="00CB69F3" w:rsidRPr="00B71460" w:rsidRDefault="00CB69F3" w:rsidP="00CB69F3">
      <w:pPr>
        <w:spacing w:line="240" w:lineRule="auto"/>
        <w:jc w:val="both"/>
        <w:rPr>
          <w:rFonts w:ascii="Arial" w:eastAsia="Times New Roman" w:hAnsi="Arial" w:cs="Arial"/>
          <w:bCs/>
          <w:sz w:val="16"/>
          <w:szCs w:val="16"/>
        </w:rPr>
      </w:pPr>
    </w:p>
    <w:p w:rsidR="00CB69F3" w:rsidRPr="007F301A" w:rsidRDefault="00CB69F3" w:rsidP="00CB69F3">
      <w:pPr>
        <w:spacing w:after="100" w:afterAutospacing="1" w:line="240" w:lineRule="auto"/>
        <w:jc w:val="both"/>
        <w:rPr>
          <w:rFonts w:ascii="Arial" w:hAnsi="Arial" w:cs="Arial"/>
          <w:b/>
          <w:color w:val="auto"/>
          <w:szCs w:val="24"/>
          <w:u w:val="single"/>
        </w:rPr>
      </w:pPr>
      <w:r w:rsidRPr="007F301A">
        <w:rPr>
          <w:rFonts w:ascii="Arial" w:hAnsi="Arial" w:cs="Arial"/>
          <w:b/>
          <w:color w:val="auto"/>
          <w:szCs w:val="24"/>
          <w:u w:val="single"/>
        </w:rPr>
        <w:t>Mental Health Service</w:t>
      </w:r>
      <w:r w:rsidR="00933D09" w:rsidRPr="007F301A">
        <w:rPr>
          <w:rFonts w:ascii="Arial" w:hAnsi="Arial" w:cs="Arial"/>
          <w:b/>
          <w:color w:val="auto"/>
          <w:szCs w:val="24"/>
          <w:u w:val="single"/>
        </w:rPr>
        <w:t>s Act (MHSA) Innovation Project</w:t>
      </w:r>
    </w:p>
    <w:p w:rsidR="00E95101" w:rsidRPr="00B71460" w:rsidRDefault="00E95101" w:rsidP="00CB69F3">
      <w:pPr>
        <w:spacing w:after="100" w:afterAutospacing="1" w:line="240" w:lineRule="auto"/>
        <w:jc w:val="both"/>
        <w:rPr>
          <w:rFonts w:ascii="Arial" w:hAnsi="Arial" w:cs="Arial"/>
          <w:b/>
          <w:sz w:val="16"/>
          <w:szCs w:val="16"/>
          <w:u w:val="single"/>
        </w:rPr>
      </w:pPr>
    </w:p>
    <w:p w:rsidR="00CB69F3" w:rsidRPr="007F301A" w:rsidRDefault="00933D09" w:rsidP="00CB69F3">
      <w:pPr>
        <w:spacing w:line="240" w:lineRule="auto"/>
        <w:jc w:val="both"/>
        <w:rPr>
          <w:rFonts w:ascii="Arial" w:hAnsi="Arial" w:cs="Arial"/>
          <w:b/>
          <w:color w:val="auto"/>
          <w:szCs w:val="24"/>
          <w:u w:val="single"/>
        </w:rPr>
      </w:pPr>
      <w:r w:rsidRPr="007F301A">
        <w:rPr>
          <w:rFonts w:ascii="Arial" w:hAnsi="Arial" w:cs="Arial"/>
          <w:b/>
          <w:color w:val="auto"/>
          <w:szCs w:val="24"/>
          <w:u w:val="single"/>
        </w:rPr>
        <w:t>Positive Engagement Team (PET)</w:t>
      </w:r>
    </w:p>
    <w:p w:rsidR="00CB69F3" w:rsidRPr="00B9053C" w:rsidRDefault="00CB69F3" w:rsidP="00CB69F3">
      <w:pPr>
        <w:spacing w:line="240" w:lineRule="auto"/>
        <w:jc w:val="both"/>
        <w:rPr>
          <w:rFonts w:ascii="Arial" w:hAnsi="Arial" w:cs="Arial"/>
          <w:color w:val="auto"/>
          <w:szCs w:val="24"/>
        </w:rPr>
      </w:pPr>
      <w:r w:rsidRPr="00B9053C">
        <w:rPr>
          <w:rFonts w:ascii="Arial" w:hAnsi="Arial" w:cs="Arial"/>
          <w:color w:val="auto"/>
          <w:szCs w:val="24"/>
        </w:rPr>
        <w:t>The MHSA Innovation Project: Positive Engagement Team (PET) is an innovative strategy being implemented by ICBHS to reduce stigma related to mental illness and to increase access to services to unserved and underserved populations from all age groups through the use of trained dogs in the outpatient clinics and at outreach events.  It is the goal that by integrating dogs at the outpatient clinics, clients will feel more comfortable and engaged in their treatment and improve attendance to outpatient appointments.  During outreach events, the dogs will be utilized as a tool to reduce the stigma and discrimination related to mental illness.</w:t>
      </w:r>
    </w:p>
    <w:p w:rsidR="00CB69F3" w:rsidRPr="00B1775F" w:rsidRDefault="00CB69F3" w:rsidP="00CB69F3">
      <w:pPr>
        <w:spacing w:line="240" w:lineRule="auto"/>
        <w:jc w:val="both"/>
        <w:rPr>
          <w:rFonts w:ascii="Arial" w:hAnsi="Arial" w:cs="Arial"/>
          <w:color w:val="auto"/>
          <w:sz w:val="12"/>
          <w:szCs w:val="12"/>
        </w:rPr>
      </w:pPr>
    </w:p>
    <w:p w:rsidR="00CB69F3" w:rsidRPr="00B9053C" w:rsidRDefault="00CB69F3" w:rsidP="00CB69F3">
      <w:pPr>
        <w:spacing w:after="100" w:afterAutospacing="1" w:line="240" w:lineRule="auto"/>
        <w:jc w:val="both"/>
        <w:rPr>
          <w:rFonts w:ascii="Arial" w:hAnsi="Arial" w:cs="Arial"/>
          <w:color w:val="auto"/>
          <w:szCs w:val="24"/>
        </w:rPr>
      </w:pPr>
      <w:r w:rsidRPr="00B9053C">
        <w:rPr>
          <w:rFonts w:ascii="Arial" w:hAnsi="Arial" w:cs="Arial"/>
          <w:color w:val="auto"/>
          <w:szCs w:val="24"/>
        </w:rPr>
        <w:t xml:space="preserve">ICBHS contracted with the Humane Society of Imperial County (HSIC) to provide training for handlers and animals; health care, grooming, feeding and cleaning of animals; and provide proper transportation for the daily delivery of animals to designated clinics or locations where services and outreach activities will be provided.  ICBHS also contracted with Todd Sosna, Ph.D. Management Consulting (TSMC) to evaluate and analyze the PET project.  With the assistance of TSMC, surveys were developed to be provided to clients while waiting for their scheduled appointments and to the general community during outreach events.  However, on March 2020, all in person services at all of ICBHS outpatient clinics and outreach events stopped due to the COVID-19 pandemic and California stay at home order.  Additionally, none of the dogs were allowed at the clinics, as all routine non-urgent appointments were conducted via telehealth or phone.  </w:t>
      </w:r>
    </w:p>
    <w:p w:rsidR="00E95101" w:rsidRPr="00B1775F" w:rsidRDefault="00E95101" w:rsidP="00CB69F3">
      <w:pPr>
        <w:spacing w:after="100" w:afterAutospacing="1" w:line="240" w:lineRule="auto"/>
        <w:jc w:val="both"/>
        <w:rPr>
          <w:rFonts w:ascii="Arial" w:hAnsi="Arial" w:cs="Arial"/>
          <w:sz w:val="12"/>
          <w:szCs w:val="12"/>
        </w:rPr>
      </w:pPr>
    </w:p>
    <w:p w:rsidR="00CB69F3" w:rsidRPr="00B9053C" w:rsidRDefault="00CB69F3" w:rsidP="00CB69F3">
      <w:pPr>
        <w:spacing w:after="100" w:afterAutospacing="1" w:line="240" w:lineRule="auto"/>
        <w:jc w:val="both"/>
        <w:rPr>
          <w:rFonts w:ascii="Arial" w:hAnsi="Arial" w:cs="Arial"/>
          <w:color w:val="auto"/>
          <w:szCs w:val="24"/>
        </w:rPr>
      </w:pPr>
      <w:r w:rsidRPr="00B9053C">
        <w:rPr>
          <w:rFonts w:ascii="Arial" w:hAnsi="Arial" w:cs="Arial"/>
          <w:color w:val="auto"/>
          <w:szCs w:val="24"/>
        </w:rPr>
        <w:t xml:space="preserve">Due to the obstacles and challenges posed by the COVID-19 pandemic, The PET project had to adjust to the “new normal”.  During fiscal year (FY) 20/21, the HSIC trained two new dogs, Betty Boop and Stevie to continue providing services during the pandemic. The PET project staged no-contact outreach events. For example, ICBHS provided mental health education by a mental health professional via Facebook, one of the new dogs, Betty Boop, also made an appearance during the Facebook presentation.  During FY 20/21, the PET Project participated in twenty (20) outreach events, reaching about 313 people; however only eleven (11) outreach surveys were completed, nine (9) were in English and two (2) were in Spanish.  At the Children’s Outpatient programs, when an intake assessment was scheduled via Zoom, Betty </w:t>
      </w:r>
      <w:r w:rsidRPr="00B9053C">
        <w:rPr>
          <w:rFonts w:ascii="Arial" w:hAnsi="Arial" w:cs="Arial"/>
          <w:color w:val="auto"/>
          <w:szCs w:val="24"/>
        </w:rPr>
        <w:lastRenderedPageBreak/>
        <w:t>made her entrance on the screen before the appointment, helping the children and their parents/caregivers become more comfortable before they met with the clinician.  During FY 20/21, sixteen (16) engagement surveys were completed, seven (7) were in English and nine (9) were Spanish.</w:t>
      </w:r>
    </w:p>
    <w:p w:rsidR="00E95101" w:rsidRPr="00B81F7F" w:rsidRDefault="00E95101" w:rsidP="00CB69F3">
      <w:pPr>
        <w:spacing w:after="100" w:afterAutospacing="1" w:line="240" w:lineRule="auto"/>
        <w:jc w:val="both"/>
        <w:rPr>
          <w:rFonts w:ascii="Arial" w:hAnsi="Arial" w:cs="Arial"/>
          <w:color w:val="auto"/>
          <w:sz w:val="14"/>
          <w:szCs w:val="14"/>
        </w:rPr>
      </w:pPr>
    </w:p>
    <w:p w:rsidR="00CB69F3" w:rsidRPr="00B9053C" w:rsidRDefault="00CB69F3" w:rsidP="00CB69F3">
      <w:pPr>
        <w:spacing w:after="100" w:afterAutospacing="1" w:line="240" w:lineRule="auto"/>
        <w:jc w:val="both"/>
        <w:rPr>
          <w:rFonts w:ascii="Arial" w:hAnsi="Arial" w:cs="Arial"/>
          <w:color w:val="auto"/>
          <w:szCs w:val="24"/>
        </w:rPr>
      </w:pPr>
      <w:r w:rsidRPr="00B9053C">
        <w:rPr>
          <w:rFonts w:ascii="Arial" w:hAnsi="Arial" w:cs="Arial"/>
          <w:color w:val="auto"/>
          <w:szCs w:val="24"/>
        </w:rPr>
        <w:t xml:space="preserve">As restrictions in Imperial County were lifted, Betty and Stevie, started making weekly appearances at the Imperial Valley Mall, where ICBHS staffs a resource table.  Betty also interacted with children housed at the Betty Jo McNeece Receiving Home. While at the receiving home, ICBHS staff and Betty assisted in helping the children feel at ease about receiving services and letting them know that one of the dogs would be at the clinics to make them feel comfortable as in person services resumed.  The dogs have also started to slowly make their presence known at the outpatient clinics where in-person services have slowly resumed. </w:t>
      </w:r>
    </w:p>
    <w:p w:rsidR="00E95101" w:rsidRPr="00B81F7F" w:rsidRDefault="00E95101" w:rsidP="00CB69F3">
      <w:pPr>
        <w:spacing w:after="100" w:afterAutospacing="1" w:line="240" w:lineRule="auto"/>
        <w:jc w:val="both"/>
        <w:rPr>
          <w:rFonts w:ascii="Arial" w:hAnsi="Arial" w:cs="Arial"/>
          <w:sz w:val="14"/>
          <w:szCs w:val="14"/>
        </w:rPr>
      </w:pPr>
    </w:p>
    <w:p w:rsidR="00CB69F3" w:rsidRPr="007F301A" w:rsidRDefault="00CB69F3" w:rsidP="00CB69F3">
      <w:pPr>
        <w:spacing w:line="240" w:lineRule="auto"/>
        <w:jc w:val="both"/>
        <w:rPr>
          <w:rFonts w:ascii="Arial" w:hAnsi="Arial" w:cs="Arial"/>
          <w:b/>
          <w:color w:val="auto"/>
          <w:szCs w:val="24"/>
          <w:u w:val="single"/>
        </w:rPr>
      </w:pPr>
      <w:r w:rsidRPr="007F301A">
        <w:rPr>
          <w:rFonts w:ascii="Arial" w:hAnsi="Arial" w:cs="Arial"/>
          <w:b/>
          <w:color w:val="auto"/>
          <w:szCs w:val="24"/>
          <w:u w:val="single"/>
        </w:rPr>
        <w:t>First Step to Success (FSS) and Trauma Focused Cognit</w:t>
      </w:r>
      <w:r w:rsidR="00933D09" w:rsidRPr="007F301A">
        <w:rPr>
          <w:rFonts w:ascii="Arial" w:hAnsi="Arial" w:cs="Arial"/>
          <w:b/>
          <w:color w:val="auto"/>
          <w:szCs w:val="24"/>
          <w:u w:val="single"/>
        </w:rPr>
        <w:t>ive Behavioral Therapy (TF-CBT)</w:t>
      </w:r>
    </w:p>
    <w:p w:rsidR="001314D9" w:rsidRDefault="00CB69F3" w:rsidP="00CB69F3">
      <w:pPr>
        <w:spacing w:line="240" w:lineRule="auto"/>
        <w:jc w:val="both"/>
        <w:rPr>
          <w:rFonts w:ascii="Arial" w:hAnsi="Arial" w:cs="Arial"/>
          <w:color w:val="auto"/>
          <w:szCs w:val="24"/>
        </w:rPr>
      </w:pPr>
      <w:r w:rsidRPr="00B9053C">
        <w:rPr>
          <w:rFonts w:ascii="Arial" w:hAnsi="Arial" w:cs="Arial"/>
          <w:color w:val="auto"/>
          <w:szCs w:val="24"/>
        </w:rPr>
        <w:t xml:space="preserve">The FSS program provides early mental health prevention and early intervention services to unserved and underserved children ages 4 to 6 in Imperial County.  Services are provided in the child’s classroom and in their home.   </w:t>
      </w:r>
    </w:p>
    <w:p w:rsidR="00ED4198" w:rsidRPr="00ED4198" w:rsidRDefault="00ED4198" w:rsidP="00CB69F3">
      <w:pPr>
        <w:spacing w:line="240" w:lineRule="auto"/>
        <w:jc w:val="both"/>
        <w:rPr>
          <w:rFonts w:ascii="Arial" w:hAnsi="Arial" w:cs="Arial"/>
          <w:color w:val="auto"/>
          <w:sz w:val="12"/>
          <w:szCs w:val="12"/>
        </w:rPr>
      </w:pPr>
    </w:p>
    <w:p w:rsidR="00CB69F3" w:rsidRPr="00B9053C" w:rsidRDefault="00CB69F3" w:rsidP="00CB69F3">
      <w:pPr>
        <w:spacing w:line="240" w:lineRule="auto"/>
        <w:jc w:val="both"/>
        <w:rPr>
          <w:rFonts w:ascii="Arial" w:hAnsi="Arial" w:cs="Arial"/>
          <w:color w:val="auto"/>
          <w:szCs w:val="24"/>
        </w:rPr>
      </w:pPr>
      <w:r w:rsidRPr="00B9053C">
        <w:rPr>
          <w:rFonts w:ascii="Arial" w:hAnsi="Arial" w:cs="Arial"/>
          <w:color w:val="auto"/>
          <w:szCs w:val="24"/>
        </w:rPr>
        <w:t xml:space="preserve">The TFCBT program is a psychotherapy prevention and early intervention designed to help children and youth ages 4 to 18 who have been exposed to a traumatic event in their lives.  All services are also provided in the child/youth’s school, home or out in the community.  </w:t>
      </w:r>
    </w:p>
    <w:p w:rsidR="00CB69F3" w:rsidRPr="00B1775F" w:rsidRDefault="00CB69F3" w:rsidP="00CB69F3">
      <w:pPr>
        <w:spacing w:line="240" w:lineRule="auto"/>
        <w:jc w:val="both"/>
        <w:rPr>
          <w:rFonts w:ascii="Arial" w:hAnsi="Arial" w:cs="Arial"/>
          <w:color w:val="auto"/>
          <w:sz w:val="12"/>
          <w:szCs w:val="12"/>
        </w:rPr>
      </w:pPr>
    </w:p>
    <w:p w:rsidR="00DC0EF1" w:rsidRPr="00B9053C" w:rsidRDefault="00CB69F3" w:rsidP="00CB69F3">
      <w:pPr>
        <w:spacing w:line="240" w:lineRule="auto"/>
        <w:contextualSpacing w:val="0"/>
        <w:jc w:val="both"/>
        <w:rPr>
          <w:rFonts w:ascii="Arial" w:eastAsia="Times New Roman" w:hAnsi="Arial" w:cs="Times New Roman"/>
          <w:color w:val="auto"/>
          <w:spacing w:val="-5"/>
          <w:szCs w:val="24"/>
          <w:lang w:eastAsia="en-US"/>
        </w:rPr>
      </w:pPr>
      <w:r w:rsidRPr="00B9053C">
        <w:rPr>
          <w:rFonts w:ascii="Arial" w:hAnsi="Arial" w:cs="Arial"/>
          <w:color w:val="auto"/>
          <w:szCs w:val="24"/>
        </w:rPr>
        <w:t xml:space="preserve">On March 2020, all schools in Imperial County closed due to the COVID-19 crisis.   During FY 20/21, Imperial County was severely impacted by the COVID-19 pandemic.  </w:t>
      </w:r>
      <w:r w:rsidRPr="00B9053C">
        <w:rPr>
          <w:rFonts w:ascii="Arial" w:eastAsiaTheme="minorEastAsia" w:hAnsi="Arial" w:cs="Arial"/>
          <w:color w:val="auto"/>
          <w:szCs w:val="24"/>
        </w:rPr>
        <w:t xml:space="preserve">ICBHS immediately mobilized by utilizing the County’s telecommuting policy so mental health rehabilitation technicians (MHRTs) and clinicians could continue, with minimal interruption, in providing mental health services to their clients and their parents/legal guardians from their homes.  MHRTs and clinicians utilized several platforms such as telephone calls or </w:t>
      </w:r>
      <w:r w:rsidRPr="00B9053C">
        <w:rPr>
          <w:rFonts w:ascii="Arial" w:hAnsi="Arial" w:cs="Arial"/>
          <w:color w:val="auto"/>
          <w:szCs w:val="24"/>
          <w:shd w:val="clear" w:color="auto" w:fill="FFFFFF"/>
        </w:rPr>
        <w:t>video conferencing: Zoom.</w:t>
      </w:r>
      <w:r w:rsidRPr="00B9053C">
        <w:rPr>
          <w:rFonts w:ascii="Arial" w:hAnsi="Arial" w:cs="Arial"/>
          <w:color w:val="auto"/>
          <w:szCs w:val="24"/>
        </w:rPr>
        <w:t xml:space="preserve">  As restrictions lift, ICBHS will be transitioning to in-person services.  It is expected that once schools reopen FSS and TFCBT staff will resume providing prevention and early mental health intervention services to young children </w:t>
      </w:r>
      <w:r w:rsidRPr="00B9053C">
        <w:rPr>
          <w:rFonts w:ascii="Arial" w:eastAsiaTheme="minorEastAsia" w:hAnsi="Arial" w:cs="Arial"/>
          <w:color w:val="auto"/>
          <w:szCs w:val="24"/>
        </w:rPr>
        <w:t>in their classrooms, homes and out in</w:t>
      </w:r>
      <w:r w:rsidR="00E95101" w:rsidRPr="00B9053C">
        <w:rPr>
          <w:rFonts w:ascii="Arial" w:eastAsiaTheme="minorEastAsia" w:hAnsi="Arial" w:cs="Arial"/>
          <w:color w:val="auto"/>
          <w:szCs w:val="24"/>
        </w:rPr>
        <w:t xml:space="preserve"> the community.</w:t>
      </w:r>
    </w:p>
    <w:p w:rsidR="000123F0" w:rsidRPr="00235F0D" w:rsidRDefault="000123F0" w:rsidP="0024179B">
      <w:pPr>
        <w:spacing w:line="240" w:lineRule="auto"/>
        <w:contextualSpacing w:val="0"/>
        <w:jc w:val="both"/>
        <w:rPr>
          <w:rFonts w:ascii="Arial" w:eastAsia="Times New Roman" w:hAnsi="Arial" w:cs="Times New Roman"/>
          <w:b/>
          <w:color w:val="B62040"/>
          <w:spacing w:val="-5"/>
          <w:sz w:val="16"/>
          <w:szCs w:val="16"/>
          <w:lang w:eastAsia="en-US"/>
        </w:rPr>
      </w:pPr>
    </w:p>
    <w:p w:rsidR="00C12FE5" w:rsidRPr="007537D1" w:rsidRDefault="00C12FE5" w:rsidP="00C12FE5">
      <w:pPr>
        <w:spacing w:line="240" w:lineRule="auto"/>
        <w:contextualSpacing w:val="0"/>
        <w:jc w:val="both"/>
        <w:rPr>
          <w:rFonts w:ascii="Arial" w:eastAsia="Times New Roman" w:hAnsi="Arial" w:cs="Times New Roman"/>
          <w:b/>
          <w:color w:val="B62040"/>
          <w:spacing w:val="-5"/>
          <w:szCs w:val="24"/>
          <w:lang w:eastAsia="en-US"/>
        </w:rPr>
      </w:pPr>
      <w:r w:rsidRPr="007537D1">
        <w:rPr>
          <w:rFonts w:ascii="Arial" w:eastAsia="Times New Roman" w:hAnsi="Arial" w:cs="Times New Roman"/>
          <w:b/>
          <w:color w:val="B62040"/>
          <w:spacing w:val="-5"/>
          <w:szCs w:val="24"/>
          <w:lang w:eastAsia="en-US"/>
        </w:rPr>
        <w:t>Mental Health Triage Unit and Engagement Services</w:t>
      </w:r>
    </w:p>
    <w:p w:rsidR="00084A08" w:rsidRPr="00084A08" w:rsidRDefault="00084A08" w:rsidP="00084A08">
      <w:pPr>
        <w:spacing w:line="240" w:lineRule="auto"/>
        <w:contextualSpacing w:val="0"/>
        <w:rPr>
          <w:rFonts w:ascii="Times New Roman" w:eastAsia="Times New Roman" w:hAnsi="Times New Roman" w:cs="Times New Roman"/>
          <w:b/>
          <w:color w:val="auto"/>
          <w:spacing w:val="-5"/>
          <w:sz w:val="12"/>
          <w:szCs w:val="12"/>
          <w:lang w:eastAsia="en-US"/>
        </w:rPr>
      </w:pPr>
    </w:p>
    <w:p w:rsidR="00084A08" w:rsidRPr="00084A08" w:rsidRDefault="00084A08" w:rsidP="00C21F03">
      <w:pPr>
        <w:spacing w:line="240" w:lineRule="auto"/>
        <w:contextualSpacing w:val="0"/>
        <w:jc w:val="both"/>
        <w:rPr>
          <w:rFonts w:ascii="Arial" w:eastAsia="Times New Roman" w:hAnsi="Arial" w:cs="Arial"/>
          <w:b/>
          <w:color w:val="auto"/>
          <w:spacing w:val="-5"/>
          <w:szCs w:val="24"/>
          <w:lang w:eastAsia="en-US"/>
        </w:rPr>
      </w:pPr>
      <w:r w:rsidRPr="00084A08">
        <w:rPr>
          <w:rFonts w:ascii="Arial" w:eastAsia="Times New Roman" w:hAnsi="Arial" w:cs="Arial"/>
          <w:b/>
          <w:color w:val="auto"/>
          <w:spacing w:val="-5"/>
          <w:szCs w:val="24"/>
          <w:lang w:eastAsia="en-US"/>
        </w:rPr>
        <w:t>Expansion of Services:</w:t>
      </w:r>
    </w:p>
    <w:p w:rsidR="00084A08" w:rsidRPr="005272B9" w:rsidRDefault="00084A08" w:rsidP="00C21F03">
      <w:pPr>
        <w:spacing w:line="240" w:lineRule="auto"/>
        <w:contextualSpacing w:val="0"/>
        <w:jc w:val="both"/>
        <w:rPr>
          <w:rFonts w:ascii="Arial" w:eastAsia="Times New Roman" w:hAnsi="Arial" w:cs="Arial"/>
          <w:color w:val="auto"/>
          <w:spacing w:val="-5"/>
          <w:sz w:val="12"/>
          <w:szCs w:val="12"/>
          <w:lang w:eastAsia="en-US"/>
        </w:rPr>
      </w:pPr>
    </w:p>
    <w:p w:rsidR="00084A08" w:rsidRDefault="00084A08" w:rsidP="00C21F03">
      <w:pPr>
        <w:spacing w:line="240" w:lineRule="auto"/>
        <w:contextualSpacing w:val="0"/>
        <w:jc w:val="both"/>
        <w:rPr>
          <w:rFonts w:ascii="Arial" w:eastAsia="Calibri" w:hAnsi="Arial" w:cs="Arial"/>
          <w:b/>
          <w:color w:val="auto"/>
          <w:szCs w:val="24"/>
          <w:u w:val="single"/>
        </w:rPr>
      </w:pPr>
      <w:r w:rsidRPr="00084A08">
        <w:rPr>
          <w:rFonts w:ascii="Arial" w:eastAsia="Calibri" w:hAnsi="Arial" w:cs="Arial"/>
          <w:b/>
          <w:color w:val="auto"/>
          <w:szCs w:val="24"/>
          <w:u w:val="single"/>
        </w:rPr>
        <w:t>Crisis Co-Response Team</w:t>
      </w:r>
    </w:p>
    <w:p w:rsidR="00695B54" w:rsidRPr="00695B54" w:rsidRDefault="00695B54" w:rsidP="00C21F03">
      <w:pPr>
        <w:spacing w:line="240" w:lineRule="auto"/>
        <w:contextualSpacing w:val="0"/>
        <w:jc w:val="both"/>
        <w:rPr>
          <w:rFonts w:ascii="Arial" w:eastAsia="Calibri" w:hAnsi="Arial" w:cs="Arial"/>
          <w:color w:val="auto"/>
          <w:szCs w:val="24"/>
        </w:rPr>
      </w:pPr>
      <w:r w:rsidRPr="00695B54">
        <w:rPr>
          <w:rFonts w:ascii="Arial" w:eastAsia="Calibri" w:hAnsi="Arial" w:cs="Arial"/>
          <w:color w:val="auto"/>
          <w:szCs w:val="24"/>
        </w:rPr>
        <w:t>Imperial County Behavioral Health Services (ICBHS) in collaboration with Law Enforcement Agencies (LEA) in Imperial County have join</w:t>
      </w:r>
      <w:r w:rsidR="00237290">
        <w:rPr>
          <w:rFonts w:ascii="Arial" w:eastAsia="Calibri" w:hAnsi="Arial" w:cs="Arial"/>
          <w:color w:val="auto"/>
          <w:szCs w:val="24"/>
        </w:rPr>
        <w:t>ed</w:t>
      </w:r>
      <w:r w:rsidRPr="00695B54">
        <w:rPr>
          <w:rFonts w:ascii="Arial" w:eastAsia="Calibri" w:hAnsi="Arial" w:cs="Arial"/>
          <w:color w:val="auto"/>
          <w:szCs w:val="24"/>
        </w:rPr>
        <w:t xml:space="preserve"> forces to provide services in response to 911 cal</w:t>
      </w:r>
      <w:r w:rsidR="007E0C1C">
        <w:rPr>
          <w:rFonts w:ascii="Arial" w:eastAsia="Calibri" w:hAnsi="Arial" w:cs="Arial"/>
          <w:color w:val="auto"/>
          <w:szCs w:val="24"/>
        </w:rPr>
        <w:t>ls to individuals experiencing</w:t>
      </w:r>
      <w:r w:rsidRPr="00695B54">
        <w:rPr>
          <w:rFonts w:ascii="Arial" w:eastAsia="Calibri" w:hAnsi="Arial" w:cs="Arial"/>
          <w:color w:val="auto"/>
          <w:szCs w:val="24"/>
        </w:rPr>
        <w:t xml:space="preserve"> psychiatric or emotional crisis.  This Crisis Co-Response Team (CCRT) consist of law enforcement officers and behavioral health staff working together with the goal to prevent unnecessary placement of individual</w:t>
      </w:r>
      <w:r w:rsidR="007E0C1C">
        <w:rPr>
          <w:rFonts w:ascii="Arial" w:eastAsia="Calibri" w:hAnsi="Arial" w:cs="Arial"/>
          <w:color w:val="auto"/>
          <w:szCs w:val="24"/>
        </w:rPr>
        <w:t>s</w:t>
      </w:r>
      <w:r w:rsidRPr="00695B54">
        <w:rPr>
          <w:rFonts w:ascii="Arial" w:eastAsia="Calibri" w:hAnsi="Arial" w:cs="Arial"/>
          <w:color w:val="auto"/>
          <w:szCs w:val="24"/>
        </w:rPr>
        <w:t xml:space="preserve"> on </w:t>
      </w:r>
      <w:r w:rsidR="007E0C1C">
        <w:rPr>
          <w:rFonts w:ascii="Arial" w:eastAsia="Calibri" w:hAnsi="Arial" w:cs="Arial"/>
          <w:color w:val="auto"/>
          <w:szCs w:val="24"/>
        </w:rPr>
        <w:t xml:space="preserve">involuntary holds and to avoid </w:t>
      </w:r>
      <w:r w:rsidRPr="00695B54">
        <w:rPr>
          <w:rFonts w:ascii="Arial" w:eastAsia="Calibri" w:hAnsi="Arial" w:cs="Arial"/>
          <w:color w:val="auto"/>
          <w:szCs w:val="24"/>
        </w:rPr>
        <w:t>the use of acute involuntary psychiatric hospitalization, when appropriate, by providing a</w:t>
      </w:r>
      <w:r w:rsidR="007E0C1C">
        <w:rPr>
          <w:rFonts w:ascii="Arial" w:eastAsia="Calibri" w:hAnsi="Arial" w:cs="Arial"/>
          <w:color w:val="auto"/>
          <w:szCs w:val="24"/>
        </w:rPr>
        <w:t xml:space="preserve">lternative treatment services. </w:t>
      </w:r>
      <w:r w:rsidRPr="00695B54">
        <w:rPr>
          <w:rFonts w:ascii="Arial" w:eastAsia="Calibri" w:hAnsi="Arial" w:cs="Arial"/>
          <w:color w:val="auto"/>
          <w:szCs w:val="24"/>
        </w:rPr>
        <w:t xml:space="preserve">The ICBHS-CCRT provides on-site services in the community, which may include safety assessment, crisis interventions, brief counseling, family collaboration, and linkage and referral to community resources including other outpatient mental health, substance use and medical services, as appropriate. Additionally, the CCRT model will provide on-going efforts in effectively delivering a crisis continuum of care that results in the reduction of harm, arrests, and use of jails and emergency departments and that promotes the development of and access to quality mental and substance use disorder treatment and services. Due to the success of this program, and the need of additional services, the CCRT </w:t>
      </w:r>
      <w:r w:rsidRPr="00695B54">
        <w:rPr>
          <w:rFonts w:ascii="Arial" w:eastAsia="Calibri" w:hAnsi="Arial" w:cs="Arial"/>
          <w:color w:val="auto"/>
          <w:szCs w:val="24"/>
        </w:rPr>
        <w:lastRenderedPageBreak/>
        <w:t>expanded their hours and days of operations to Monday through Sunday from 8:00a.m. to 10:00p.m.</w:t>
      </w:r>
    </w:p>
    <w:p w:rsidR="00B1775F" w:rsidRPr="00B81F7F" w:rsidRDefault="00B1775F" w:rsidP="00C21F03">
      <w:pPr>
        <w:spacing w:line="240" w:lineRule="auto"/>
        <w:contextualSpacing w:val="0"/>
        <w:jc w:val="both"/>
        <w:rPr>
          <w:rFonts w:ascii="Arial" w:eastAsia="Times New Roman" w:hAnsi="Arial" w:cs="Arial"/>
          <w:b/>
          <w:color w:val="auto"/>
          <w:spacing w:val="-5"/>
          <w:sz w:val="14"/>
          <w:szCs w:val="14"/>
          <w:lang w:eastAsia="en-US"/>
        </w:rPr>
      </w:pPr>
    </w:p>
    <w:p w:rsidR="00084A08" w:rsidRPr="00084A08" w:rsidRDefault="00084A08" w:rsidP="00C21F03">
      <w:pPr>
        <w:spacing w:line="240" w:lineRule="auto"/>
        <w:contextualSpacing w:val="0"/>
        <w:jc w:val="both"/>
        <w:rPr>
          <w:rFonts w:ascii="Arial" w:eastAsia="Times New Roman" w:hAnsi="Arial" w:cs="Arial"/>
          <w:b/>
          <w:color w:val="auto"/>
          <w:spacing w:val="-5"/>
          <w:szCs w:val="24"/>
          <w:lang w:eastAsia="en-US"/>
        </w:rPr>
      </w:pPr>
      <w:r w:rsidRPr="00084A08">
        <w:rPr>
          <w:rFonts w:ascii="Arial" w:eastAsia="Times New Roman" w:hAnsi="Arial" w:cs="Arial"/>
          <w:b/>
          <w:color w:val="auto"/>
          <w:spacing w:val="-5"/>
          <w:szCs w:val="24"/>
          <w:lang w:eastAsia="en-US"/>
        </w:rPr>
        <w:t>Significant Changes:</w:t>
      </w:r>
    </w:p>
    <w:p w:rsidR="00084A08" w:rsidRPr="00B81F7F" w:rsidRDefault="00084A08" w:rsidP="00C21F03">
      <w:pPr>
        <w:spacing w:line="240" w:lineRule="auto"/>
        <w:contextualSpacing w:val="0"/>
        <w:jc w:val="both"/>
        <w:rPr>
          <w:rFonts w:ascii="Arial" w:eastAsia="Times New Roman" w:hAnsi="Arial" w:cs="Arial"/>
          <w:color w:val="auto"/>
          <w:spacing w:val="-5"/>
          <w:sz w:val="14"/>
          <w:szCs w:val="14"/>
          <w:lang w:eastAsia="en-US"/>
        </w:rPr>
      </w:pPr>
    </w:p>
    <w:p w:rsidR="00084A08" w:rsidRPr="00084A08" w:rsidRDefault="00084A08" w:rsidP="00C21F03">
      <w:pPr>
        <w:spacing w:line="240" w:lineRule="auto"/>
        <w:contextualSpacing w:val="0"/>
        <w:jc w:val="both"/>
        <w:rPr>
          <w:rFonts w:ascii="Arial" w:eastAsia="Calibri" w:hAnsi="Arial" w:cs="Arial"/>
          <w:b/>
          <w:color w:val="auto"/>
          <w:szCs w:val="24"/>
          <w:u w:val="single"/>
        </w:rPr>
      </w:pPr>
      <w:r w:rsidRPr="00084A08">
        <w:rPr>
          <w:rFonts w:ascii="Arial" w:eastAsia="Calibri" w:hAnsi="Arial" w:cs="Arial"/>
          <w:b/>
          <w:color w:val="auto"/>
          <w:szCs w:val="24"/>
          <w:u w:val="single"/>
        </w:rPr>
        <w:t>Helping Hearts</w:t>
      </w:r>
    </w:p>
    <w:p w:rsidR="00695B54" w:rsidRPr="00695B54" w:rsidRDefault="00695B54" w:rsidP="00C21F03">
      <w:pPr>
        <w:spacing w:line="240" w:lineRule="auto"/>
        <w:contextualSpacing w:val="0"/>
        <w:jc w:val="both"/>
        <w:rPr>
          <w:rFonts w:ascii="Arial" w:eastAsia="Arial" w:hAnsi="Arial" w:cs="Arial"/>
          <w:color w:val="auto"/>
          <w:spacing w:val="1"/>
          <w:szCs w:val="24"/>
        </w:rPr>
      </w:pPr>
      <w:r w:rsidRPr="00695B54">
        <w:rPr>
          <w:rFonts w:ascii="Arial" w:eastAsia="Calibri" w:hAnsi="Arial" w:cs="Arial"/>
          <w:color w:val="auto"/>
          <w:szCs w:val="24"/>
        </w:rPr>
        <w:t xml:space="preserve">The Mental Health Triage and Engagement Services (MHT&amp;ES) established a contract with Helping Hearts California, Inc.  Helping Hearts is an Adult Residential Facility that is certified to provide social rehabilitation services. This facility serves consumers </w:t>
      </w:r>
      <w:r w:rsidRPr="00695B54">
        <w:rPr>
          <w:rFonts w:ascii="Arial" w:eastAsia="Arial" w:hAnsi="Arial" w:cs="Arial"/>
          <w:color w:val="auto"/>
          <w:szCs w:val="24"/>
        </w:rPr>
        <w:t xml:space="preserve">with a serious behavioral health condition </w:t>
      </w:r>
      <w:r w:rsidRPr="00695B54">
        <w:rPr>
          <w:rFonts w:ascii="Arial" w:eastAsia="Arial" w:hAnsi="Arial" w:cs="Arial"/>
          <w:color w:val="auto"/>
          <w:spacing w:val="1"/>
          <w:szCs w:val="24"/>
        </w:rPr>
        <w:t xml:space="preserve">who no longer meet medical necessity for an acute psychiatric hospital or who have reached treatment goals in a locked psychiatric adult residential facility. However, this adult consumer needs further treatment services such as individual and group therapy, case management, and assistance with accessing needed medical and psychiatric appointments, as well as community-based activities and other support services that will teach and enhance skills for independent living including proper medication regime, social skills, financial management/budgeting and family reconciliation. This includes consumers learning to adjust to their behavioral health symptoms and medical conditions; consumers previously unsuccessfully discharged to family due to shortage of placement options; and/or consumers who have utilized psychiatric hospital units as their primary provider for behavioral health issues.  </w:t>
      </w:r>
      <w:r w:rsidRPr="00695B54">
        <w:rPr>
          <w:rFonts w:ascii="Arial" w:eastAsia="Calibri" w:hAnsi="Arial" w:cs="Arial"/>
          <w:color w:val="auto"/>
          <w:szCs w:val="24"/>
        </w:rPr>
        <w:t xml:space="preserve">The contract became effective February 2021 that includes 12 dedicated beds available to Imperial County Residents.  </w:t>
      </w:r>
    </w:p>
    <w:p w:rsidR="00084A08" w:rsidRPr="00B81F7F" w:rsidRDefault="00084A08" w:rsidP="00C21F03">
      <w:pPr>
        <w:spacing w:line="240" w:lineRule="auto"/>
        <w:contextualSpacing w:val="0"/>
        <w:jc w:val="both"/>
        <w:rPr>
          <w:rFonts w:ascii="Arial" w:eastAsia="Calibri" w:hAnsi="Arial" w:cs="Arial"/>
          <w:color w:val="auto"/>
          <w:sz w:val="14"/>
          <w:szCs w:val="14"/>
        </w:rPr>
      </w:pPr>
    </w:p>
    <w:p w:rsidR="00084A08" w:rsidRPr="00084A08" w:rsidRDefault="00084A08" w:rsidP="00C21F03">
      <w:pPr>
        <w:spacing w:line="240" w:lineRule="auto"/>
        <w:contextualSpacing w:val="0"/>
        <w:jc w:val="both"/>
        <w:rPr>
          <w:rFonts w:ascii="Arial" w:eastAsia="Calibri" w:hAnsi="Arial" w:cs="Arial"/>
          <w:b/>
          <w:color w:val="auto"/>
          <w:szCs w:val="24"/>
          <w:u w:val="single"/>
        </w:rPr>
      </w:pPr>
      <w:r w:rsidRPr="00084A08">
        <w:rPr>
          <w:rFonts w:ascii="Arial" w:eastAsia="Calibri" w:hAnsi="Arial" w:cs="Arial"/>
          <w:b/>
          <w:color w:val="auto"/>
          <w:szCs w:val="24"/>
          <w:u w:val="single"/>
        </w:rPr>
        <w:t>Center for Evidence-Based Practices a</w:t>
      </w:r>
      <w:r w:rsidR="006B2CA8">
        <w:rPr>
          <w:rFonts w:ascii="Arial" w:eastAsia="Calibri" w:hAnsi="Arial" w:cs="Arial"/>
          <w:b/>
          <w:color w:val="auto"/>
          <w:szCs w:val="24"/>
          <w:u w:val="single"/>
        </w:rPr>
        <w:t>t</w:t>
      </w:r>
      <w:r w:rsidRPr="00084A08">
        <w:rPr>
          <w:rFonts w:ascii="Arial" w:eastAsia="Calibri" w:hAnsi="Arial" w:cs="Arial"/>
          <w:b/>
          <w:color w:val="auto"/>
          <w:szCs w:val="24"/>
          <w:u w:val="single"/>
        </w:rPr>
        <w:t xml:space="preserve"> Case Western Reserve University </w:t>
      </w:r>
    </w:p>
    <w:p w:rsidR="00695B54" w:rsidRPr="00695B54" w:rsidRDefault="00695B54" w:rsidP="00C21F03">
      <w:pPr>
        <w:spacing w:line="240" w:lineRule="auto"/>
        <w:contextualSpacing w:val="0"/>
        <w:jc w:val="both"/>
        <w:rPr>
          <w:rFonts w:ascii="Arial" w:eastAsia="Calibri" w:hAnsi="Arial" w:cs="Arial"/>
          <w:color w:val="auto"/>
          <w:szCs w:val="24"/>
        </w:rPr>
      </w:pPr>
      <w:r w:rsidRPr="00695B54">
        <w:rPr>
          <w:rFonts w:ascii="Arial" w:eastAsia="Calibri" w:hAnsi="Arial" w:cs="Arial"/>
          <w:color w:val="auto"/>
          <w:szCs w:val="24"/>
        </w:rPr>
        <w:t>The Mental Health Triage and Engagement Services has established a Memorandum of Understanding with the Center for Evidence-Based Practices a</w:t>
      </w:r>
      <w:r w:rsidR="006B2CA8">
        <w:rPr>
          <w:rFonts w:ascii="Arial" w:eastAsia="Calibri" w:hAnsi="Arial" w:cs="Arial"/>
          <w:color w:val="auto"/>
          <w:szCs w:val="24"/>
        </w:rPr>
        <w:t>t</w:t>
      </w:r>
      <w:r w:rsidRPr="00695B54">
        <w:rPr>
          <w:rFonts w:ascii="Arial" w:eastAsia="Calibri" w:hAnsi="Arial" w:cs="Arial"/>
          <w:color w:val="auto"/>
          <w:szCs w:val="24"/>
        </w:rPr>
        <w:t xml:space="preserve"> Case Western Reserve University.  Case Western Reserve University will provide </w:t>
      </w:r>
      <w:r w:rsidRPr="00695B54">
        <w:rPr>
          <w:rFonts w:ascii="Arial" w:eastAsia="Arial" w:hAnsi="Arial" w:cs="Arial"/>
          <w:color w:val="auto"/>
          <w:szCs w:val="24"/>
        </w:rPr>
        <w:t xml:space="preserve">professional consultants and trainers to conduct consultation, evaluation, and training services.  The clinical training will focus on Assertive Community Treatment (ACT) Standard Training Modules, Foundations of Motivation and Engagement, Stage-Wise Treatment, and understanding addictions/DD Model. The overall goal is to increase continued education for ICBHS Mental Health Providers by enhancing therapy education in helping individuals become more self-reliant; therefore, improving their quality of life, relationships, and assisting with them becoming independent. </w:t>
      </w:r>
    </w:p>
    <w:p w:rsidR="00084A08" w:rsidRPr="00B81F7F" w:rsidRDefault="00084A08" w:rsidP="00084A08">
      <w:pPr>
        <w:spacing w:line="240" w:lineRule="auto"/>
        <w:contextualSpacing w:val="0"/>
        <w:rPr>
          <w:rFonts w:ascii="Arial" w:eastAsia="Times New Roman" w:hAnsi="Arial" w:cs="Arial"/>
          <w:color w:val="auto"/>
          <w:spacing w:val="-5"/>
          <w:sz w:val="14"/>
          <w:szCs w:val="14"/>
          <w:lang w:eastAsia="en-US"/>
        </w:rPr>
      </w:pPr>
    </w:p>
    <w:p w:rsidR="00084A08" w:rsidRPr="00084A08" w:rsidRDefault="00084A08" w:rsidP="00084A08">
      <w:pPr>
        <w:spacing w:line="240" w:lineRule="auto"/>
        <w:contextualSpacing w:val="0"/>
        <w:rPr>
          <w:rFonts w:ascii="Arial" w:eastAsia="Times New Roman" w:hAnsi="Arial" w:cs="Arial"/>
          <w:b/>
          <w:color w:val="auto"/>
          <w:spacing w:val="-5"/>
          <w:szCs w:val="24"/>
          <w:lang w:eastAsia="en-US"/>
        </w:rPr>
      </w:pPr>
      <w:r w:rsidRPr="00084A08">
        <w:rPr>
          <w:rFonts w:ascii="Arial" w:eastAsia="Times New Roman" w:hAnsi="Arial" w:cs="Arial"/>
          <w:b/>
          <w:color w:val="auto"/>
          <w:spacing w:val="-5"/>
          <w:szCs w:val="24"/>
          <w:lang w:eastAsia="en-US"/>
        </w:rPr>
        <w:t>Program Updates:</w:t>
      </w:r>
    </w:p>
    <w:p w:rsidR="00084A08" w:rsidRPr="00B81F7F" w:rsidRDefault="00084A08" w:rsidP="00084A08">
      <w:pPr>
        <w:spacing w:line="240" w:lineRule="auto"/>
        <w:contextualSpacing w:val="0"/>
        <w:rPr>
          <w:rFonts w:ascii="Arial" w:eastAsia="Times New Roman" w:hAnsi="Arial" w:cs="Arial"/>
          <w:color w:val="auto"/>
          <w:spacing w:val="-5"/>
          <w:sz w:val="14"/>
          <w:szCs w:val="14"/>
          <w:lang w:eastAsia="en-US"/>
        </w:rPr>
      </w:pPr>
    </w:p>
    <w:p w:rsidR="00084A08" w:rsidRPr="00084A08" w:rsidRDefault="00084A08" w:rsidP="00084A08">
      <w:pPr>
        <w:spacing w:line="240" w:lineRule="auto"/>
        <w:contextualSpacing w:val="0"/>
        <w:rPr>
          <w:rFonts w:ascii="Arial" w:eastAsia="Times New Roman" w:hAnsi="Arial" w:cs="Arial"/>
          <w:b/>
          <w:color w:val="auto"/>
          <w:spacing w:val="-5"/>
          <w:szCs w:val="24"/>
          <w:u w:val="single"/>
          <w:lang w:eastAsia="en-US"/>
        </w:rPr>
      </w:pPr>
      <w:r w:rsidRPr="00084A08">
        <w:rPr>
          <w:rFonts w:ascii="Arial" w:eastAsia="Times New Roman" w:hAnsi="Arial" w:cs="Arial"/>
          <w:b/>
          <w:color w:val="auto"/>
          <w:spacing w:val="-5"/>
          <w:szCs w:val="24"/>
          <w:u w:val="single"/>
          <w:lang w:eastAsia="en-US"/>
        </w:rPr>
        <w:t>Mental Health Triage Unit</w:t>
      </w:r>
      <w:r w:rsidR="006B2CA8">
        <w:rPr>
          <w:rFonts w:ascii="Arial" w:eastAsia="Times New Roman" w:hAnsi="Arial" w:cs="Arial"/>
          <w:b/>
          <w:color w:val="auto"/>
          <w:spacing w:val="-5"/>
          <w:szCs w:val="24"/>
          <w:u w:val="single"/>
          <w:lang w:eastAsia="en-US"/>
        </w:rPr>
        <w:t xml:space="preserve"> and Engagement Services</w:t>
      </w:r>
      <w:r w:rsidR="007F301A">
        <w:rPr>
          <w:rFonts w:ascii="Arial" w:eastAsia="Times New Roman" w:hAnsi="Arial" w:cs="Arial"/>
          <w:b/>
          <w:color w:val="auto"/>
          <w:spacing w:val="-5"/>
          <w:szCs w:val="24"/>
          <w:u w:val="single"/>
          <w:lang w:eastAsia="en-US"/>
        </w:rPr>
        <w:t xml:space="preserve"> (MHT&amp;ES)</w:t>
      </w:r>
    </w:p>
    <w:p w:rsidR="00695B54" w:rsidRPr="00695B54" w:rsidRDefault="00695B54" w:rsidP="00695B54">
      <w:pPr>
        <w:spacing w:line="240" w:lineRule="auto"/>
        <w:jc w:val="both"/>
        <w:rPr>
          <w:rFonts w:ascii="Arial" w:eastAsia="Calibri" w:hAnsi="Arial" w:cs="Arial"/>
          <w:color w:val="auto"/>
          <w:szCs w:val="24"/>
        </w:rPr>
      </w:pPr>
      <w:r w:rsidRPr="00695B54">
        <w:rPr>
          <w:rFonts w:ascii="Arial" w:eastAsia="Calibri" w:hAnsi="Arial" w:cs="Arial"/>
          <w:color w:val="auto"/>
          <w:szCs w:val="24"/>
          <w:lang w:eastAsia="en-US"/>
        </w:rPr>
        <w:t>The MHT&amp;ES continues to focus on improving mental health service delivery along with community agencies as we continue to navigate the challenges with the current COVID 19 pandemic. Despite these challenges, many of the changes implemented during the pandemic have offered a spectrum of options for remote and in-person care.  In addition, it has promoted greater integration of behavioral and physical healthcare, taking safety measures for prevention of viral exposure, increased collaborative decision-making, and modifying safety plans that include new technologies and broader support systems of digital health interventions</w:t>
      </w:r>
      <w:r w:rsidRPr="00695B54">
        <w:rPr>
          <w:rFonts w:ascii="Arial" w:eastAsia="Calibri" w:hAnsi="Arial" w:cs="Arial"/>
          <w:color w:val="auto"/>
          <w:szCs w:val="24"/>
        </w:rPr>
        <w:t>. Efforts will continued to be made in attempting to reach all populations and integrating new approaches that are responsive to clients and en</w:t>
      </w:r>
      <w:r w:rsidR="006B2CA8">
        <w:rPr>
          <w:rFonts w:ascii="Arial" w:eastAsia="Calibri" w:hAnsi="Arial" w:cs="Arial"/>
          <w:color w:val="auto"/>
          <w:szCs w:val="24"/>
        </w:rPr>
        <w:t>suring that mental health services</w:t>
      </w:r>
      <w:r w:rsidRPr="00695B54">
        <w:rPr>
          <w:rFonts w:ascii="Arial" w:eastAsia="Calibri" w:hAnsi="Arial" w:cs="Arial"/>
          <w:color w:val="auto"/>
          <w:szCs w:val="24"/>
        </w:rPr>
        <w:t xml:space="preserve"> are immediately available to individuals experiencing mental health crisis.  </w:t>
      </w:r>
      <w:r w:rsidRPr="00695B54">
        <w:rPr>
          <w:rFonts w:ascii="Arial" w:eastAsia="Calibri" w:hAnsi="Arial" w:cs="Arial"/>
          <w:color w:val="auto"/>
          <w:szCs w:val="24"/>
          <w:lang w:eastAsia="en-US"/>
        </w:rPr>
        <w:t>Furthermore, despite the change in the process of providing services, MHTUES continues with the unchanged objective to provide the same standard and quality of care whether the client is seen-in-person, by telephone, or through telehealth. During FY 2020–2021, the MHTU underwent the following significant changes and expansions:</w:t>
      </w:r>
    </w:p>
    <w:p w:rsidR="00695B54" w:rsidRDefault="00695B54" w:rsidP="00084A08">
      <w:pPr>
        <w:spacing w:line="240" w:lineRule="auto"/>
        <w:contextualSpacing w:val="0"/>
        <w:jc w:val="both"/>
        <w:rPr>
          <w:rFonts w:ascii="Arial" w:eastAsia="Calibri" w:hAnsi="Arial" w:cs="Arial"/>
          <w:color w:val="auto"/>
          <w:sz w:val="14"/>
          <w:szCs w:val="14"/>
        </w:rPr>
      </w:pPr>
    </w:p>
    <w:p w:rsidR="00B81F7F" w:rsidRDefault="00B81F7F" w:rsidP="00084A08">
      <w:pPr>
        <w:spacing w:line="240" w:lineRule="auto"/>
        <w:contextualSpacing w:val="0"/>
        <w:jc w:val="both"/>
        <w:rPr>
          <w:rFonts w:ascii="Arial" w:eastAsia="Calibri" w:hAnsi="Arial" w:cs="Arial"/>
          <w:b/>
          <w:color w:val="auto"/>
          <w:szCs w:val="24"/>
          <w:u w:val="single"/>
        </w:rPr>
      </w:pPr>
    </w:p>
    <w:p w:rsidR="005C4D92" w:rsidRDefault="005C4D92" w:rsidP="00084A08">
      <w:pPr>
        <w:spacing w:line="240" w:lineRule="auto"/>
        <w:contextualSpacing w:val="0"/>
        <w:jc w:val="both"/>
        <w:rPr>
          <w:rFonts w:ascii="Arial" w:eastAsia="Calibri" w:hAnsi="Arial" w:cs="Arial"/>
          <w:b/>
          <w:color w:val="auto"/>
          <w:szCs w:val="24"/>
          <w:u w:val="single"/>
        </w:rPr>
      </w:pPr>
    </w:p>
    <w:p w:rsidR="00084A08" w:rsidRPr="00084A08" w:rsidRDefault="00084A08" w:rsidP="00084A08">
      <w:pPr>
        <w:spacing w:line="240" w:lineRule="auto"/>
        <w:contextualSpacing w:val="0"/>
        <w:jc w:val="both"/>
        <w:rPr>
          <w:rFonts w:ascii="Arial" w:eastAsia="Calibri" w:hAnsi="Arial" w:cs="Arial"/>
          <w:b/>
          <w:color w:val="auto"/>
          <w:szCs w:val="24"/>
          <w:u w:val="single"/>
        </w:rPr>
      </w:pPr>
      <w:r w:rsidRPr="00084A08">
        <w:rPr>
          <w:rFonts w:ascii="Arial" w:eastAsia="Calibri" w:hAnsi="Arial" w:cs="Arial"/>
          <w:b/>
          <w:color w:val="auto"/>
          <w:szCs w:val="24"/>
          <w:u w:val="single"/>
        </w:rPr>
        <w:lastRenderedPageBreak/>
        <w:t>Community Engagement Supportive Services (CESS)</w:t>
      </w:r>
    </w:p>
    <w:p w:rsidR="00695B54" w:rsidRPr="009B7B3B" w:rsidRDefault="00695B54" w:rsidP="00C21F03">
      <w:pPr>
        <w:spacing w:line="240" w:lineRule="auto"/>
        <w:jc w:val="both"/>
        <w:rPr>
          <w:rFonts w:ascii="Arial" w:hAnsi="Arial" w:cs="Arial"/>
          <w:color w:val="auto"/>
          <w:szCs w:val="24"/>
          <w:highlight w:val="yellow"/>
        </w:rPr>
      </w:pPr>
      <w:r w:rsidRPr="009B7B3B">
        <w:rPr>
          <w:rFonts w:ascii="Arial" w:eastAsia="Garamond" w:hAnsi="Arial" w:cs="Arial"/>
          <w:color w:val="auto"/>
          <w:spacing w:val="-2"/>
          <w:szCs w:val="24"/>
        </w:rPr>
        <w:t>The CESS program continues to provide outreach and engagement services to individuals 14 years of age and older including t</w:t>
      </w:r>
      <w:r w:rsidR="009F39BE">
        <w:rPr>
          <w:rFonts w:ascii="Arial" w:eastAsia="Garamond" w:hAnsi="Arial" w:cs="Arial"/>
          <w:color w:val="auto"/>
          <w:spacing w:val="-2"/>
          <w:szCs w:val="24"/>
        </w:rPr>
        <w:t>hose who are homeless or at risk</w:t>
      </w:r>
      <w:r w:rsidRPr="009B7B3B">
        <w:rPr>
          <w:rFonts w:ascii="Arial" w:eastAsia="Garamond" w:hAnsi="Arial" w:cs="Arial"/>
          <w:color w:val="auto"/>
          <w:spacing w:val="-2"/>
          <w:szCs w:val="24"/>
        </w:rPr>
        <w:t xml:space="preserve"> of homelessness.  Referrals are initiated by the community, County Jail, Mental Health Court, Woman Haven, Projects for Assistance in Transition from Homelessness (PATH), and Psychosis Identification and Early Referral (PIER) Program. </w:t>
      </w:r>
      <w:r w:rsidR="00DF25BD">
        <w:rPr>
          <w:rFonts w:ascii="Arial" w:eastAsia="Garamond" w:hAnsi="Arial" w:cs="Arial"/>
          <w:color w:val="auto"/>
          <w:spacing w:val="-2"/>
          <w:szCs w:val="24"/>
        </w:rPr>
        <w:t xml:space="preserve"> During FY 2020-2021, CESS faced</w:t>
      </w:r>
      <w:r w:rsidRPr="009B7B3B">
        <w:rPr>
          <w:rStyle w:val="NoSpacingChar"/>
          <w:rFonts w:ascii="Arial" w:hAnsi="Arial" w:cs="Arial"/>
          <w:color w:val="auto"/>
          <w:szCs w:val="24"/>
        </w:rPr>
        <w:t xml:space="preserve"> the </w:t>
      </w:r>
      <w:r w:rsidR="0082358F">
        <w:rPr>
          <w:rStyle w:val="NoSpacingChar"/>
          <w:rFonts w:ascii="Arial" w:hAnsi="Arial" w:cs="Arial"/>
          <w:color w:val="auto"/>
          <w:szCs w:val="24"/>
        </w:rPr>
        <w:t>impact of the current COVID-19</w:t>
      </w:r>
      <w:r w:rsidRPr="009B7B3B">
        <w:rPr>
          <w:rStyle w:val="NoSpacingChar"/>
          <w:rFonts w:ascii="Arial" w:hAnsi="Arial" w:cs="Arial"/>
          <w:color w:val="auto"/>
          <w:szCs w:val="24"/>
        </w:rPr>
        <w:t xml:space="preserve"> Pandemic. This challenge resulted in limiting the resources and avenues to provide educational information and conduct outreach and engagement services in person. Therefore, the CESS program started to utilized telehealth </w:t>
      </w:r>
      <w:r w:rsidR="00DF25BD">
        <w:rPr>
          <w:rStyle w:val="NoSpacingChar"/>
          <w:rFonts w:ascii="Arial" w:hAnsi="Arial" w:cs="Arial"/>
          <w:color w:val="auto"/>
          <w:szCs w:val="24"/>
        </w:rPr>
        <w:t>services and implement virtual</w:t>
      </w:r>
      <w:r w:rsidRPr="009B7B3B">
        <w:rPr>
          <w:rStyle w:val="NoSpacingChar"/>
          <w:rFonts w:ascii="Arial" w:hAnsi="Arial" w:cs="Arial"/>
          <w:color w:val="auto"/>
          <w:szCs w:val="24"/>
        </w:rPr>
        <w:t xml:space="preserve"> models to better serve the community and ensure clients were receivin</w:t>
      </w:r>
      <w:r w:rsidR="00506C24">
        <w:rPr>
          <w:rStyle w:val="NoSpacingChar"/>
          <w:rFonts w:ascii="Arial" w:hAnsi="Arial" w:cs="Arial"/>
          <w:color w:val="auto"/>
          <w:szCs w:val="24"/>
        </w:rPr>
        <w:t xml:space="preserve">g needed services.  In addition, </w:t>
      </w:r>
      <w:r w:rsidRPr="009B7B3B">
        <w:rPr>
          <w:rStyle w:val="NoSpacingChar"/>
          <w:rFonts w:ascii="Arial" w:hAnsi="Arial" w:cs="Arial"/>
          <w:color w:val="auto"/>
          <w:szCs w:val="24"/>
        </w:rPr>
        <w:t xml:space="preserve">PIER groups were </w:t>
      </w:r>
      <w:r w:rsidR="00CA58B3">
        <w:rPr>
          <w:rStyle w:val="NoSpacingChar"/>
          <w:rFonts w:ascii="Arial" w:hAnsi="Arial" w:cs="Arial"/>
          <w:color w:val="auto"/>
          <w:szCs w:val="24"/>
        </w:rPr>
        <w:t>conducted via zoom. The PIER Program also conducted home visits when additional support</w:t>
      </w:r>
      <w:r w:rsidR="00506C24">
        <w:rPr>
          <w:rStyle w:val="NoSpacingChar"/>
          <w:rFonts w:ascii="Arial" w:hAnsi="Arial" w:cs="Arial"/>
          <w:color w:val="auto"/>
          <w:szCs w:val="24"/>
        </w:rPr>
        <w:t xml:space="preserve"> was needed. </w:t>
      </w:r>
      <w:r w:rsidR="0082358F">
        <w:rPr>
          <w:rStyle w:val="NoSpacingChar"/>
          <w:rFonts w:ascii="Arial" w:hAnsi="Arial" w:cs="Arial"/>
          <w:color w:val="auto"/>
          <w:szCs w:val="24"/>
        </w:rPr>
        <w:t xml:space="preserve"> </w:t>
      </w:r>
      <w:r w:rsidR="00506C24">
        <w:rPr>
          <w:rStyle w:val="NoSpacingChar"/>
          <w:rFonts w:ascii="Arial" w:hAnsi="Arial" w:cs="Arial"/>
          <w:color w:val="auto"/>
          <w:szCs w:val="24"/>
        </w:rPr>
        <w:t>During home visits,</w:t>
      </w:r>
      <w:r w:rsidR="00CA58B3">
        <w:rPr>
          <w:rStyle w:val="NoSpacingChar"/>
          <w:rFonts w:ascii="Arial" w:hAnsi="Arial" w:cs="Arial"/>
          <w:color w:val="auto"/>
          <w:szCs w:val="24"/>
        </w:rPr>
        <w:t xml:space="preserve"> </w:t>
      </w:r>
      <w:r w:rsidRPr="009B7B3B">
        <w:rPr>
          <w:rStyle w:val="NoSpacingChar"/>
          <w:rFonts w:ascii="Arial" w:hAnsi="Arial" w:cs="Arial"/>
          <w:color w:val="auto"/>
          <w:szCs w:val="24"/>
        </w:rPr>
        <w:t>ne</w:t>
      </w:r>
      <w:r w:rsidR="00CA58B3">
        <w:rPr>
          <w:rStyle w:val="NoSpacingChar"/>
          <w:rFonts w:ascii="Arial" w:hAnsi="Arial" w:cs="Arial"/>
          <w:color w:val="auto"/>
          <w:szCs w:val="24"/>
        </w:rPr>
        <w:t>cessary precautions were taken.</w:t>
      </w:r>
      <w:r w:rsidRPr="009B7B3B">
        <w:rPr>
          <w:rStyle w:val="NoSpacingChar"/>
          <w:rFonts w:ascii="Arial" w:hAnsi="Arial" w:cs="Arial"/>
          <w:color w:val="auto"/>
          <w:szCs w:val="24"/>
        </w:rPr>
        <w:t xml:space="preserve">  </w:t>
      </w:r>
      <w:r w:rsidRPr="009B7B3B">
        <w:rPr>
          <w:rFonts w:ascii="Arial" w:hAnsi="Arial" w:cs="Arial"/>
          <w:color w:val="auto"/>
          <w:szCs w:val="24"/>
        </w:rPr>
        <w:t xml:space="preserve">In efforts to continue to expediting delivery of services, the CESS Program re-strategized the necessary tools to facilitate community engagement activities remotely in order to improve Outreach and Engagement services within the community during the current pandemic.   </w:t>
      </w:r>
    </w:p>
    <w:p w:rsidR="00695B54" w:rsidRPr="0082358F" w:rsidRDefault="00695B54" w:rsidP="00C21F03">
      <w:pPr>
        <w:spacing w:line="240" w:lineRule="auto"/>
        <w:jc w:val="both"/>
        <w:rPr>
          <w:rFonts w:ascii="Arial" w:eastAsia="Garamond" w:hAnsi="Arial" w:cs="Arial"/>
          <w:color w:val="auto"/>
          <w:spacing w:val="-2"/>
          <w:sz w:val="12"/>
          <w:szCs w:val="12"/>
        </w:rPr>
      </w:pPr>
    </w:p>
    <w:p w:rsidR="00084A08" w:rsidRPr="00084A08" w:rsidRDefault="00084A08" w:rsidP="00C21F03">
      <w:pPr>
        <w:spacing w:line="240" w:lineRule="auto"/>
        <w:contextualSpacing w:val="0"/>
        <w:jc w:val="both"/>
        <w:rPr>
          <w:rFonts w:ascii="Arial" w:eastAsia="Calibri" w:hAnsi="Arial" w:cs="Arial"/>
          <w:b/>
          <w:color w:val="404040"/>
          <w:szCs w:val="24"/>
          <w:u w:val="single"/>
        </w:rPr>
      </w:pPr>
      <w:r w:rsidRPr="00084A08">
        <w:rPr>
          <w:rFonts w:ascii="Arial" w:eastAsia="Calibri" w:hAnsi="Arial" w:cs="Arial"/>
          <w:b/>
          <w:color w:val="404040"/>
          <w:szCs w:val="24"/>
          <w:u w:val="single"/>
        </w:rPr>
        <w:t>Jackson House Crisis Residential Treatment Facility</w:t>
      </w:r>
    </w:p>
    <w:p w:rsidR="00695B54" w:rsidRPr="00695B54" w:rsidRDefault="00695B54" w:rsidP="00C21F03">
      <w:pPr>
        <w:spacing w:line="240" w:lineRule="auto"/>
        <w:contextualSpacing w:val="0"/>
        <w:jc w:val="both"/>
        <w:rPr>
          <w:rFonts w:ascii="Arial" w:eastAsia="Calibri" w:hAnsi="Arial" w:cs="Arial"/>
          <w:color w:val="auto"/>
          <w:spacing w:val="8"/>
          <w:szCs w:val="24"/>
        </w:rPr>
      </w:pPr>
      <w:r w:rsidRPr="00695B54">
        <w:rPr>
          <w:rFonts w:ascii="Arial" w:eastAsia="Calibri" w:hAnsi="Arial" w:cs="Arial"/>
          <w:color w:val="auto"/>
          <w:szCs w:val="24"/>
        </w:rPr>
        <w:t xml:space="preserve">Imperial County continues to </w:t>
      </w:r>
      <w:r w:rsidR="00977741">
        <w:rPr>
          <w:rFonts w:ascii="Arial" w:eastAsia="Calibri" w:hAnsi="Arial" w:cs="Arial"/>
          <w:color w:val="auto"/>
          <w:szCs w:val="24"/>
        </w:rPr>
        <w:t>collaborate</w:t>
      </w:r>
      <w:r w:rsidR="009F791A">
        <w:rPr>
          <w:rFonts w:ascii="Arial" w:eastAsia="Calibri" w:hAnsi="Arial" w:cs="Arial"/>
          <w:color w:val="auto"/>
          <w:szCs w:val="24"/>
        </w:rPr>
        <w:t xml:space="preserve"> with the</w:t>
      </w:r>
      <w:r w:rsidRPr="00695B54">
        <w:rPr>
          <w:rFonts w:ascii="Arial" w:eastAsia="Calibri" w:hAnsi="Arial" w:cs="Arial"/>
          <w:color w:val="auto"/>
          <w:szCs w:val="24"/>
        </w:rPr>
        <w:t xml:space="preserve"> Jackson House Crisis Residential Treatment Facility. T</w:t>
      </w:r>
      <w:r w:rsidRPr="00695B54">
        <w:rPr>
          <w:rFonts w:ascii="Arial" w:eastAsia="Calibri" w:hAnsi="Arial" w:cs="Arial"/>
          <w:color w:val="auto"/>
          <w:spacing w:val="8"/>
          <w:szCs w:val="24"/>
        </w:rPr>
        <w:t xml:space="preserve">he Jackson House was a much-needed voluntary short-term Crisis Residential non-medical facility program that provides therapeutic and rehabilitation services in a residential treatment facility.   Currently, ICBHS has a Memorandum of Understanding (MOU) with BH-IC Opco, LLC (dba) Jackson House that includes 10 dedicated beds for ICBHS clients 18 years and older who meet medical necessity criteria, admission criteria and are experiencing an acute psychiatric episode or intense emotional distress and require crisis stabilization and medication monitoring. Even though ICBHS contracted for 10 dedicated beds when necessary additional beds can be occupied to ensure services are provided to individuals experiencing an acute psychiatric episode or intense emotional </w:t>
      </w:r>
      <w:r w:rsidR="00C21F03">
        <w:rPr>
          <w:rFonts w:ascii="Arial" w:eastAsia="Calibri" w:hAnsi="Arial" w:cs="Arial"/>
          <w:color w:val="auto"/>
          <w:spacing w:val="8"/>
          <w:szCs w:val="24"/>
        </w:rPr>
        <w:t>distress.  Beginning</w:t>
      </w:r>
      <w:r w:rsidRPr="00695B54">
        <w:rPr>
          <w:rFonts w:ascii="Arial" w:eastAsia="Calibri" w:hAnsi="Arial" w:cs="Arial"/>
          <w:color w:val="auto"/>
          <w:spacing w:val="8"/>
          <w:szCs w:val="24"/>
        </w:rPr>
        <w:t xml:space="preserve"> </w:t>
      </w:r>
      <w:r w:rsidRPr="00695B54">
        <w:rPr>
          <w:rFonts w:ascii="Arial" w:eastAsia="Calibri" w:hAnsi="Arial" w:cs="Arial"/>
          <w:color w:val="auto"/>
          <w:szCs w:val="24"/>
        </w:rPr>
        <w:t>January 2020</w:t>
      </w:r>
      <w:r w:rsidR="00C21F03">
        <w:rPr>
          <w:rFonts w:ascii="Arial" w:eastAsia="Calibri" w:hAnsi="Arial" w:cs="Arial"/>
          <w:color w:val="auto"/>
          <w:szCs w:val="24"/>
        </w:rPr>
        <w:t>,</w:t>
      </w:r>
      <w:r w:rsidRPr="00695B54">
        <w:rPr>
          <w:rFonts w:ascii="Arial" w:eastAsia="Calibri" w:hAnsi="Arial" w:cs="Arial"/>
          <w:color w:val="auto"/>
          <w:szCs w:val="24"/>
        </w:rPr>
        <w:t xml:space="preserve"> MHTU began utilizing the services offered by the Jackson House Crisis Residential Treatment Facility.  Despite the pandemic, and the facility requiring a negative Covid-19 test as criteria for admission, the usage and admission into the Jackson House, facility has remained consistent.  In FY 19-20, we had 83 admissions and in FY 20-21, we had 134. The average beds occupied per day was 10 beds.      </w:t>
      </w:r>
    </w:p>
    <w:p w:rsidR="008A6BD9" w:rsidRPr="0082358F" w:rsidRDefault="008A6BD9" w:rsidP="00084A08">
      <w:pPr>
        <w:spacing w:line="240" w:lineRule="auto"/>
        <w:contextualSpacing w:val="0"/>
        <w:jc w:val="both"/>
        <w:rPr>
          <w:rFonts w:ascii="Arial" w:eastAsia="Times New Roman" w:hAnsi="Arial" w:cs="Arial"/>
          <w:b/>
          <w:color w:val="B62040"/>
          <w:spacing w:val="-5"/>
          <w:sz w:val="12"/>
          <w:szCs w:val="12"/>
          <w:lang w:eastAsia="en-US"/>
        </w:rPr>
      </w:pPr>
    </w:p>
    <w:p w:rsidR="006F31F4" w:rsidRPr="000B5C42" w:rsidRDefault="00604FB2" w:rsidP="004B4653">
      <w:pPr>
        <w:spacing w:line="240" w:lineRule="auto"/>
        <w:jc w:val="both"/>
        <w:rPr>
          <w:rFonts w:ascii="Arial" w:eastAsia="Times New Roman" w:hAnsi="Arial" w:cs="Times New Roman"/>
          <w:b/>
          <w:color w:val="auto"/>
          <w:spacing w:val="-5"/>
          <w:szCs w:val="24"/>
          <w:u w:val="single"/>
          <w:lang w:eastAsia="en-US"/>
        </w:rPr>
      </w:pPr>
      <w:r>
        <w:rPr>
          <w:noProof/>
          <w:lang w:eastAsia="en-US"/>
        </w:rPr>
        <w:drawing>
          <wp:anchor distT="0" distB="0" distL="114300" distR="114300" simplePos="0" relativeHeight="251667456" behindDoc="0" locked="0" layoutInCell="1" allowOverlap="1">
            <wp:simplePos x="0" y="0"/>
            <wp:positionH relativeFrom="margin">
              <wp:align>right</wp:align>
            </wp:positionH>
            <wp:positionV relativeFrom="paragraph">
              <wp:posOffset>96520</wp:posOffset>
            </wp:positionV>
            <wp:extent cx="1407160" cy="1693545"/>
            <wp:effectExtent l="0" t="0" r="254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25121" name="Picture 2" descr="http://images.clipartpanda.com/working-together-as-a-team-group_people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07160"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BB4" w:rsidRPr="000B5C42">
        <w:rPr>
          <w:rFonts w:ascii="Arial" w:eastAsia="Times New Roman" w:hAnsi="Arial" w:cs="Times New Roman"/>
          <w:b/>
          <w:color w:val="auto"/>
          <w:spacing w:val="-5"/>
          <w:szCs w:val="24"/>
          <w:u w:val="single"/>
          <w:lang w:eastAsia="en-US"/>
        </w:rPr>
        <w:t>Outreach and Collaborative Efforts</w:t>
      </w:r>
    </w:p>
    <w:p w:rsidR="006F31F4" w:rsidRPr="008E67B6" w:rsidRDefault="00575BC2" w:rsidP="004B4653">
      <w:pPr>
        <w:spacing w:line="240" w:lineRule="auto"/>
        <w:contextualSpacing w:val="0"/>
        <w:jc w:val="both"/>
        <w:rPr>
          <w:rFonts w:ascii="Arial" w:eastAsia="Times New Roman" w:hAnsi="Arial" w:cs="Times New Roman"/>
          <w:noProof/>
          <w:color w:val="auto"/>
          <w:spacing w:val="-5"/>
          <w:szCs w:val="24"/>
          <w:lang w:eastAsia="en-US"/>
        </w:rPr>
      </w:pPr>
      <w:r w:rsidRPr="000B5C42">
        <w:rPr>
          <w:rFonts w:ascii="Arial" w:eastAsia="Times New Roman" w:hAnsi="Arial" w:cs="Times New Roman"/>
          <w:b/>
          <w:noProof/>
          <w:color w:val="auto"/>
          <w:spacing w:val="-5"/>
          <w:szCs w:val="24"/>
          <w:u w:val="single"/>
          <w:lang w:eastAsia="en-US"/>
        </w:rPr>
        <w:drawing>
          <wp:anchor distT="0" distB="0" distL="114300" distR="114300" simplePos="0" relativeHeight="251666432" behindDoc="0" locked="0" layoutInCell="1" allowOverlap="1">
            <wp:simplePos x="0" y="0"/>
            <wp:positionH relativeFrom="margin">
              <wp:posOffset>4977130</wp:posOffset>
            </wp:positionH>
            <wp:positionV relativeFrom="paragraph">
              <wp:posOffset>26670</wp:posOffset>
            </wp:positionV>
            <wp:extent cx="1276350" cy="1113155"/>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60377" name="successful-collaboration.png"/>
                    <pic:cNvPicPr/>
                  </pic:nvPicPr>
                  <pic:blipFill>
                    <a:blip r:embed="rId28">
                      <a:extLst>
                        <a:ext uri="{28A0092B-C50C-407E-A947-70E740481C1C}">
                          <a14:useLocalDpi xmlns:a14="http://schemas.microsoft.com/office/drawing/2010/main" val="0"/>
                        </a:ext>
                      </a:extLst>
                    </a:blip>
                    <a:stretch>
                      <a:fillRect/>
                    </a:stretch>
                  </pic:blipFill>
                  <pic:spPr>
                    <a:xfrm>
                      <a:off x="0" y="0"/>
                      <a:ext cx="1276350" cy="1113155"/>
                    </a:xfrm>
                    <a:prstGeom prst="rect">
                      <a:avLst/>
                    </a:prstGeom>
                  </pic:spPr>
                </pic:pic>
              </a:graphicData>
            </a:graphic>
            <wp14:sizeRelH relativeFrom="page">
              <wp14:pctWidth>0</wp14:pctWidth>
            </wp14:sizeRelH>
            <wp14:sizeRelV relativeFrom="page">
              <wp14:pctHeight>0</wp14:pctHeight>
            </wp14:sizeRelV>
          </wp:anchor>
        </w:drawing>
      </w:r>
      <w:r w:rsidR="002020D3" w:rsidRPr="000B5C42">
        <w:rPr>
          <w:rFonts w:ascii="Arial" w:eastAsia="Times New Roman" w:hAnsi="Arial" w:cs="Times New Roman"/>
          <w:noProof/>
          <w:color w:val="auto"/>
          <w:spacing w:val="-5"/>
          <w:szCs w:val="24"/>
          <w:lang w:eastAsia="en-US"/>
        </w:rPr>
        <w:t>The B</w:t>
      </w:r>
      <w:r w:rsidR="00F436D2">
        <w:rPr>
          <w:rFonts w:ascii="Arial" w:eastAsia="Times New Roman" w:hAnsi="Arial" w:cs="Times New Roman"/>
          <w:noProof/>
          <w:color w:val="auto"/>
          <w:spacing w:val="-5"/>
          <w:szCs w:val="24"/>
          <w:lang w:eastAsia="en-US"/>
        </w:rPr>
        <w:t>ehavioral Health Advisory Board</w:t>
      </w:r>
      <w:r w:rsidR="00875BB4" w:rsidRPr="000B5C42">
        <w:rPr>
          <w:rFonts w:ascii="Arial" w:eastAsia="Times New Roman" w:hAnsi="Arial" w:cs="Times New Roman"/>
          <w:noProof/>
          <w:color w:val="auto"/>
          <w:spacing w:val="-5"/>
          <w:szCs w:val="24"/>
          <w:lang w:eastAsia="en-US"/>
        </w:rPr>
        <w:t xml:space="preserve"> has continually encouraged the department to improve collaborative efforts and relationships with outside agencies, including local law enforcement agencies, hospitals, school districts, County Jail, and Probation staff as reflected below</w:t>
      </w:r>
      <w:r w:rsidR="00875BB4" w:rsidRPr="008E67B6">
        <w:rPr>
          <w:rFonts w:ascii="Arial" w:eastAsia="Times New Roman" w:hAnsi="Arial" w:cs="Times New Roman"/>
          <w:noProof/>
          <w:color w:val="auto"/>
          <w:spacing w:val="-5"/>
          <w:szCs w:val="24"/>
          <w:lang w:eastAsia="en-US"/>
        </w:rPr>
        <w:t>:</w:t>
      </w:r>
    </w:p>
    <w:p w:rsidR="006F31F4" w:rsidRPr="0082358F" w:rsidRDefault="006F31F4" w:rsidP="007A243F">
      <w:pPr>
        <w:spacing w:line="240" w:lineRule="auto"/>
        <w:ind w:left="-360" w:firstLine="360"/>
        <w:contextualSpacing w:val="0"/>
        <w:jc w:val="both"/>
        <w:rPr>
          <w:rFonts w:ascii="Arial" w:eastAsia="Times New Roman" w:hAnsi="Arial" w:cs="Times New Roman"/>
          <w:noProof/>
          <w:color w:val="auto"/>
          <w:spacing w:val="-5"/>
          <w:sz w:val="10"/>
          <w:szCs w:val="10"/>
          <w:lang w:eastAsia="en-US"/>
        </w:rPr>
      </w:pPr>
    </w:p>
    <w:p w:rsidR="006F31F4" w:rsidRPr="000B5C42" w:rsidRDefault="00875BB4" w:rsidP="006C76D3">
      <w:pPr>
        <w:numPr>
          <w:ilvl w:val="0"/>
          <w:numId w:val="28"/>
        </w:numPr>
        <w:spacing w:line="240" w:lineRule="auto"/>
        <w:ind w:left="270" w:hanging="270"/>
        <w:contextualSpacing w:val="0"/>
        <w:jc w:val="both"/>
        <w:rPr>
          <w:rFonts w:ascii="Arial" w:eastAsia="Times New Roman" w:hAnsi="Arial" w:cs="Arial"/>
          <w:noProof/>
          <w:color w:val="auto"/>
          <w:szCs w:val="24"/>
          <w:lang w:eastAsia="en-US"/>
        </w:rPr>
      </w:pPr>
      <w:r w:rsidRPr="000B5C42">
        <w:rPr>
          <w:rFonts w:ascii="Arial" w:eastAsia="Times New Roman" w:hAnsi="Arial" w:cs="Arial"/>
          <w:noProof/>
          <w:color w:val="auto"/>
          <w:szCs w:val="24"/>
          <w:lang w:eastAsia="en-US"/>
        </w:rPr>
        <w:t>Protocols between local emergency departments and ICBHS were drafted to enhance the working relationship and continuum of care when treating 5150 individuals in the community.</w:t>
      </w:r>
    </w:p>
    <w:p w:rsidR="005D40FB" w:rsidRPr="0082358F" w:rsidRDefault="005D40FB" w:rsidP="005D40FB">
      <w:pPr>
        <w:pStyle w:val="ListParagraph"/>
        <w:rPr>
          <w:rFonts w:ascii="Arial" w:hAnsi="Arial" w:cs="Arial"/>
          <w:noProof/>
          <w:sz w:val="4"/>
          <w:szCs w:val="4"/>
        </w:rPr>
      </w:pPr>
    </w:p>
    <w:p w:rsidR="008A67B3" w:rsidRPr="00B81F7F" w:rsidRDefault="00875BB4" w:rsidP="006C76D3">
      <w:pPr>
        <w:numPr>
          <w:ilvl w:val="0"/>
          <w:numId w:val="28"/>
        </w:numPr>
        <w:spacing w:line="240" w:lineRule="auto"/>
        <w:ind w:left="270" w:hanging="270"/>
        <w:contextualSpacing w:val="0"/>
        <w:jc w:val="both"/>
        <w:rPr>
          <w:rFonts w:ascii="Arial" w:eastAsia="Times New Roman" w:hAnsi="Arial" w:cs="Arial"/>
          <w:noProof/>
          <w:color w:val="auto"/>
          <w:szCs w:val="24"/>
          <w:lang w:eastAsia="en-US"/>
        </w:rPr>
      </w:pPr>
      <w:r w:rsidRPr="000B5C42">
        <w:rPr>
          <w:rFonts w:ascii="Arial" w:eastAsia="Times New Roman" w:hAnsi="Arial" w:cs="Arial"/>
          <w:noProof/>
          <w:color w:val="auto"/>
          <w:szCs w:val="24"/>
          <w:lang w:eastAsia="en-US"/>
        </w:rPr>
        <w:t xml:space="preserve">Mental Health Triage Unit and </w:t>
      </w:r>
      <w:r w:rsidRPr="000B5C42">
        <w:rPr>
          <w:rFonts w:ascii="Arial" w:hAnsi="Arial" w:cs="Arial"/>
          <w:color w:val="auto"/>
        </w:rPr>
        <w:t xml:space="preserve">Engagement Services (MHTUES) has now collaborated with </w:t>
      </w:r>
      <w:r w:rsidR="005D40FB" w:rsidRPr="000B5C42">
        <w:rPr>
          <w:rFonts w:ascii="Arial" w:hAnsi="Arial" w:cs="Arial"/>
          <w:color w:val="auto"/>
        </w:rPr>
        <w:t>local</w:t>
      </w:r>
      <w:r w:rsidRPr="000B5C42">
        <w:rPr>
          <w:rFonts w:ascii="Arial" w:hAnsi="Arial" w:cs="Arial"/>
          <w:color w:val="auto"/>
        </w:rPr>
        <w:t xml:space="preserve"> law enforcement to reach out and identify homeless individuals who would benefit from mental health/substance use treatment and other supportive services including, but not limited to emergency shelters</w:t>
      </w:r>
      <w:r w:rsidR="005D40FB" w:rsidRPr="000B5C42">
        <w:rPr>
          <w:rFonts w:ascii="Arial" w:hAnsi="Arial" w:cs="Arial"/>
          <w:color w:val="auto"/>
        </w:rPr>
        <w:t>.</w:t>
      </w:r>
    </w:p>
    <w:p w:rsidR="00B81F7F" w:rsidRPr="0082358F" w:rsidRDefault="00B81F7F" w:rsidP="00B81F7F">
      <w:pPr>
        <w:pStyle w:val="ListParagraph"/>
        <w:rPr>
          <w:rFonts w:ascii="Arial" w:hAnsi="Arial" w:cs="Arial"/>
          <w:noProof/>
          <w:sz w:val="4"/>
          <w:szCs w:val="4"/>
        </w:rPr>
      </w:pPr>
    </w:p>
    <w:p w:rsidR="005D40FB" w:rsidRPr="000B5C42" w:rsidRDefault="00875BB4" w:rsidP="006C76D3">
      <w:pPr>
        <w:numPr>
          <w:ilvl w:val="0"/>
          <w:numId w:val="28"/>
        </w:numPr>
        <w:spacing w:line="240" w:lineRule="auto"/>
        <w:ind w:left="270" w:hanging="270"/>
        <w:contextualSpacing w:val="0"/>
        <w:jc w:val="both"/>
        <w:rPr>
          <w:rFonts w:ascii="Arial" w:eastAsia="Times New Roman" w:hAnsi="Arial" w:cs="Arial"/>
          <w:noProof/>
          <w:color w:val="auto"/>
          <w:szCs w:val="24"/>
          <w:lang w:eastAsia="en-US"/>
        </w:rPr>
      </w:pPr>
      <w:r w:rsidRPr="000B5C42">
        <w:rPr>
          <w:rFonts w:ascii="Arial" w:hAnsi="Arial" w:cs="Arial"/>
          <w:color w:val="auto"/>
        </w:rPr>
        <w:t>MHTUES has contracted services with Women Haven Emergency Shelter as a result of the growing concerns with the homeless population in Imperial County. This expansion of services has assisted ICBHS with providing needed emergency housing services to homeless women and children.</w:t>
      </w:r>
    </w:p>
    <w:p w:rsidR="006F31F4" w:rsidRDefault="00875BB4" w:rsidP="006C76D3">
      <w:pPr>
        <w:numPr>
          <w:ilvl w:val="0"/>
          <w:numId w:val="28"/>
        </w:numPr>
        <w:spacing w:line="240" w:lineRule="auto"/>
        <w:ind w:left="270" w:hanging="270"/>
        <w:contextualSpacing w:val="0"/>
        <w:jc w:val="both"/>
        <w:rPr>
          <w:rFonts w:ascii="Arial" w:eastAsia="Times New Roman" w:hAnsi="Arial" w:cs="Arial"/>
          <w:noProof/>
          <w:color w:val="auto"/>
          <w:szCs w:val="24"/>
          <w:lang w:eastAsia="en-US"/>
        </w:rPr>
      </w:pPr>
      <w:r w:rsidRPr="000B5C42">
        <w:rPr>
          <w:rFonts w:ascii="Arial" w:eastAsia="Times New Roman" w:hAnsi="Arial" w:cs="Arial"/>
          <w:noProof/>
          <w:color w:val="auto"/>
          <w:szCs w:val="24"/>
          <w:lang w:eastAsia="en-US"/>
        </w:rPr>
        <w:lastRenderedPageBreak/>
        <w:t>Quarterly meetings between ICBHS, emergency departments, and law enforcement were held to review progress in collabo</w:t>
      </w:r>
      <w:r w:rsidR="004C35D2" w:rsidRPr="000B5C42">
        <w:rPr>
          <w:rFonts w:ascii="Arial" w:eastAsia="Times New Roman" w:hAnsi="Arial" w:cs="Arial"/>
          <w:noProof/>
          <w:color w:val="auto"/>
          <w:szCs w:val="24"/>
          <w:lang w:eastAsia="en-US"/>
        </w:rPr>
        <w:t>rative efforts and problem solving</w:t>
      </w:r>
      <w:r w:rsidRPr="000B5C42">
        <w:rPr>
          <w:rFonts w:ascii="Arial" w:eastAsia="Times New Roman" w:hAnsi="Arial" w:cs="Arial"/>
          <w:noProof/>
          <w:color w:val="auto"/>
          <w:szCs w:val="24"/>
          <w:lang w:eastAsia="en-US"/>
        </w:rPr>
        <w:t xml:space="preserve"> obstacles.</w:t>
      </w:r>
    </w:p>
    <w:p w:rsidR="00080B61" w:rsidRPr="00B71460" w:rsidRDefault="00080B61" w:rsidP="00080B61">
      <w:pPr>
        <w:pStyle w:val="ListParagraph"/>
        <w:rPr>
          <w:rFonts w:ascii="Arial" w:hAnsi="Arial" w:cs="Arial"/>
          <w:noProof/>
          <w:sz w:val="16"/>
          <w:szCs w:val="16"/>
        </w:rPr>
      </w:pPr>
    </w:p>
    <w:p w:rsidR="006F31F4" w:rsidRDefault="00875BB4" w:rsidP="006F31F4">
      <w:pPr>
        <w:spacing w:line="240" w:lineRule="auto"/>
        <w:contextualSpacing w:val="0"/>
        <w:jc w:val="both"/>
        <w:rPr>
          <w:rFonts w:ascii="Arial" w:eastAsia="Times New Roman" w:hAnsi="Arial" w:cs="Times New Roman"/>
          <w:color w:val="auto"/>
          <w:spacing w:val="-5"/>
          <w:szCs w:val="24"/>
          <w:lang w:eastAsia="en-US"/>
        </w:rPr>
      </w:pPr>
      <w:r w:rsidRPr="000B5C42">
        <w:rPr>
          <w:rFonts w:ascii="Arial" w:eastAsia="Times New Roman" w:hAnsi="Arial" w:cs="Times New Roman"/>
          <w:noProof/>
          <w:color w:val="auto"/>
          <w:spacing w:val="-5"/>
          <w:szCs w:val="24"/>
          <w:lang w:eastAsia="en-US"/>
        </w:rPr>
        <w:t xml:space="preserve">As an additional </w:t>
      </w:r>
      <w:r w:rsidRPr="000B5C42">
        <w:rPr>
          <w:rFonts w:ascii="Arial" w:eastAsia="Times New Roman" w:hAnsi="Arial" w:cs="Times New Roman"/>
          <w:color w:val="auto"/>
          <w:spacing w:val="-5"/>
          <w:szCs w:val="24"/>
          <w:lang w:eastAsia="en-US"/>
        </w:rPr>
        <w:t>effort, ICBHS staff focused on outreach efforts to the community to educate and reduce the stigma attached to mental illness.  ICBHS offered multiple trainings to staff and outside agencies to bring awareness to the community and to provide tools to agencies to assist with providing quality care to mental health clients throughout the community. These trainings allowed outside agencies to acquire a better understanding of how to work with individuals suffering from Mental Illness and facilitated in establishing</w:t>
      </w:r>
      <w:r w:rsidR="004C35D2" w:rsidRPr="000B5C42">
        <w:rPr>
          <w:rFonts w:ascii="Arial" w:eastAsia="Times New Roman" w:hAnsi="Arial" w:cs="Times New Roman"/>
          <w:color w:val="auto"/>
          <w:spacing w:val="-5"/>
          <w:szCs w:val="24"/>
          <w:lang w:eastAsia="en-US"/>
        </w:rPr>
        <w:t xml:space="preserve"> awareness of the services </w:t>
      </w:r>
      <w:r w:rsidRPr="000B5C42">
        <w:rPr>
          <w:rFonts w:ascii="Arial" w:eastAsia="Times New Roman" w:hAnsi="Arial" w:cs="Times New Roman"/>
          <w:color w:val="auto"/>
          <w:spacing w:val="-5"/>
          <w:szCs w:val="24"/>
          <w:lang w:eastAsia="en-US"/>
        </w:rPr>
        <w:t>ICBHS offer</w:t>
      </w:r>
      <w:r w:rsidR="00C17A59" w:rsidRPr="000B5C42">
        <w:rPr>
          <w:rFonts w:ascii="Arial" w:eastAsia="Times New Roman" w:hAnsi="Arial" w:cs="Times New Roman"/>
          <w:color w:val="auto"/>
          <w:spacing w:val="-5"/>
          <w:szCs w:val="24"/>
          <w:lang w:eastAsia="en-US"/>
        </w:rPr>
        <w:t>s</w:t>
      </w:r>
      <w:r w:rsidRPr="000B5C42">
        <w:rPr>
          <w:rFonts w:ascii="Arial" w:eastAsia="Times New Roman" w:hAnsi="Arial" w:cs="Times New Roman"/>
          <w:color w:val="auto"/>
          <w:spacing w:val="-5"/>
          <w:szCs w:val="24"/>
          <w:lang w:eastAsia="en-US"/>
        </w:rPr>
        <w:t xml:space="preserve"> and the role the department plays in the community.</w:t>
      </w:r>
    </w:p>
    <w:p w:rsidR="003A7753" w:rsidRPr="003A7753" w:rsidRDefault="003A7753" w:rsidP="006F31F4">
      <w:pPr>
        <w:spacing w:line="240" w:lineRule="auto"/>
        <w:contextualSpacing w:val="0"/>
        <w:jc w:val="both"/>
        <w:rPr>
          <w:rFonts w:ascii="Arial" w:eastAsia="Times New Roman" w:hAnsi="Arial" w:cs="Times New Roman"/>
          <w:color w:val="auto"/>
          <w:spacing w:val="-5"/>
          <w:sz w:val="12"/>
          <w:szCs w:val="12"/>
          <w:lang w:eastAsia="en-US"/>
        </w:rPr>
      </w:pPr>
    </w:p>
    <w:p w:rsidR="00AC592F" w:rsidRPr="00CA3994" w:rsidRDefault="00875BB4" w:rsidP="006F31F4">
      <w:pPr>
        <w:pStyle w:val="NoSpacing"/>
        <w:jc w:val="both"/>
        <w:rPr>
          <w:rFonts w:ascii="Arial" w:hAnsi="Arial" w:cs="Arial"/>
          <w:b/>
          <w:color w:val="auto"/>
          <w:sz w:val="24"/>
          <w:szCs w:val="24"/>
          <w:u w:val="single"/>
        </w:rPr>
      </w:pPr>
      <w:r w:rsidRPr="00CA3994">
        <w:rPr>
          <w:rFonts w:ascii="Arial" w:eastAsia="Times New Roman" w:hAnsi="Arial" w:cs="Arial"/>
          <w:color w:val="auto"/>
          <w:spacing w:val="-5"/>
          <w:sz w:val="24"/>
          <w:szCs w:val="24"/>
          <w:lang w:eastAsia="en-US"/>
        </w:rPr>
        <w:t xml:space="preserve">Additional outreach efforts include the weekly wellness radio show in both English and Spanish.  The radio show is broadcast on KXO and available on-demand and by podcast.  The ICBHS </w:t>
      </w:r>
      <w:r w:rsidRPr="00F37D0E">
        <w:rPr>
          <w:rFonts w:ascii="Arial" w:eastAsia="Times New Roman" w:hAnsi="Arial" w:cs="Arial"/>
          <w:color w:val="auto"/>
          <w:spacing w:val="-5"/>
          <w:sz w:val="24"/>
          <w:szCs w:val="24"/>
          <w:lang w:eastAsia="en-US"/>
        </w:rPr>
        <w:t xml:space="preserve">website, </w:t>
      </w:r>
      <w:hyperlink r:id="rId29" w:history="1">
        <w:r w:rsidRPr="00F37D0E">
          <w:rPr>
            <w:rFonts w:ascii="Arial" w:eastAsia="Times New Roman" w:hAnsi="Arial" w:cs="Arial"/>
            <w:color w:val="0000FF"/>
            <w:spacing w:val="-5"/>
            <w:sz w:val="24"/>
            <w:szCs w:val="24"/>
            <w:u w:val="single"/>
            <w:lang w:eastAsia="en-US"/>
          </w:rPr>
          <w:t>http://www.co.imperial.ca.us/behavioralhealth/index.asp</w:t>
        </w:r>
      </w:hyperlink>
      <w:r w:rsidRPr="00F37D0E">
        <w:rPr>
          <w:rFonts w:ascii="Arial" w:eastAsia="Times New Roman" w:hAnsi="Arial" w:cs="Arial"/>
          <w:color w:val="auto"/>
          <w:spacing w:val="-5"/>
          <w:sz w:val="24"/>
          <w:szCs w:val="24"/>
          <w:lang w:eastAsia="en-US"/>
        </w:rPr>
        <w:t xml:space="preserve"> </w:t>
      </w:r>
      <w:r w:rsidRPr="00CA3994">
        <w:rPr>
          <w:rFonts w:ascii="Arial" w:eastAsia="Times New Roman" w:hAnsi="Arial" w:cs="Arial"/>
          <w:color w:val="auto"/>
          <w:spacing w:val="-5"/>
          <w:sz w:val="24"/>
          <w:szCs w:val="24"/>
          <w:lang w:eastAsia="en-US"/>
        </w:rPr>
        <w:t>continues to provide user-friendly access to information regarding services offered by Behavioral Health Services</w:t>
      </w:r>
      <w:r w:rsidR="0071066F" w:rsidRPr="00CA3994">
        <w:rPr>
          <w:rFonts w:ascii="Arial" w:eastAsia="Times New Roman" w:hAnsi="Arial" w:cs="Arial"/>
          <w:color w:val="auto"/>
          <w:spacing w:val="-5"/>
          <w:sz w:val="24"/>
          <w:szCs w:val="24"/>
          <w:lang w:eastAsia="en-US"/>
        </w:rPr>
        <w:t>.</w:t>
      </w:r>
    </w:p>
    <w:p w:rsidR="00AC592F" w:rsidRPr="00B81F7F" w:rsidRDefault="00AC592F" w:rsidP="00E3424E">
      <w:pPr>
        <w:pStyle w:val="NoSpacing"/>
        <w:jc w:val="both"/>
        <w:rPr>
          <w:rFonts w:ascii="Arial" w:hAnsi="Arial" w:cs="Arial"/>
          <w:color w:val="auto"/>
          <w:sz w:val="28"/>
          <w:szCs w:val="28"/>
        </w:rPr>
      </w:pPr>
    </w:p>
    <w:p w:rsidR="006F31F4" w:rsidRPr="008E67B6" w:rsidRDefault="00C071AC" w:rsidP="006F31F4">
      <w:pPr>
        <w:spacing w:line="240" w:lineRule="auto"/>
        <w:contextualSpacing w:val="0"/>
        <w:jc w:val="both"/>
        <w:rPr>
          <w:rFonts w:ascii="Arial" w:eastAsia="Times New Roman" w:hAnsi="Arial" w:cs="Times New Roman"/>
          <w:b/>
          <w:color w:val="auto"/>
          <w:spacing w:val="-5"/>
          <w:szCs w:val="24"/>
          <w:u w:val="single"/>
          <w:lang w:eastAsia="en-US"/>
        </w:rPr>
      </w:pPr>
      <w:r w:rsidRPr="008E67B6">
        <w:rPr>
          <w:rFonts w:ascii="Arial" w:eastAsia="Times New Roman" w:hAnsi="Arial" w:cs="Times New Roman"/>
          <w:b/>
          <w:noProof/>
          <w:color w:val="auto"/>
          <w:spacing w:val="-5"/>
          <w:szCs w:val="24"/>
          <w:u w:val="single"/>
          <w:lang w:eastAsia="en-US"/>
        </w:rPr>
        <w:drawing>
          <wp:anchor distT="0" distB="0" distL="114300" distR="114300" simplePos="0" relativeHeight="251669504" behindDoc="0" locked="0" layoutInCell="1" allowOverlap="1">
            <wp:simplePos x="0" y="0"/>
            <wp:positionH relativeFrom="column">
              <wp:posOffset>5747385</wp:posOffset>
            </wp:positionH>
            <wp:positionV relativeFrom="paragraph">
              <wp:posOffset>93980</wp:posOffset>
            </wp:positionV>
            <wp:extent cx="835660" cy="717550"/>
            <wp:effectExtent l="0" t="0" r="2540" b="635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8251" name="world-mental-health-day-1.jpg"/>
                    <pic:cNvPicPr/>
                  </pic:nvPicPr>
                  <pic:blipFill>
                    <a:blip r:embed="rId30">
                      <a:extLst>
                        <a:ext uri="{28A0092B-C50C-407E-A947-70E740481C1C}">
                          <a14:useLocalDpi xmlns:a14="http://schemas.microsoft.com/office/drawing/2010/main" val="0"/>
                        </a:ext>
                      </a:extLst>
                    </a:blip>
                    <a:stretch>
                      <a:fillRect/>
                    </a:stretch>
                  </pic:blipFill>
                  <pic:spPr>
                    <a:xfrm>
                      <a:off x="0" y="0"/>
                      <a:ext cx="835660" cy="717550"/>
                    </a:xfrm>
                    <a:prstGeom prst="rect">
                      <a:avLst/>
                    </a:prstGeom>
                  </pic:spPr>
                </pic:pic>
              </a:graphicData>
            </a:graphic>
            <wp14:sizeRelH relativeFrom="page">
              <wp14:pctWidth>0</wp14:pctWidth>
            </wp14:sizeRelH>
            <wp14:sizeRelV relativeFrom="page">
              <wp14:pctHeight>0</wp14:pctHeight>
            </wp14:sizeRelV>
          </wp:anchor>
        </w:drawing>
      </w:r>
      <w:r w:rsidR="00875BB4" w:rsidRPr="008E67B6">
        <w:rPr>
          <w:rFonts w:ascii="Arial" w:eastAsia="Times New Roman" w:hAnsi="Arial" w:cs="Times New Roman"/>
          <w:b/>
          <w:color w:val="auto"/>
          <w:spacing w:val="-5"/>
          <w:szCs w:val="24"/>
          <w:u w:val="single"/>
          <w:lang w:eastAsia="en-US"/>
        </w:rPr>
        <w:t xml:space="preserve">World Mental Health </w:t>
      </w:r>
      <w:r w:rsidR="00145255">
        <w:rPr>
          <w:rFonts w:ascii="Arial" w:eastAsia="Times New Roman" w:hAnsi="Arial" w:cs="Times New Roman"/>
          <w:b/>
          <w:color w:val="auto"/>
          <w:spacing w:val="-5"/>
          <w:szCs w:val="24"/>
          <w:u w:val="single"/>
          <w:lang w:eastAsia="en-US"/>
        </w:rPr>
        <w:t>Awareness Month</w:t>
      </w:r>
    </w:p>
    <w:p w:rsidR="002B4AB6" w:rsidRDefault="00875BB4" w:rsidP="006F31F4">
      <w:pPr>
        <w:spacing w:line="240" w:lineRule="auto"/>
        <w:contextualSpacing w:val="0"/>
        <w:jc w:val="both"/>
        <w:rPr>
          <w:rFonts w:ascii="Arial" w:eastAsia="Times New Roman" w:hAnsi="Arial" w:cs="Times New Roman"/>
          <w:color w:val="auto"/>
          <w:spacing w:val="-5"/>
          <w:szCs w:val="24"/>
          <w:lang w:eastAsia="en-US"/>
        </w:rPr>
      </w:pPr>
      <w:r>
        <w:rPr>
          <w:rFonts w:ascii="Arial" w:eastAsia="Times New Roman" w:hAnsi="Arial" w:cs="Times New Roman"/>
          <w:color w:val="auto"/>
          <w:spacing w:val="-5"/>
          <w:szCs w:val="24"/>
          <w:lang w:eastAsia="en-US"/>
        </w:rPr>
        <w:t xml:space="preserve">ICBHS </w:t>
      </w:r>
      <w:r w:rsidR="00145255">
        <w:rPr>
          <w:rFonts w:ascii="Arial" w:eastAsia="Times New Roman" w:hAnsi="Arial" w:cs="Times New Roman"/>
          <w:color w:val="auto"/>
          <w:spacing w:val="-5"/>
          <w:szCs w:val="24"/>
          <w:lang w:eastAsia="en-US"/>
        </w:rPr>
        <w:t>had a drive-thru event he</w:t>
      </w:r>
      <w:r>
        <w:rPr>
          <w:rFonts w:ascii="Arial" w:eastAsia="Times New Roman" w:hAnsi="Arial" w:cs="Times New Roman"/>
          <w:color w:val="auto"/>
          <w:spacing w:val="-5"/>
          <w:szCs w:val="24"/>
          <w:lang w:eastAsia="en-US"/>
        </w:rPr>
        <w:t xml:space="preserve">ld on </w:t>
      </w:r>
      <w:r w:rsidR="00145255">
        <w:rPr>
          <w:rFonts w:ascii="Arial" w:eastAsia="Times New Roman" w:hAnsi="Arial" w:cs="Times New Roman"/>
          <w:color w:val="auto"/>
          <w:spacing w:val="-5"/>
          <w:szCs w:val="24"/>
          <w:lang w:eastAsia="en-US"/>
        </w:rPr>
        <w:t>May 26</w:t>
      </w:r>
      <w:r w:rsidR="00B87CDD" w:rsidRPr="00B87CDD">
        <w:rPr>
          <w:rFonts w:ascii="Arial" w:eastAsia="Times New Roman" w:hAnsi="Arial" w:cs="Times New Roman"/>
          <w:color w:val="auto"/>
          <w:spacing w:val="-5"/>
          <w:szCs w:val="24"/>
          <w:lang w:eastAsia="en-US"/>
        </w:rPr>
        <w:t>, 20</w:t>
      </w:r>
      <w:r w:rsidR="00145255">
        <w:rPr>
          <w:rFonts w:ascii="Arial" w:eastAsia="Times New Roman" w:hAnsi="Arial" w:cs="Times New Roman"/>
          <w:color w:val="auto"/>
          <w:spacing w:val="-5"/>
          <w:szCs w:val="24"/>
          <w:lang w:eastAsia="en-US"/>
        </w:rPr>
        <w:t>21</w:t>
      </w:r>
      <w:r w:rsidR="00744FAE">
        <w:rPr>
          <w:rFonts w:ascii="Arial" w:eastAsia="Times New Roman" w:hAnsi="Arial" w:cs="Times New Roman"/>
          <w:color w:val="auto"/>
          <w:spacing w:val="-5"/>
          <w:szCs w:val="24"/>
          <w:lang w:eastAsia="en-US"/>
        </w:rPr>
        <w:t xml:space="preserve">, at </w:t>
      </w:r>
      <w:r w:rsidR="00F06712">
        <w:rPr>
          <w:rFonts w:ascii="Arial" w:eastAsia="Times New Roman" w:hAnsi="Arial" w:cs="Times New Roman"/>
          <w:color w:val="auto"/>
          <w:spacing w:val="-5"/>
          <w:szCs w:val="24"/>
          <w:lang w:eastAsia="en-US"/>
        </w:rPr>
        <w:t xml:space="preserve">the </w:t>
      </w:r>
      <w:r w:rsidR="00145255">
        <w:rPr>
          <w:rFonts w:ascii="Arial" w:eastAsia="Times New Roman" w:hAnsi="Arial" w:cs="Times New Roman"/>
          <w:color w:val="auto"/>
          <w:spacing w:val="-5"/>
          <w:szCs w:val="24"/>
          <w:lang w:eastAsia="en-US"/>
        </w:rPr>
        <w:t>Imperial County Behavioral Health Services located at 202 N. 8</w:t>
      </w:r>
      <w:r w:rsidR="00145255" w:rsidRPr="00145255">
        <w:rPr>
          <w:rFonts w:ascii="Arial" w:eastAsia="Times New Roman" w:hAnsi="Arial" w:cs="Times New Roman"/>
          <w:color w:val="auto"/>
          <w:spacing w:val="-5"/>
          <w:szCs w:val="24"/>
          <w:vertAlign w:val="superscript"/>
          <w:lang w:eastAsia="en-US"/>
        </w:rPr>
        <w:t>th</w:t>
      </w:r>
      <w:r w:rsidR="00145255">
        <w:rPr>
          <w:rFonts w:ascii="Arial" w:eastAsia="Times New Roman" w:hAnsi="Arial" w:cs="Times New Roman"/>
          <w:color w:val="auto"/>
          <w:spacing w:val="-5"/>
          <w:szCs w:val="24"/>
          <w:lang w:eastAsia="en-US"/>
        </w:rPr>
        <w:t xml:space="preserve"> Street, El Centro</w:t>
      </w:r>
      <w:r w:rsidR="008D4D64">
        <w:rPr>
          <w:rFonts w:ascii="Arial" w:eastAsia="Times New Roman" w:hAnsi="Arial" w:cs="Times New Roman"/>
          <w:color w:val="auto"/>
          <w:spacing w:val="-5"/>
          <w:szCs w:val="24"/>
          <w:lang w:eastAsia="en-US"/>
        </w:rPr>
        <w:t>.</w:t>
      </w:r>
      <w:r w:rsidR="00DD4AFF">
        <w:rPr>
          <w:rFonts w:ascii="Arial" w:eastAsia="Times New Roman" w:hAnsi="Arial" w:cs="Times New Roman"/>
          <w:color w:val="auto"/>
          <w:spacing w:val="-5"/>
          <w:szCs w:val="24"/>
          <w:lang w:eastAsia="en-US"/>
        </w:rPr>
        <w:t xml:space="preserve"> </w:t>
      </w:r>
      <w:r w:rsidR="00145255">
        <w:rPr>
          <w:rFonts w:ascii="Arial" w:eastAsia="Times New Roman" w:hAnsi="Arial" w:cs="Times New Roman"/>
          <w:color w:val="auto"/>
          <w:spacing w:val="-5"/>
          <w:szCs w:val="24"/>
          <w:lang w:eastAsia="en-US"/>
        </w:rPr>
        <w:t>C</w:t>
      </w:r>
      <w:r w:rsidR="002B4AB6">
        <w:rPr>
          <w:rFonts w:ascii="Arial" w:eastAsia="Times New Roman" w:hAnsi="Arial" w:cs="Times New Roman"/>
          <w:color w:val="auto"/>
          <w:spacing w:val="-5"/>
          <w:szCs w:val="24"/>
          <w:lang w:eastAsia="en-US"/>
        </w:rPr>
        <w:t>enter for Clinical Training</w:t>
      </w:r>
      <w:r w:rsidR="00145255">
        <w:rPr>
          <w:rFonts w:ascii="Arial" w:eastAsia="Times New Roman" w:hAnsi="Arial" w:cs="Times New Roman"/>
          <w:color w:val="auto"/>
          <w:spacing w:val="-5"/>
          <w:szCs w:val="24"/>
          <w:lang w:eastAsia="en-US"/>
        </w:rPr>
        <w:t xml:space="preserve"> </w:t>
      </w:r>
      <w:r w:rsidR="002B4AB6">
        <w:rPr>
          <w:rFonts w:ascii="Arial" w:eastAsia="Times New Roman" w:hAnsi="Arial" w:cs="Times New Roman"/>
          <w:color w:val="auto"/>
          <w:spacing w:val="-5"/>
          <w:szCs w:val="24"/>
          <w:lang w:eastAsia="en-US"/>
        </w:rPr>
        <w:t>(CCT), Positive</w:t>
      </w:r>
      <w:r w:rsidR="001D3805">
        <w:rPr>
          <w:rFonts w:ascii="Arial" w:eastAsia="Times New Roman" w:hAnsi="Arial" w:cs="Times New Roman"/>
          <w:color w:val="auto"/>
          <w:spacing w:val="-5"/>
          <w:szCs w:val="24"/>
          <w:lang w:eastAsia="en-US"/>
        </w:rPr>
        <w:t xml:space="preserve"> Engagement Team (PET)</w:t>
      </w:r>
      <w:r w:rsidR="002B4AB6">
        <w:rPr>
          <w:rFonts w:ascii="Arial" w:eastAsia="Times New Roman" w:hAnsi="Arial" w:cs="Times New Roman"/>
          <w:color w:val="auto"/>
          <w:spacing w:val="-5"/>
          <w:szCs w:val="24"/>
          <w:lang w:eastAsia="en-US"/>
        </w:rPr>
        <w:t xml:space="preserve"> and the Substance Use Disorder </w:t>
      </w:r>
      <w:r w:rsidR="001D3805">
        <w:rPr>
          <w:rFonts w:ascii="Arial" w:eastAsia="Times New Roman" w:hAnsi="Arial" w:cs="Times New Roman"/>
          <w:color w:val="auto"/>
          <w:spacing w:val="-5"/>
          <w:szCs w:val="24"/>
          <w:lang w:eastAsia="en-US"/>
        </w:rPr>
        <w:t xml:space="preserve">(SUD) </w:t>
      </w:r>
      <w:r w:rsidR="002B4AB6">
        <w:rPr>
          <w:rFonts w:ascii="Arial" w:eastAsia="Times New Roman" w:hAnsi="Arial" w:cs="Times New Roman"/>
          <w:color w:val="auto"/>
          <w:spacing w:val="-5"/>
          <w:szCs w:val="24"/>
          <w:lang w:eastAsia="en-US"/>
        </w:rPr>
        <w:t>Program</w:t>
      </w:r>
      <w:r w:rsidR="001D3805">
        <w:rPr>
          <w:rFonts w:ascii="Arial" w:eastAsia="Times New Roman" w:hAnsi="Arial" w:cs="Times New Roman"/>
          <w:color w:val="auto"/>
          <w:spacing w:val="-5"/>
          <w:szCs w:val="24"/>
          <w:lang w:eastAsia="en-US"/>
        </w:rPr>
        <w:t>s</w:t>
      </w:r>
      <w:r w:rsidR="002B4AB6">
        <w:rPr>
          <w:rFonts w:ascii="Arial" w:eastAsia="Times New Roman" w:hAnsi="Arial" w:cs="Times New Roman"/>
          <w:color w:val="auto"/>
          <w:spacing w:val="-5"/>
          <w:szCs w:val="24"/>
          <w:lang w:eastAsia="en-US"/>
        </w:rPr>
        <w:t xml:space="preserve"> distributed brochures on their services and disseminated goodie bags with incentives.</w:t>
      </w:r>
    </w:p>
    <w:p w:rsidR="00EE24AC" w:rsidRPr="00B81F7F" w:rsidRDefault="00EE24AC" w:rsidP="006F31F4">
      <w:pPr>
        <w:spacing w:line="240" w:lineRule="auto"/>
        <w:contextualSpacing w:val="0"/>
        <w:jc w:val="both"/>
        <w:rPr>
          <w:rFonts w:ascii="Arial" w:eastAsia="Times New Roman" w:hAnsi="Arial" w:cs="Times New Roman"/>
          <w:color w:val="auto"/>
          <w:spacing w:val="-5"/>
          <w:sz w:val="12"/>
          <w:szCs w:val="12"/>
          <w:lang w:eastAsia="en-US"/>
        </w:rPr>
      </w:pPr>
    </w:p>
    <w:p w:rsidR="00257666" w:rsidRPr="00B81F7F" w:rsidRDefault="00257666" w:rsidP="006F31F4">
      <w:pPr>
        <w:spacing w:line="240" w:lineRule="auto"/>
        <w:contextualSpacing w:val="0"/>
        <w:jc w:val="both"/>
        <w:rPr>
          <w:rFonts w:ascii="Arial" w:eastAsia="Times New Roman" w:hAnsi="Arial" w:cs="Times New Roman"/>
          <w:color w:val="auto"/>
          <w:spacing w:val="-5"/>
          <w:sz w:val="16"/>
          <w:szCs w:val="16"/>
          <w:lang w:eastAsia="en-US"/>
        </w:rPr>
      </w:pPr>
    </w:p>
    <w:p w:rsidR="006F31F4" w:rsidRPr="002E02DD" w:rsidRDefault="00403C5C" w:rsidP="00393E84">
      <w:pPr>
        <w:keepNext/>
        <w:keepLines/>
        <w:pBdr>
          <w:top w:val="single" w:sz="48" w:space="3" w:color="FFFFFF"/>
          <w:left w:val="single" w:sz="6" w:space="3" w:color="FFFFFF"/>
          <w:bottom w:val="single" w:sz="6" w:space="3" w:color="FFFFFF"/>
        </w:pBdr>
        <w:shd w:val="clear" w:color="auto" w:fill="31849B"/>
        <w:spacing w:line="240" w:lineRule="auto"/>
        <w:contextualSpacing w:val="0"/>
        <w:jc w:val="center"/>
        <w:outlineLvl w:val="0"/>
        <w:rPr>
          <w:rFonts w:ascii="Arial" w:eastAsia="Times New Roman" w:hAnsi="Arial" w:cs="Arial"/>
          <w:b/>
          <w:caps/>
          <w:color w:val="FFFFFF"/>
          <w:kern w:val="20"/>
          <w:sz w:val="28"/>
          <w:szCs w:val="28"/>
          <w:lang w:eastAsia="en-US"/>
        </w:rPr>
      </w:pPr>
      <w:r>
        <w:rPr>
          <w:rFonts w:ascii="Arial" w:eastAsia="Times New Roman" w:hAnsi="Arial" w:cs="Arial"/>
          <w:b/>
          <w:caps/>
          <w:color w:val="FFFFFF"/>
          <w:kern w:val="20"/>
          <w:sz w:val="28"/>
          <w:szCs w:val="28"/>
          <w:lang w:eastAsia="en-US"/>
        </w:rPr>
        <w:t>Behavioral Health Advisory Board</w:t>
      </w:r>
      <w:r w:rsidR="00875BB4">
        <w:rPr>
          <w:rFonts w:ascii="Arial" w:eastAsia="Times New Roman" w:hAnsi="Arial" w:cs="Arial"/>
          <w:b/>
          <w:caps/>
          <w:color w:val="FFFFFF"/>
          <w:kern w:val="20"/>
          <w:sz w:val="28"/>
          <w:szCs w:val="28"/>
          <w:lang w:eastAsia="en-US"/>
        </w:rPr>
        <w:t xml:space="preserve"> COMMITTEE REPORTS</w:t>
      </w:r>
    </w:p>
    <w:p w:rsidR="006F31F4" w:rsidRDefault="006F31F4" w:rsidP="006F31F4">
      <w:pPr>
        <w:spacing w:line="240" w:lineRule="auto"/>
        <w:contextualSpacing w:val="0"/>
        <w:jc w:val="both"/>
        <w:rPr>
          <w:rFonts w:ascii="Arial" w:eastAsia="Times New Roman" w:hAnsi="Arial" w:cs="Arial"/>
          <w:b/>
          <w:color w:val="auto"/>
          <w:spacing w:val="-5"/>
          <w:szCs w:val="24"/>
          <w:u w:val="single"/>
          <w:lang w:eastAsia="en-US"/>
        </w:rPr>
      </w:pPr>
    </w:p>
    <w:p w:rsidR="006F31F4" w:rsidRPr="00173886" w:rsidRDefault="00B1775F" w:rsidP="006F31F4">
      <w:pPr>
        <w:spacing w:line="240" w:lineRule="auto"/>
        <w:contextualSpacing w:val="0"/>
        <w:jc w:val="both"/>
        <w:rPr>
          <w:rFonts w:ascii="Arial" w:eastAsia="Times New Roman" w:hAnsi="Arial" w:cs="Arial"/>
          <w:b/>
          <w:color w:val="auto"/>
          <w:spacing w:val="-5"/>
          <w:szCs w:val="24"/>
          <w:u w:val="single"/>
          <w:lang w:eastAsia="en-US"/>
        </w:rPr>
      </w:pPr>
      <w:r w:rsidRPr="00173886">
        <w:rPr>
          <w:rFonts w:ascii="Arial" w:eastAsia="Calibri" w:hAnsi="Arial" w:cs="Arial"/>
          <w:noProof/>
          <w:color w:val="auto"/>
          <w:spacing w:val="-5"/>
          <w:szCs w:val="24"/>
          <w:u w:val="single"/>
          <w:lang w:eastAsia="en-US"/>
        </w:rPr>
        <w:drawing>
          <wp:anchor distT="0" distB="0" distL="114300" distR="114300" simplePos="0" relativeHeight="251670528" behindDoc="0" locked="0" layoutInCell="1" allowOverlap="1">
            <wp:simplePos x="0" y="0"/>
            <wp:positionH relativeFrom="margin">
              <wp:posOffset>4406900</wp:posOffset>
            </wp:positionH>
            <wp:positionV relativeFrom="paragraph">
              <wp:posOffset>118110</wp:posOffset>
            </wp:positionV>
            <wp:extent cx="1905000" cy="765810"/>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01223" name="committee.jpg"/>
                    <pic:cNvPicPr/>
                  </pic:nvPicPr>
                  <pic:blipFill>
                    <a:blip r:embed="rId31">
                      <a:extLst>
                        <a:ext uri="{28A0092B-C50C-407E-A947-70E740481C1C}">
                          <a14:useLocalDpi xmlns:a14="http://schemas.microsoft.com/office/drawing/2010/main" val="0"/>
                        </a:ext>
                      </a:extLst>
                    </a:blip>
                    <a:stretch>
                      <a:fillRect/>
                    </a:stretch>
                  </pic:blipFill>
                  <pic:spPr>
                    <a:xfrm>
                      <a:off x="0" y="0"/>
                      <a:ext cx="1905000" cy="765810"/>
                    </a:xfrm>
                    <a:prstGeom prst="rect">
                      <a:avLst/>
                    </a:prstGeom>
                  </pic:spPr>
                </pic:pic>
              </a:graphicData>
            </a:graphic>
            <wp14:sizeRelH relativeFrom="page">
              <wp14:pctWidth>0</wp14:pctWidth>
            </wp14:sizeRelH>
            <wp14:sizeRelV relativeFrom="page">
              <wp14:pctHeight>0</wp14:pctHeight>
            </wp14:sizeRelV>
          </wp:anchor>
        </w:drawing>
      </w:r>
      <w:r w:rsidR="00762F29">
        <w:rPr>
          <w:rFonts w:ascii="Arial" w:eastAsia="Times New Roman" w:hAnsi="Arial" w:cs="Arial"/>
          <w:b/>
          <w:color w:val="auto"/>
          <w:spacing w:val="-5"/>
          <w:szCs w:val="24"/>
          <w:u w:val="single"/>
          <w:lang w:eastAsia="en-US"/>
        </w:rPr>
        <w:t>Children Services</w:t>
      </w:r>
      <w:r w:rsidR="00875BB4" w:rsidRPr="00173886">
        <w:rPr>
          <w:rFonts w:ascii="Arial" w:eastAsia="Times New Roman" w:hAnsi="Arial" w:cs="Arial"/>
          <w:b/>
          <w:color w:val="auto"/>
          <w:spacing w:val="-5"/>
          <w:szCs w:val="24"/>
          <w:u w:val="single"/>
          <w:lang w:eastAsia="en-US"/>
        </w:rPr>
        <w:t xml:space="preserve"> Committee</w:t>
      </w:r>
    </w:p>
    <w:p w:rsidR="006F31F4" w:rsidRDefault="00875BB4" w:rsidP="006F31F4">
      <w:pPr>
        <w:spacing w:line="240" w:lineRule="auto"/>
        <w:contextualSpacing w:val="0"/>
        <w:jc w:val="both"/>
        <w:rPr>
          <w:rFonts w:ascii="Arial" w:eastAsia="Times New Roman" w:hAnsi="Arial" w:cs="Arial"/>
          <w:color w:val="auto"/>
          <w:spacing w:val="-5"/>
          <w:szCs w:val="24"/>
          <w:lang w:eastAsia="en-US"/>
        </w:rPr>
      </w:pPr>
      <w:r w:rsidRPr="00173886">
        <w:rPr>
          <w:rFonts w:ascii="Arial" w:eastAsia="Times New Roman" w:hAnsi="Arial" w:cs="Arial"/>
          <w:color w:val="auto"/>
          <w:spacing w:val="-5"/>
          <w:szCs w:val="24"/>
          <w:lang w:eastAsia="en-US"/>
        </w:rPr>
        <w:t xml:space="preserve">The committee met </w:t>
      </w:r>
      <w:r w:rsidR="00762F29">
        <w:rPr>
          <w:rFonts w:ascii="Arial" w:eastAsia="Times New Roman" w:hAnsi="Arial" w:cs="Arial"/>
          <w:color w:val="auto"/>
          <w:spacing w:val="-5"/>
          <w:szCs w:val="24"/>
          <w:lang w:eastAsia="en-US"/>
        </w:rPr>
        <w:t>on June 14, 2021</w:t>
      </w:r>
      <w:r w:rsidR="00566A60">
        <w:rPr>
          <w:rFonts w:ascii="Arial" w:eastAsia="Times New Roman" w:hAnsi="Arial" w:cs="Arial"/>
          <w:color w:val="auto"/>
          <w:spacing w:val="-5"/>
          <w:szCs w:val="24"/>
          <w:lang w:eastAsia="en-US"/>
        </w:rPr>
        <w:t>,</w:t>
      </w:r>
      <w:r>
        <w:rPr>
          <w:rFonts w:ascii="Arial" w:eastAsia="Times New Roman" w:hAnsi="Arial" w:cs="Arial"/>
          <w:color w:val="auto"/>
          <w:spacing w:val="-5"/>
          <w:szCs w:val="24"/>
          <w:lang w:eastAsia="en-US"/>
        </w:rPr>
        <w:t xml:space="preserve"> </w:t>
      </w:r>
      <w:r w:rsidRPr="00173886">
        <w:rPr>
          <w:rFonts w:ascii="Arial" w:eastAsia="Times New Roman" w:hAnsi="Arial" w:cs="Arial"/>
          <w:color w:val="auto"/>
          <w:spacing w:val="-5"/>
          <w:szCs w:val="24"/>
          <w:lang w:eastAsia="en-US"/>
        </w:rPr>
        <w:t xml:space="preserve">to conduct </w:t>
      </w:r>
      <w:r w:rsidR="00AF5B28">
        <w:rPr>
          <w:rFonts w:ascii="Arial" w:eastAsia="Times New Roman" w:hAnsi="Arial" w:cs="Arial"/>
          <w:color w:val="auto"/>
          <w:spacing w:val="-5"/>
          <w:szCs w:val="24"/>
          <w:lang w:eastAsia="en-US"/>
        </w:rPr>
        <w:t>a site visit</w:t>
      </w:r>
      <w:r w:rsidRPr="00173886">
        <w:rPr>
          <w:rFonts w:ascii="Arial" w:eastAsia="Times New Roman" w:hAnsi="Arial" w:cs="Arial"/>
          <w:color w:val="auto"/>
          <w:spacing w:val="-5"/>
          <w:szCs w:val="24"/>
          <w:lang w:eastAsia="en-US"/>
        </w:rPr>
        <w:t xml:space="preserve"> of the department’s </w:t>
      </w:r>
      <w:r w:rsidR="00762F29">
        <w:rPr>
          <w:rFonts w:ascii="Arial" w:eastAsia="Times New Roman" w:hAnsi="Arial" w:cs="Arial"/>
          <w:color w:val="auto"/>
          <w:spacing w:val="-5"/>
          <w:szCs w:val="24"/>
          <w:lang w:eastAsia="en-US"/>
        </w:rPr>
        <w:t>Children</w:t>
      </w:r>
      <w:r w:rsidR="00743C7E">
        <w:rPr>
          <w:rFonts w:ascii="Arial" w:eastAsia="Times New Roman" w:hAnsi="Arial" w:cs="Arial"/>
          <w:color w:val="auto"/>
          <w:spacing w:val="-5"/>
          <w:szCs w:val="24"/>
          <w:lang w:eastAsia="en-US"/>
        </w:rPr>
        <w:t xml:space="preserve"> Service P</w:t>
      </w:r>
      <w:r w:rsidRPr="00173886">
        <w:rPr>
          <w:rFonts w:ascii="Arial" w:eastAsia="Times New Roman" w:hAnsi="Arial" w:cs="Arial"/>
          <w:color w:val="auto"/>
          <w:spacing w:val="-5"/>
          <w:szCs w:val="24"/>
          <w:lang w:eastAsia="en-US"/>
        </w:rPr>
        <w:t>rograms</w:t>
      </w:r>
      <w:r>
        <w:rPr>
          <w:rFonts w:ascii="Arial" w:eastAsia="Times New Roman" w:hAnsi="Arial" w:cs="Arial"/>
          <w:color w:val="auto"/>
          <w:spacing w:val="-5"/>
          <w:szCs w:val="24"/>
          <w:lang w:eastAsia="en-US"/>
        </w:rPr>
        <w:t>.</w:t>
      </w:r>
      <w:r w:rsidR="00AA17E4">
        <w:rPr>
          <w:rFonts w:ascii="Arial" w:eastAsia="Times New Roman" w:hAnsi="Arial" w:cs="Arial"/>
          <w:color w:val="auto"/>
          <w:spacing w:val="-5"/>
          <w:szCs w:val="24"/>
          <w:lang w:eastAsia="en-US"/>
        </w:rPr>
        <w:t xml:space="preserve"> </w:t>
      </w:r>
      <w:r w:rsidRPr="00173886">
        <w:rPr>
          <w:rFonts w:ascii="Arial" w:eastAsia="Times New Roman" w:hAnsi="Arial" w:cs="Arial"/>
          <w:color w:val="auto"/>
          <w:spacing w:val="-5"/>
          <w:szCs w:val="24"/>
          <w:lang w:eastAsia="en-US"/>
        </w:rPr>
        <w:t>Sub-committee member</w:t>
      </w:r>
      <w:r>
        <w:rPr>
          <w:rFonts w:ascii="Arial" w:eastAsia="Times New Roman" w:hAnsi="Arial" w:cs="Arial"/>
          <w:color w:val="auto"/>
          <w:spacing w:val="-5"/>
          <w:szCs w:val="24"/>
          <w:lang w:eastAsia="en-US"/>
        </w:rPr>
        <w:t>s</w:t>
      </w:r>
      <w:r w:rsidRPr="00173886">
        <w:rPr>
          <w:rFonts w:ascii="Arial" w:eastAsia="Times New Roman" w:hAnsi="Arial" w:cs="Arial"/>
          <w:color w:val="auto"/>
          <w:spacing w:val="-5"/>
          <w:szCs w:val="24"/>
          <w:lang w:eastAsia="en-US"/>
        </w:rPr>
        <w:t xml:space="preserve"> in attendance </w:t>
      </w:r>
      <w:r>
        <w:rPr>
          <w:rFonts w:ascii="Arial" w:eastAsia="Times New Roman" w:hAnsi="Arial" w:cs="Arial"/>
          <w:color w:val="auto"/>
          <w:spacing w:val="-5"/>
          <w:szCs w:val="24"/>
          <w:lang w:eastAsia="en-US"/>
        </w:rPr>
        <w:t xml:space="preserve">were </w:t>
      </w:r>
      <w:r w:rsidR="00762F29">
        <w:rPr>
          <w:rFonts w:ascii="Arial" w:eastAsia="Times New Roman" w:hAnsi="Arial" w:cs="Arial"/>
          <w:color w:val="auto"/>
          <w:spacing w:val="-5"/>
          <w:szCs w:val="24"/>
          <w:lang w:eastAsia="en-US"/>
        </w:rPr>
        <w:t>Kurt Leptich, Nancy Rhodes and Hortencia Armendariz.</w:t>
      </w:r>
    </w:p>
    <w:p w:rsidR="006F31F4" w:rsidRPr="00B81F7F" w:rsidRDefault="006F31F4" w:rsidP="006F31F4">
      <w:pPr>
        <w:spacing w:line="240" w:lineRule="auto"/>
        <w:jc w:val="both"/>
        <w:rPr>
          <w:rFonts w:ascii="Arial" w:eastAsia="Calibri" w:hAnsi="Arial" w:cs="Arial"/>
          <w:color w:val="auto"/>
          <w:spacing w:val="-5"/>
          <w:szCs w:val="24"/>
          <w:u w:val="single"/>
          <w:lang w:eastAsia="en-US"/>
        </w:rPr>
      </w:pPr>
    </w:p>
    <w:p w:rsidR="00762F29" w:rsidRPr="00173886" w:rsidRDefault="00762F29" w:rsidP="00762F29">
      <w:pPr>
        <w:spacing w:line="240" w:lineRule="auto"/>
        <w:contextualSpacing w:val="0"/>
        <w:jc w:val="both"/>
        <w:rPr>
          <w:rFonts w:ascii="Arial" w:eastAsia="Times New Roman" w:hAnsi="Arial" w:cs="Arial"/>
          <w:b/>
          <w:color w:val="auto"/>
          <w:spacing w:val="-5"/>
          <w:szCs w:val="24"/>
          <w:u w:val="single"/>
          <w:lang w:eastAsia="en-US"/>
        </w:rPr>
      </w:pPr>
      <w:r>
        <w:rPr>
          <w:rFonts w:ascii="Arial" w:eastAsia="Times New Roman" w:hAnsi="Arial" w:cs="Arial"/>
          <w:b/>
          <w:color w:val="auto"/>
          <w:spacing w:val="-5"/>
          <w:szCs w:val="24"/>
          <w:u w:val="single"/>
          <w:lang w:eastAsia="en-US"/>
        </w:rPr>
        <w:t>Adult and Older Adult Services</w:t>
      </w:r>
      <w:r w:rsidRPr="00173886">
        <w:rPr>
          <w:rFonts w:ascii="Arial" w:eastAsia="Times New Roman" w:hAnsi="Arial" w:cs="Arial"/>
          <w:b/>
          <w:color w:val="auto"/>
          <w:spacing w:val="-5"/>
          <w:szCs w:val="24"/>
          <w:u w:val="single"/>
          <w:lang w:eastAsia="en-US"/>
        </w:rPr>
        <w:t xml:space="preserve"> Committee</w:t>
      </w:r>
    </w:p>
    <w:p w:rsidR="00762F29" w:rsidRDefault="00762F29" w:rsidP="00762F29">
      <w:pPr>
        <w:spacing w:line="240" w:lineRule="auto"/>
        <w:contextualSpacing w:val="0"/>
        <w:jc w:val="both"/>
        <w:rPr>
          <w:rFonts w:ascii="Arial" w:eastAsia="Times New Roman" w:hAnsi="Arial" w:cs="Arial"/>
          <w:color w:val="auto"/>
          <w:spacing w:val="-5"/>
          <w:szCs w:val="24"/>
          <w:lang w:eastAsia="en-US"/>
        </w:rPr>
      </w:pPr>
      <w:r w:rsidRPr="00173886">
        <w:rPr>
          <w:rFonts w:ascii="Arial" w:eastAsia="Times New Roman" w:hAnsi="Arial" w:cs="Arial"/>
          <w:color w:val="auto"/>
          <w:spacing w:val="-5"/>
          <w:szCs w:val="24"/>
          <w:lang w:eastAsia="en-US"/>
        </w:rPr>
        <w:t xml:space="preserve">The committee met </w:t>
      </w:r>
      <w:r>
        <w:rPr>
          <w:rFonts w:ascii="Arial" w:eastAsia="Times New Roman" w:hAnsi="Arial" w:cs="Arial"/>
          <w:color w:val="auto"/>
          <w:spacing w:val="-5"/>
          <w:szCs w:val="24"/>
          <w:lang w:eastAsia="en-US"/>
        </w:rPr>
        <w:t xml:space="preserve">on June 14, 2021, </w:t>
      </w:r>
      <w:r w:rsidRPr="00173886">
        <w:rPr>
          <w:rFonts w:ascii="Arial" w:eastAsia="Times New Roman" w:hAnsi="Arial" w:cs="Arial"/>
          <w:color w:val="auto"/>
          <w:spacing w:val="-5"/>
          <w:szCs w:val="24"/>
          <w:lang w:eastAsia="en-US"/>
        </w:rPr>
        <w:t xml:space="preserve">to conduct </w:t>
      </w:r>
      <w:r>
        <w:rPr>
          <w:rFonts w:ascii="Arial" w:eastAsia="Times New Roman" w:hAnsi="Arial" w:cs="Arial"/>
          <w:color w:val="auto"/>
          <w:spacing w:val="-5"/>
          <w:szCs w:val="24"/>
          <w:lang w:eastAsia="en-US"/>
        </w:rPr>
        <w:t>a site visit</w:t>
      </w:r>
      <w:r w:rsidRPr="00173886">
        <w:rPr>
          <w:rFonts w:ascii="Arial" w:eastAsia="Times New Roman" w:hAnsi="Arial" w:cs="Arial"/>
          <w:color w:val="auto"/>
          <w:spacing w:val="-5"/>
          <w:szCs w:val="24"/>
          <w:lang w:eastAsia="en-US"/>
        </w:rPr>
        <w:t xml:space="preserve"> of the department’s </w:t>
      </w:r>
      <w:r>
        <w:rPr>
          <w:rFonts w:ascii="Arial" w:eastAsia="Times New Roman" w:hAnsi="Arial" w:cs="Arial"/>
          <w:color w:val="auto"/>
          <w:spacing w:val="-5"/>
          <w:szCs w:val="24"/>
          <w:lang w:eastAsia="en-US"/>
        </w:rPr>
        <w:t>Adult and Older Adult Service P</w:t>
      </w:r>
      <w:r w:rsidRPr="00173886">
        <w:rPr>
          <w:rFonts w:ascii="Arial" w:eastAsia="Times New Roman" w:hAnsi="Arial" w:cs="Arial"/>
          <w:color w:val="auto"/>
          <w:spacing w:val="-5"/>
          <w:szCs w:val="24"/>
          <w:lang w:eastAsia="en-US"/>
        </w:rPr>
        <w:t>rograms</w:t>
      </w:r>
      <w:r>
        <w:rPr>
          <w:rFonts w:ascii="Arial" w:eastAsia="Times New Roman" w:hAnsi="Arial" w:cs="Arial"/>
          <w:color w:val="auto"/>
          <w:spacing w:val="-5"/>
          <w:szCs w:val="24"/>
          <w:lang w:eastAsia="en-US"/>
        </w:rPr>
        <w:t xml:space="preserve">. </w:t>
      </w:r>
      <w:r w:rsidRPr="00173886">
        <w:rPr>
          <w:rFonts w:ascii="Arial" w:eastAsia="Times New Roman" w:hAnsi="Arial" w:cs="Arial"/>
          <w:color w:val="auto"/>
          <w:spacing w:val="-5"/>
          <w:szCs w:val="24"/>
          <w:lang w:eastAsia="en-US"/>
        </w:rPr>
        <w:t>Sub-committee member</w:t>
      </w:r>
      <w:r>
        <w:rPr>
          <w:rFonts w:ascii="Arial" w:eastAsia="Times New Roman" w:hAnsi="Arial" w:cs="Arial"/>
          <w:color w:val="auto"/>
          <w:spacing w:val="-5"/>
          <w:szCs w:val="24"/>
          <w:lang w:eastAsia="en-US"/>
        </w:rPr>
        <w:t>s</w:t>
      </w:r>
      <w:r w:rsidRPr="00173886">
        <w:rPr>
          <w:rFonts w:ascii="Arial" w:eastAsia="Times New Roman" w:hAnsi="Arial" w:cs="Arial"/>
          <w:color w:val="auto"/>
          <w:spacing w:val="-5"/>
          <w:szCs w:val="24"/>
          <w:lang w:eastAsia="en-US"/>
        </w:rPr>
        <w:t xml:space="preserve"> in attendance </w:t>
      </w:r>
      <w:r>
        <w:rPr>
          <w:rFonts w:ascii="Arial" w:eastAsia="Times New Roman" w:hAnsi="Arial" w:cs="Arial"/>
          <w:color w:val="auto"/>
          <w:spacing w:val="-5"/>
          <w:szCs w:val="24"/>
          <w:lang w:eastAsia="en-US"/>
        </w:rPr>
        <w:t xml:space="preserve">were </w:t>
      </w:r>
      <w:r w:rsidR="00702907">
        <w:rPr>
          <w:rFonts w:ascii="Arial" w:eastAsia="Times New Roman" w:hAnsi="Arial" w:cs="Arial"/>
          <w:color w:val="auto"/>
          <w:spacing w:val="-5"/>
          <w:szCs w:val="24"/>
          <w:lang w:eastAsia="en-US"/>
        </w:rPr>
        <w:t>Pamela Mills-Morita and Harold Walk</w:t>
      </w:r>
      <w:r>
        <w:rPr>
          <w:rFonts w:ascii="Arial" w:eastAsia="Times New Roman" w:hAnsi="Arial" w:cs="Arial"/>
          <w:color w:val="auto"/>
          <w:spacing w:val="-5"/>
          <w:szCs w:val="24"/>
          <w:lang w:eastAsia="en-US"/>
        </w:rPr>
        <w:t>.</w:t>
      </w:r>
    </w:p>
    <w:p w:rsidR="00091773" w:rsidRPr="00B81F7F" w:rsidRDefault="00091773" w:rsidP="006F31F4">
      <w:pPr>
        <w:spacing w:line="240" w:lineRule="auto"/>
        <w:jc w:val="both"/>
        <w:rPr>
          <w:rFonts w:ascii="Arial" w:eastAsia="Calibri" w:hAnsi="Arial" w:cs="Arial"/>
          <w:color w:val="auto"/>
          <w:spacing w:val="-5"/>
          <w:szCs w:val="24"/>
          <w:u w:val="single"/>
          <w:lang w:eastAsia="en-US"/>
        </w:rPr>
      </w:pPr>
    </w:p>
    <w:p w:rsidR="006F31F4" w:rsidRPr="00173886" w:rsidRDefault="00875BB4" w:rsidP="006F31F4">
      <w:pPr>
        <w:spacing w:line="240" w:lineRule="auto"/>
        <w:contextualSpacing w:val="0"/>
        <w:jc w:val="both"/>
        <w:rPr>
          <w:rFonts w:ascii="Arial" w:eastAsia="Times New Roman" w:hAnsi="Arial" w:cs="Arial"/>
          <w:b/>
          <w:color w:val="auto"/>
          <w:spacing w:val="-5"/>
          <w:szCs w:val="24"/>
          <w:u w:val="single"/>
          <w:lang w:eastAsia="en-US"/>
        </w:rPr>
      </w:pPr>
      <w:r w:rsidRPr="00173886">
        <w:rPr>
          <w:rFonts w:ascii="Arial" w:eastAsia="Times New Roman" w:hAnsi="Arial" w:cs="Arial"/>
          <w:b/>
          <w:color w:val="auto"/>
          <w:spacing w:val="-5"/>
          <w:szCs w:val="24"/>
          <w:u w:val="single"/>
          <w:lang w:eastAsia="en-US"/>
        </w:rPr>
        <w:t>California Mental Health Planning Council Data Notebook</w:t>
      </w:r>
    </w:p>
    <w:p w:rsidR="00F968F3" w:rsidRDefault="00403C5C" w:rsidP="005C4D92">
      <w:pPr>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The B</w:t>
      </w:r>
      <w:r w:rsidR="00FA6025">
        <w:rPr>
          <w:rFonts w:ascii="Arial" w:eastAsia="Times New Roman" w:hAnsi="Arial" w:cs="Arial"/>
          <w:color w:val="auto"/>
          <w:spacing w:val="-5"/>
          <w:szCs w:val="24"/>
          <w:lang w:eastAsia="en-US"/>
        </w:rPr>
        <w:t>ehavioral Health Advisory Board</w:t>
      </w:r>
      <w:r w:rsidR="00875BB4" w:rsidRPr="00173886">
        <w:rPr>
          <w:rFonts w:ascii="Arial" w:eastAsia="Times New Roman" w:hAnsi="Arial" w:cs="Arial"/>
          <w:color w:val="auto"/>
          <w:spacing w:val="-5"/>
          <w:szCs w:val="24"/>
          <w:lang w:eastAsia="en-US"/>
        </w:rPr>
        <w:t xml:space="preserve"> completed the California Mental Health</w:t>
      </w:r>
      <w:r w:rsidR="00875BB4">
        <w:rPr>
          <w:rFonts w:ascii="Arial" w:eastAsia="Times New Roman" w:hAnsi="Arial" w:cs="Arial"/>
          <w:color w:val="auto"/>
          <w:spacing w:val="-5"/>
          <w:szCs w:val="24"/>
          <w:lang w:eastAsia="en-US"/>
        </w:rPr>
        <w:t xml:space="preserve"> Planning Council’s (CMHPC) 20</w:t>
      </w:r>
      <w:r w:rsidR="00AA266E">
        <w:rPr>
          <w:rFonts w:ascii="Arial" w:eastAsia="Times New Roman" w:hAnsi="Arial" w:cs="Arial"/>
          <w:color w:val="auto"/>
          <w:spacing w:val="-5"/>
          <w:szCs w:val="24"/>
          <w:lang w:eastAsia="en-US"/>
        </w:rPr>
        <w:t>20</w:t>
      </w:r>
      <w:r w:rsidR="00875BB4" w:rsidRPr="00173886">
        <w:rPr>
          <w:rFonts w:ascii="Arial" w:eastAsia="Times New Roman" w:hAnsi="Arial" w:cs="Arial"/>
          <w:color w:val="auto"/>
          <w:spacing w:val="-5"/>
          <w:szCs w:val="24"/>
          <w:lang w:eastAsia="en-US"/>
        </w:rPr>
        <w:t xml:space="preserve"> Data Notebook questionnaire regarding data from the external quality review organizations.  The Data Notebook focused on </w:t>
      </w:r>
      <w:r w:rsidR="00675A05">
        <w:rPr>
          <w:rFonts w:ascii="Arial" w:eastAsia="Times New Roman" w:hAnsi="Arial" w:cs="Arial"/>
          <w:color w:val="auto"/>
          <w:spacing w:val="-5"/>
          <w:szCs w:val="24"/>
          <w:lang w:eastAsia="en-US"/>
        </w:rPr>
        <w:t>telehealth and other strategies to provide services during the COVID-19 public health emergency.</w:t>
      </w:r>
      <w:r w:rsidR="00875BB4" w:rsidRPr="00173886">
        <w:rPr>
          <w:rFonts w:ascii="Arial" w:eastAsia="Times New Roman" w:hAnsi="Arial" w:cs="Arial"/>
          <w:color w:val="auto"/>
          <w:spacing w:val="-5"/>
          <w:szCs w:val="24"/>
          <w:lang w:eastAsia="en-US"/>
        </w:rPr>
        <w:t xml:space="preserve"> An Ad-Hoc Committee was formed, and committee members worked closely with ICBHS staff to answer a series of questions provided by the CMHPC.  </w:t>
      </w:r>
      <w:r>
        <w:rPr>
          <w:rFonts w:ascii="Arial" w:eastAsia="Times New Roman" w:hAnsi="Arial" w:cs="Arial"/>
          <w:color w:val="auto"/>
          <w:spacing w:val="-5"/>
          <w:szCs w:val="24"/>
          <w:lang w:eastAsia="en-US"/>
        </w:rPr>
        <w:t>The Data Notebook assisted the B</w:t>
      </w:r>
      <w:r w:rsidR="00875BB4" w:rsidRPr="00173886">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875BB4" w:rsidRPr="00173886">
        <w:rPr>
          <w:rFonts w:ascii="Arial" w:eastAsia="Times New Roman" w:hAnsi="Arial" w:cs="Arial"/>
          <w:color w:val="auto"/>
          <w:spacing w:val="-5"/>
          <w:szCs w:val="24"/>
          <w:lang w:eastAsia="en-US"/>
        </w:rPr>
        <w:t>B in meeting our legal mandates to review performance data for mental health services offered by ICBHS and report on performance and functioning as an educational source on behavioral health data for</w:t>
      </w:r>
      <w:r w:rsidR="00875BB4">
        <w:rPr>
          <w:rFonts w:ascii="Arial" w:eastAsia="Times New Roman" w:hAnsi="Arial" w:cs="Arial"/>
          <w:color w:val="auto"/>
          <w:spacing w:val="-5"/>
          <w:szCs w:val="24"/>
          <w:lang w:eastAsia="en-US"/>
        </w:rPr>
        <w:t xml:space="preserve"> local boards. Data Notebook was provided </w:t>
      </w:r>
      <w:r>
        <w:rPr>
          <w:rFonts w:ascii="Arial" w:eastAsia="Times New Roman" w:hAnsi="Arial" w:cs="Arial"/>
          <w:color w:val="auto"/>
          <w:spacing w:val="-5"/>
          <w:szCs w:val="24"/>
          <w:lang w:eastAsia="en-US"/>
        </w:rPr>
        <w:t>to the B</w:t>
      </w:r>
      <w:r w:rsidR="00875BB4" w:rsidRPr="008E67B6">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875BB4" w:rsidRPr="008E67B6">
        <w:rPr>
          <w:rFonts w:ascii="Arial" w:eastAsia="Times New Roman" w:hAnsi="Arial" w:cs="Arial"/>
          <w:color w:val="auto"/>
          <w:spacing w:val="-5"/>
          <w:szCs w:val="24"/>
          <w:lang w:eastAsia="en-US"/>
        </w:rPr>
        <w:t>B members for review and approval for</w:t>
      </w:r>
      <w:r w:rsidR="006C76D3">
        <w:rPr>
          <w:rFonts w:ascii="Arial" w:eastAsia="Times New Roman" w:hAnsi="Arial" w:cs="Arial"/>
          <w:color w:val="auto"/>
          <w:spacing w:val="-5"/>
          <w:szCs w:val="24"/>
          <w:lang w:eastAsia="en-US"/>
        </w:rPr>
        <w:t xml:space="preserve"> submission during the </w:t>
      </w:r>
      <w:r w:rsidR="00CA5BC0">
        <w:rPr>
          <w:rFonts w:ascii="Arial" w:eastAsia="Times New Roman" w:hAnsi="Arial" w:cs="Arial"/>
          <w:color w:val="auto"/>
          <w:spacing w:val="-5"/>
          <w:szCs w:val="24"/>
          <w:lang w:eastAsia="en-US"/>
        </w:rPr>
        <w:t xml:space="preserve">monthly </w:t>
      </w:r>
      <w:r>
        <w:rPr>
          <w:rFonts w:ascii="Arial" w:eastAsia="Times New Roman" w:hAnsi="Arial" w:cs="Arial"/>
          <w:color w:val="auto"/>
          <w:spacing w:val="-5"/>
          <w:szCs w:val="24"/>
          <w:lang w:eastAsia="en-US"/>
        </w:rPr>
        <w:t>B</w:t>
      </w:r>
      <w:r w:rsidR="00875BB4" w:rsidRPr="008E67B6">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875BB4" w:rsidRPr="008E67B6">
        <w:rPr>
          <w:rFonts w:ascii="Arial" w:eastAsia="Times New Roman" w:hAnsi="Arial" w:cs="Arial"/>
          <w:color w:val="auto"/>
          <w:spacing w:val="-5"/>
          <w:szCs w:val="24"/>
          <w:lang w:eastAsia="en-US"/>
        </w:rPr>
        <w:t xml:space="preserve">B meeting held on </w:t>
      </w:r>
      <w:r w:rsidR="00AA266E">
        <w:rPr>
          <w:rFonts w:ascii="Arial" w:eastAsia="Times New Roman" w:hAnsi="Arial" w:cs="Arial"/>
          <w:color w:val="auto"/>
          <w:spacing w:val="-5"/>
          <w:szCs w:val="24"/>
          <w:lang w:eastAsia="en-US"/>
        </w:rPr>
        <w:t>December 23, 2020</w:t>
      </w:r>
      <w:r w:rsidR="00875BB4">
        <w:rPr>
          <w:rFonts w:ascii="Arial" w:eastAsia="Times New Roman" w:hAnsi="Arial" w:cs="Arial"/>
          <w:color w:val="auto"/>
          <w:spacing w:val="-5"/>
          <w:szCs w:val="24"/>
          <w:lang w:eastAsia="en-US"/>
        </w:rPr>
        <w:t>.</w:t>
      </w:r>
      <w:r w:rsidR="00875BB4" w:rsidRPr="008E67B6">
        <w:rPr>
          <w:rFonts w:ascii="Arial" w:eastAsia="Times New Roman" w:hAnsi="Arial" w:cs="Arial"/>
          <w:color w:val="auto"/>
          <w:spacing w:val="-5"/>
          <w:szCs w:val="24"/>
          <w:lang w:eastAsia="en-US"/>
        </w:rPr>
        <w:t xml:space="preserve">  The finalized Data Notebook was submitted to the CMHPC on </w:t>
      </w:r>
      <w:r w:rsidR="00AA266E">
        <w:rPr>
          <w:rFonts w:ascii="Arial" w:eastAsia="Times New Roman" w:hAnsi="Arial" w:cs="Arial"/>
          <w:color w:val="auto"/>
          <w:spacing w:val="-5"/>
          <w:szCs w:val="24"/>
          <w:lang w:eastAsia="en-US"/>
        </w:rPr>
        <w:t>January 12, 2021</w:t>
      </w:r>
      <w:r w:rsidR="00875BB4" w:rsidRPr="001B60DF">
        <w:rPr>
          <w:rFonts w:ascii="Arial" w:eastAsia="Times New Roman" w:hAnsi="Arial" w:cs="Arial"/>
          <w:color w:val="auto"/>
          <w:spacing w:val="-5"/>
          <w:szCs w:val="24"/>
          <w:lang w:eastAsia="en-US"/>
        </w:rPr>
        <w:t>.</w:t>
      </w:r>
      <w:r w:rsidR="00F968F3">
        <w:rPr>
          <w:rFonts w:ascii="Arial" w:eastAsia="Times New Roman" w:hAnsi="Arial" w:cs="Arial"/>
          <w:color w:val="auto"/>
          <w:spacing w:val="-5"/>
          <w:szCs w:val="24"/>
          <w:lang w:eastAsia="en-US"/>
        </w:rPr>
        <w:br w:type="page"/>
      </w:r>
    </w:p>
    <w:p w:rsidR="00AC592F" w:rsidRPr="00BB6184" w:rsidRDefault="00875BB4" w:rsidP="00A650AF">
      <w:pPr>
        <w:keepNext/>
        <w:keepLines/>
        <w:pBdr>
          <w:top w:val="single" w:sz="48" w:space="3" w:color="FFFFFF"/>
          <w:left w:val="single" w:sz="6" w:space="0" w:color="FFFFFF"/>
          <w:bottom w:val="single" w:sz="6" w:space="3" w:color="FFFFFF"/>
        </w:pBdr>
        <w:shd w:val="clear" w:color="auto" w:fill="31849B"/>
        <w:tabs>
          <w:tab w:val="left" w:pos="9720"/>
        </w:tabs>
        <w:spacing w:line="240" w:lineRule="auto"/>
        <w:ind w:right="216"/>
        <w:contextualSpacing w:val="0"/>
        <w:jc w:val="center"/>
        <w:outlineLvl w:val="0"/>
        <w:rPr>
          <w:rFonts w:ascii="Arial" w:eastAsia="Times New Roman" w:hAnsi="Arial" w:cs="Arial"/>
          <w:b/>
          <w:caps/>
          <w:color w:val="FFFFFF"/>
          <w:kern w:val="20"/>
          <w:sz w:val="28"/>
          <w:szCs w:val="28"/>
          <w:lang w:eastAsia="en-US"/>
        </w:rPr>
      </w:pPr>
      <w:r w:rsidRPr="00BB6184">
        <w:rPr>
          <w:rFonts w:ascii="Arial" w:eastAsia="Times New Roman" w:hAnsi="Arial" w:cs="Arial"/>
          <w:b/>
          <w:caps/>
          <w:color w:val="FFFFFF"/>
          <w:kern w:val="20"/>
          <w:sz w:val="28"/>
          <w:szCs w:val="28"/>
          <w:lang w:eastAsia="en-US"/>
        </w:rPr>
        <w:lastRenderedPageBreak/>
        <w:t>EVIDENCE-BASED Treatment Practices &amp;</w:t>
      </w:r>
    </w:p>
    <w:p w:rsidR="00AC592F" w:rsidRPr="00BB6184" w:rsidRDefault="00875BB4" w:rsidP="003919B5">
      <w:pPr>
        <w:keepNext/>
        <w:keepLines/>
        <w:pBdr>
          <w:top w:val="single" w:sz="48" w:space="3" w:color="FFFFFF"/>
          <w:left w:val="single" w:sz="6" w:space="0" w:color="FFFFFF"/>
          <w:bottom w:val="single" w:sz="6" w:space="3" w:color="FFFFFF"/>
        </w:pBdr>
        <w:shd w:val="clear" w:color="auto" w:fill="31849B"/>
        <w:spacing w:line="240" w:lineRule="auto"/>
        <w:ind w:right="216"/>
        <w:contextualSpacing w:val="0"/>
        <w:jc w:val="center"/>
        <w:outlineLvl w:val="0"/>
        <w:rPr>
          <w:rFonts w:ascii="Arial" w:eastAsia="Times New Roman" w:hAnsi="Arial" w:cs="Arial"/>
          <w:b/>
          <w:caps/>
          <w:color w:val="FFFFFF"/>
          <w:kern w:val="20"/>
          <w:sz w:val="28"/>
          <w:szCs w:val="28"/>
          <w:lang w:eastAsia="en-US"/>
        </w:rPr>
      </w:pPr>
      <w:r w:rsidRPr="00BB6184">
        <w:rPr>
          <w:rFonts w:ascii="Arial" w:eastAsia="Times New Roman" w:hAnsi="Arial" w:cs="Arial"/>
          <w:b/>
          <w:caps/>
          <w:color w:val="FFFFFF"/>
          <w:kern w:val="20"/>
          <w:sz w:val="28"/>
          <w:szCs w:val="28"/>
          <w:lang w:eastAsia="en-US"/>
        </w:rPr>
        <w:t>Outcome Evaluation Tool Descriptions and Updates</w:t>
      </w:r>
    </w:p>
    <w:p w:rsidR="00AC592F" w:rsidRPr="00A650AF" w:rsidRDefault="00AC592F" w:rsidP="00AC592F">
      <w:pPr>
        <w:spacing w:line="240" w:lineRule="auto"/>
        <w:contextualSpacing w:val="0"/>
        <w:rPr>
          <w:rFonts w:ascii="Arial" w:eastAsia="Times New Roman" w:hAnsi="Arial" w:cs="Times New Roman"/>
          <w:color w:val="auto"/>
          <w:spacing w:val="-5"/>
          <w:sz w:val="22"/>
          <w:szCs w:val="22"/>
          <w:lang w:eastAsia="en-US"/>
        </w:rPr>
      </w:pPr>
    </w:p>
    <w:p w:rsidR="00AC592F" w:rsidRDefault="00875BB4" w:rsidP="00AC592F">
      <w:pPr>
        <w:spacing w:line="240" w:lineRule="auto"/>
        <w:ind w:right="-180"/>
        <w:contextualSpacing w:val="0"/>
        <w:jc w:val="center"/>
        <w:rPr>
          <w:rFonts w:ascii="Arial" w:eastAsia="Times New Roman" w:hAnsi="Arial" w:cs="Times New Roman"/>
          <w:color w:val="auto"/>
          <w:spacing w:val="-5"/>
          <w:sz w:val="20"/>
          <w:lang w:eastAsia="en-US"/>
        </w:rPr>
      </w:pPr>
      <w:r w:rsidRPr="006B3F2D">
        <w:rPr>
          <w:rFonts w:ascii="Arial" w:eastAsia="Times New Roman" w:hAnsi="Arial" w:cs="Times New Roman"/>
          <w:color w:val="auto"/>
          <w:spacing w:val="-5"/>
          <w:sz w:val="20"/>
          <w:lang w:eastAsia="en-US"/>
        </w:rPr>
        <w:t xml:space="preserve">See </w:t>
      </w:r>
      <w:r>
        <w:rPr>
          <w:rFonts w:ascii="Arial" w:eastAsia="Times New Roman" w:hAnsi="Arial" w:cs="Times New Roman"/>
          <w:color w:val="auto"/>
          <w:spacing w:val="-5"/>
          <w:sz w:val="20"/>
          <w:lang w:eastAsia="en-US"/>
        </w:rPr>
        <w:t>Supervisor District Map – Page 3</w:t>
      </w:r>
    </w:p>
    <w:p w:rsidR="00ED2770" w:rsidRPr="00A650AF" w:rsidRDefault="00ED2770" w:rsidP="00AC592F">
      <w:pPr>
        <w:spacing w:line="240" w:lineRule="auto"/>
        <w:ind w:right="-180"/>
        <w:contextualSpacing w:val="0"/>
        <w:jc w:val="center"/>
        <w:rPr>
          <w:rFonts w:ascii="Arial" w:eastAsia="Times New Roman" w:hAnsi="Arial" w:cs="Times New Roman"/>
          <w:color w:val="auto"/>
          <w:spacing w:val="-5"/>
          <w:sz w:val="22"/>
          <w:szCs w:val="22"/>
          <w:lang w:eastAsia="en-US"/>
        </w:rPr>
      </w:pPr>
    </w:p>
    <w:tbl>
      <w:tblPr>
        <w:tblW w:w="9630" w:type="dxa"/>
        <w:tblInd w:w="-10" w:type="dxa"/>
        <w:tblLayout w:type="fixed"/>
        <w:tblCellMar>
          <w:left w:w="0" w:type="dxa"/>
          <w:right w:w="0" w:type="dxa"/>
        </w:tblCellMar>
        <w:tblLook w:val="04A0" w:firstRow="1" w:lastRow="0" w:firstColumn="1" w:lastColumn="0" w:noHBand="0" w:noVBand="1"/>
      </w:tblPr>
      <w:tblGrid>
        <w:gridCol w:w="1980"/>
        <w:gridCol w:w="990"/>
        <w:gridCol w:w="810"/>
        <w:gridCol w:w="810"/>
        <w:gridCol w:w="630"/>
        <w:gridCol w:w="540"/>
        <w:gridCol w:w="540"/>
        <w:gridCol w:w="1530"/>
        <w:gridCol w:w="360"/>
        <w:gridCol w:w="360"/>
        <w:gridCol w:w="360"/>
        <w:gridCol w:w="360"/>
        <w:gridCol w:w="360"/>
      </w:tblGrid>
      <w:tr w:rsidR="008309E4" w:rsidRPr="00747A70" w:rsidTr="00A650AF">
        <w:tc>
          <w:tcPr>
            <w:tcW w:w="1980" w:type="dxa"/>
            <w:vMerge w:val="restart"/>
            <w:tcBorders>
              <w:top w:val="single" w:sz="8" w:space="0" w:color="auto"/>
              <w:left w:val="single" w:sz="8" w:space="0" w:color="auto"/>
              <w:bottom w:val="single" w:sz="8" w:space="0" w:color="auto"/>
              <w:right w:val="single" w:sz="8" w:space="0" w:color="auto"/>
            </w:tcBorders>
            <w:shd w:val="clear" w:color="auto" w:fill="DDD9C3"/>
            <w:tcMar>
              <w:top w:w="0" w:type="dxa"/>
              <w:left w:w="108" w:type="dxa"/>
              <w:bottom w:w="0" w:type="dxa"/>
              <w:right w:w="108" w:type="dxa"/>
            </w:tcMar>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Treatment Model</w:t>
            </w: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p>
          <w:p w:rsidR="008309E4" w:rsidRPr="00A650AF" w:rsidRDefault="00480222" w:rsidP="00747A70">
            <w:pPr>
              <w:spacing w:line="240" w:lineRule="auto"/>
              <w:contextualSpacing w:val="0"/>
              <w:jc w:val="center"/>
              <w:rPr>
                <w:rFonts w:ascii="Arial" w:eastAsia="Times New Roman" w:hAnsi="Arial" w:cs="Times New Roman"/>
                <w:color w:val="auto"/>
                <w:spacing w:val="-5"/>
                <w:sz w:val="19"/>
                <w:szCs w:val="19"/>
                <w:lang w:eastAsia="en-US"/>
              </w:rPr>
            </w:pPr>
            <w:r w:rsidRPr="00A650AF">
              <w:rPr>
                <w:rFonts w:ascii="Arial" w:eastAsia="Times New Roman" w:hAnsi="Arial" w:cs="Times New Roman"/>
                <w:color w:val="auto"/>
                <w:spacing w:val="-5"/>
                <w:sz w:val="19"/>
                <w:szCs w:val="19"/>
                <w:lang w:eastAsia="en-US"/>
              </w:rPr>
              <w:t>Models FY 19-20</w:t>
            </w:r>
          </w:p>
        </w:tc>
        <w:tc>
          <w:tcPr>
            <w:tcW w:w="3780" w:type="dxa"/>
            <w:gridSpan w:val="5"/>
            <w:tcBorders>
              <w:top w:val="single" w:sz="8" w:space="0" w:color="auto"/>
              <w:left w:val="nil"/>
              <w:bottom w:val="single" w:sz="8" w:space="0" w:color="auto"/>
            </w:tcBorders>
            <w:shd w:val="clear" w:color="auto" w:fill="DDD9C3"/>
            <w:tcMar>
              <w:top w:w="0" w:type="dxa"/>
              <w:left w:w="108" w:type="dxa"/>
              <w:bottom w:w="0" w:type="dxa"/>
              <w:right w:w="108" w:type="dxa"/>
            </w:tcMar>
            <w:hideMark/>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Age Served by TX Model</w:t>
            </w:r>
          </w:p>
        </w:tc>
        <w:tc>
          <w:tcPr>
            <w:tcW w:w="540" w:type="dxa"/>
            <w:tcBorders>
              <w:top w:val="single" w:sz="8" w:space="0" w:color="auto"/>
              <w:left w:val="nil"/>
              <w:bottom w:val="single" w:sz="8" w:space="0" w:color="auto"/>
              <w:right w:val="single" w:sz="8" w:space="0" w:color="auto"/>
            </w:tcBorders>
            <w:shd w:val="clear" w:color="auto" w:fill="DDD9C3"/>
          </w:tcPr>
          <w:p w:rsidR="008309E4" w:rsidRPr="00747A70" w:rsidRDefault="008309E4" w:rsidP="008309E4">
            <w:pPr>
              <w:spacing w:line="240" w:lineRule="auto"/>
              <w:contextualSpacing w:val="0"/>
              <w:rPr>
                <w:rFonts w:ascii="Arial" w:eastAsia="Times New Roman" w:hAnsi="Arial" w:cs="Times New Roman"/>
                <w:b/>
                <w:bCs/>
                <w:color w:val="auto"/>
                <w:spacing w:val="-5"/>
                <w:sz w:val="20"/>
                <w:lang w:eastAsia="en-US"/>
              </w:rPr>
            </w:pPr>
          </w:p>
        </w:tc>
        <w:tc>
          <w:tcPr>
            <w:tcW w:w="1530" w:type="dxa"/>
            <w:vMerge w:val="restart"/>
            <w:tcBorders>
              <w:top w:val="single" w:sz="8" w:space="0" w:color="auto"/>
              <w:left w:val="single" w:sz="8" w:space="0" w:color="auto"/>
              <w:bottom w:val="single" w:sz="8" w:space="0" w:color="auto"/>
              <w:right w:val="single" w:sz="8" w:space="0" w:color="auto"/>
            </w:tcBorders>
            <w:shd w:val="clear" w:color="auto" w:fill="DDD9C3"/>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Focus of Treatment</w:t>
            </w:r>
          </w:p>
        </w:tc>
        <w:tc>
          <w:tcPr>
            <w:tcW w:w="1800" w:type="dxa"/>
            <w:gridSpan w:val="5"/>
            <w:tcBorders>
              <w:top w:val="single" w:sz="8" w:space="0" w:color="auto"/>
              <w:left w:val="nil"/>
              <w:bottom w:val="single" w:sz="8" w:space="0" w:color="auto"/>
              <w:right w:val="single" w:sz="8" w:space="0" w:color="auto"/>
            </w:tcBorders>
            <w:shd w:val="clear" w:color="auto" w:fill="DDD9C3"/>
            <w:tcMar>
              <w:top w:w="0" w:type="dxa"/>
              <w:left w:w="108" w:type="dxa"/>
              <w:bottom w:w="0" w:type="dxa"/>
              <w:right w:w="108" w:type="dxa"/>
            </w:tcMar>
            <w:hideMark/>
          </w:tcPr>
          <w:p w:rsid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Supervisor</w:t>
            </w: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District</w:t>
            </w:r>
          </w:p>
        </w:tc>
      </w:tr>
      <w:tr w:rsidR="00406E75" w:rsidRPr="00747A70" w:rsidTr="00A650AF">
        <w:tc>
          <w:tcPr>
            <w:tcW w:w="1980" w:type="dxa"/>
            <w:vMerge/>
            <w:tcBorders>
              <w:top w:val="single" w:sz="8" w:space="0" w:color="auto"/>
              <w:left w:val="single" w:sz="8" w:space="0" w:color="auto"/>
              <w:bottom w:val="single" w:sz="8" w:space="0" w:color="auto"/>
              <w:right w:val="single" w:sz="8" w:space="0" w:color="auto"/>
            </w:tcBorders>
            <w:vAlign w:val="center"/>
            <w:hideMark/>
          </w:tcPr>
          <w:p w:rsidR="008309E4" w:rsidRPr="00747A70" w:rsidRDefault="008309E4" w:rsidP="008309E4">
            <w:pPr>
              <w:spacing w:line="240" w:lineRule="auto"/>
              <w:contextualSpacing w:val="0"/>
              <w:rPr>
                <w:rFonts w:ascii="Arial" w:eastAsia="Times New Roman" w:hAnsi="Arial" w:cs="Times New Roman"/>
                <w:color w:val="auto"/>
                <w:spacing w:val="-5"/>
                <w:sz w:val="20"/>
                <w:lang w:eastAsia="en-US"/>
              </w:rPr>
            </w:pPr>
          </w:p>
        </w:tc>
        <w:tc>
          <w:tcPr>
            <w:tcW w:w="990" w:type="dxa"/>
            <w:tcBorders>
              <w:top w:val="nil"/>
              <w:left w:val="nil"/>
              <w:bottom w:val="single" w:sz="8" w:space="0" w:color="auto"/>
              <w:right w:val="single" w:sz="8" w:space="0" w:color="auto"/>
            </w:tcBorders>
            <w:shd w:val="clear" w:color="auto" w:fill="DEDCC2"/>
            <w:tcMar>
              <w:top w:w="0" w:type="dxa"/>
              <w:left w:w="108" w:type="dxa"/>
              <w:bottom w:w="0" w:type="dxa"/>
              <w:right w:w="108" w:type="dxa"/>
            </w:tcMar>
            <w:hideMark/>
          </w:tcPr>
          <w:p w:rsidR="008309E4" w:rsidRPr="00A650AF" w:rsidRDefault="008309E4" w:rsidP="00747A70">
            <w:pPr>
              <w:spacing w:line="240" w:lineRule="auto"/>
              <w:contextualSpacing w:val="0"/>
              <w:jc w:val="center"/>
              <w:rPr>
                <w:rFonts w:ascii="Arial" w:eastAsia="Times New Roman" w:hAnsi="Arial" w:cs="Times New Roman"/>
                <w:b/>
                <w:bCs/>
                <w:color w:val="auto"/>
                <w:spacing w:val="-5"/>
                <w:sz w:val="19"/>
                <w:szCs w:val="19"/>
                <w:lang w:eastAsia="en-US"/>
              </w:rPr>
            </w:pPr>
            <w:r w:rsidRPr="00A650AF">
              <w:rPr>
                <w:rFonts w:ascii="Arial" w:eastAsia="Times New Roman" w:hAnsi="Arial" w:cs="Times New Roman"/>
                <w:b/>
                <w:bCs/>
                <w:color w:val="auto"/>
                <w:spacing w:val="-5"/>
                <w:sz w:val="19"/>
                <w:szCs w:val="19"/>
                <w:lang w:eastAsia="en-US"/>
              </w:rPr>
              <w:t>Children 0-12 years</w:t>
            </w:r>
          </w:p>
        </w:tc>
        <w:tc>
          <w:tcPr>
            <w:tcW w:w="8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rsidR="008309E4" w:rsidRPr="00A650AF" w:rsidRDefault="00FD5D1B" w:rsidP="00747A70">
            <w:pPr>
              <w:spacing w:line="240" w:lineRule="auto"/>
              <w:contextualSpacing w:val="0"/>
              <w:jc w:val="center"/>
              <w:rPr>
                <w:rFonts w:ascii="Arial" w:eastAsia="Times New Roman" w:hAnsi="Arial" w:cs="Times New Roman"/>
                <w:b/>
                <w:bCs/>
                <w:color w:val="auto"/>
                <w:spacing w:val="-5"/>
                <w:sz w:val="19"/>
                <w:szCs w:val="19"/>
                <w:lang w:eastAsia="en-US"/>
              </w:rPr>
            </w:pPr>
            <w:r>
              <w:rPr>
                <w:rFonts w:ascii="Arial" w:eastAsia="Times New Roman" w:hAnsi="Arial" w:cs="Times New Roman"/>
                <w:b/>
                <w:bCs/>
                <w:color w:val="auto"/>
                <w:spacing w:val="-5"/>
                <w:sz w:val="19"/>
                <w:szCs w:val="19"/>
                <w:lang w:eastAsia="en-US"/>
              </w:rPr>
              <w:t>YAYA 12</w:t>
            </w:r>
            <w:r w:rsidR="008309E4" w:rsidRPr="00A650AF">
              <w:rPr>
                <w:rFonts w:ascii="Arial" w:eastAsia="Times New Roman" w:hAnsi="Arial" w:cs="Times New Roman"/>
                <w:b/>
                <w:bCs/>
                <w:color w:val="auto"/>
                <w:spacing w:val="-5"/>
                <w:sz w:val="19"/>
                <w:szCs w:val="19"/>
                <w:lang w:eastAsia="en-US"/>
              </w:rPr>
              <w:t>-25 years</w:t>
            </w:r>
          </w:p>
        </w:tc>
        <w:tc>
          <w:tcPr>
            <w:tcW w:w="810"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rsidR="008309E4" w:rsidRPr="00A650AF" w:rsidRDefault="008309E4" w:rsidP="00747A70">
            <w:pPr>
              <w:spacing w:line="240" w:lineRule="auto"/>
              <w:contextualSpacing w:val="0"/>
              <w:jc w:val="center"/>
              <w:rPr>
                <w:rFonts w:ascii="Arial" w:eastAsia="Times New Roman" w:hAnsi="Arial" w:cs="Times New Roman"/>
                <w:b/>
                <w:bCs/>
                <w:color w:val="auto"/>
                <w:spacing w:val="-5"/>
                <w:sz w:val="19"/>
                <w:szCs w:val="19"/>
                <w:lang w:eastAsia="en-US"/>
              </w:rPr>
            </w:pPr>
            <w:r w:rsidRPr="00A650AF">
              <w:rPr>
                <w:rFonts w:ascii="Arial" w:eastAsia="Times New Roman" w:hAnsi="Arial" w:cs="Times New Roman"/>
                <w:b/>
                <w:bCs/>
                <w:color w:val="auto"/>
                <w:spacing w:val="-5"/>
                <w:sz w:val="19"/>
                <w:szCs w:val="19"/>
                <w:lang w:eastAsia="en-US"/>
              </w:rPr>
              <w:t>Adults</w:t>
            </w: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18"/>
                <w:szCs w:val="18"/>
                <w:lang w:eastAsia="en-US"/>
              </w:rPr>
            </w:pPr>
            <w:r w:rsidRPr="00A650AF">
              <w:rPr>
                <w:rFonts w:ascii="Arial" w:eastAsia="Times New Roman" w:hAnsi="Arial" w:cs="Times New Roman"/>
                <w:b/>
                <w:bCs/>
                <w:color w:val="auto"/>
                <w:spacing w:val="-5"/>
                <w:sz w:val="19"/>
                <w:szCs w:val="19"/>
                <w:lang w:eastAsia="en-US"/>
              </w:rPr>
              <w:t>26 + years</w:t>
            </w:r>
          </w:p>
        </w:tc>
        <w:tc>
          <w:tcPr>
            <w:tcW w:w="630" w:type="dxa"/>
            <w:tcBorders>
              <w:top w:val="nil"/>
              <w:left w:val="nil"/>
              <w:bottom w:val="single" w:sz="8" w:space="0" w:color="auto"/>
              <w:right w:val="single" w:sz="8" w:space="0" w:color="auto"/>
            </w:tcBorders>
            <w:shd w:val="clear" w:color="auto" w:fill="DEDCC2"/>
            <w:tcMar>
              <w:top w:w="0" w:type="dxa"/>
              <w:left w:w="108" w:type="dxa"/>
              <w:bottom w:w="0" w:type="dxa"/>
              <w:right w:w="108" w:type="dxa"/>
            </w:tcMar>
            <w:hideMark/>
          </w:tcPr>
          <w:p w:rsidR="008309E4" w:rsidRDefault="008309E4" w:rsidP="00747A70">
            <w:pPr>
              <w:spacing w:line="240" w:lineRule="auto"/>
              <w:contextualSpacing w:val="0"/>
              <w:jc w:val="center"/>
              <w:rPr>
                <w:rFonts w:ascii="Arial" w:eastAsia="Times New Roman" w:hAnsi="Arial" w:cs="Times New Roman"/>
                <w:b/>
                <w:bCs/>
                <w:color w:val="auto"/>
                <w:spacing w:val="-5"/>
                <w:sz w:val="19"/>
                <w:szCs w:val="19"/>
                <w:lang w:eastAsia="en-US"/>
              </w:rPr>
            </w:pPr>
            <w:r w:rsidRPr="00A650AF">
              <w:rPr>
                <w:rFonts w:ascii="Arial" w:eastAsia="Times New Roman" w:hAnsi="Arial" w:cs="Times New Roman"/>
                <w:b/>
                <w:bCs/>
                <w:color w:val="auto"/>
                <w:spacing w:val="-5"/>
                <w:sz w:val="19"/>
                <w:szCs w:val="19"/>
                <w:lang w:eastAsia="en-US"/>
              </w:rPr>
              <w:t>CES</w:t>
            </w:r>
          </w:p>
          <w:p w:rsidR="00BA5314" w:rsidRPr="00A650AF" w:rsidRDefault="00BA5314" w:rsidP="00BA5314">
            <w:pPr>
              <w:spacing w:line="240" w:lineRule="auto"/>
              <w:contextualSpacing w:val="0"/>
              <w:jc w:val="center"/>
              <w:rPr>
                <w:rFonts w:ascii="Arial" w:eastAsia="Times New Roman" w:hAnsi="Arial" w:cs="Times New Roman"/>
                <w:b/>
                <w:bCs/>
                <w:color w:val="auto"/>
                <w:spacing w:val="-5"/>
                <w:sz w:val="19"/>
                <w:szCs w:val="19"/>
                <w:lang w:eastAsia="en-US"/>
              </w:rPr>
            </w:pPr>
            <w:r>
              <w:rPr>
                <w:rFonts w:ascii="Arial" w:eastAsia="Times New Roman" w:hAnsi="Arial" w:cs="Times New Roman"/>
                <w:b/>
                <w:bCs/>
                <w:color w:val="auto"/>
                <w:spacing w:val="-5"/>
                <w:sz w:val="19"/>
                <w:szCs w:val="19"/>
                <w:lang w:eastAsia="en-US"/>
              </w:rPr>
              <w:t>MHT &amp;ES</w:t>
            </w:r>
          </w:p>
        </w:tc>
        <w:tc>
          <w:tcPr>
            <w:tcW w:w="540" w:type="dxa"/>
            <w:tcBorders>
              <w:top w:val="single" w:sz="8" w:space="0" w:color="auto"/>
              <w:left w:val="nil"/>
              <w:bottom w:val="single" w:sz="8" w:space="0" w:color="auto"/>
              <w:right w:val="single" w:sz="8" w:space="0" w:color="auto"/>
            </w:tcBorders>
            <w:shd w:val="clear" w:color="auto" w:fill="DEDCC2"/>
          </w:tcPr>
          <w:p w:rsidR="008309E4" w:rsidRPr="00A650AF" w:rsidRDefault="008309E4" w:rsidP="00747A70">
            <w:pPr>
              <w:spacing w:line="240" w:lineRule="auto"/>
              <w:contextualSpacing w:val="0"/>
              <w:jc w:val="center"/>
              <w:rPr>
                <w:rFonts w:ascii="Arial" w:eastAsia="Times New Roman" w:hAnsi="Arial" w:cs="Times New Roman"/>
                <w:b/>
                <w:bCs/>
                <w:color w:val="auto"/>
                <w:spacing w:val="-5"/>
                <w:sz w:val="19"/>
                <w:szCs w:val="19"/>
                <w:lang w:eastAsia="en-US"/>
              </w:rPr>
            </w:pPr>
            <w:r w:rsidRPr="00A650AF">
              <w:rPr>
                <w:rFonts w:ascii="Arial" w:eastAsia="Times New Roman" w:hAnsi="Arial" w:cs="Times New Roman"/>
                <w:b/>
                <w:bCs/>
                <w:color w:val="auto"/>
                <w:spacing w:val="-5"/>
                <w:sz w:val="19"/>
                <w:szCs w:val="19"/>
                <w:lang w:eastAsia="en-US"/>
              </w:rPr>
              <w:t>SUD 12-18 years</w:t>
            </w:r>
          </w:p>
        </w:tc>
        <w:tc>
          <w:tcPr>
            <w:tcW w:w="540" w:type="dxa"/>
            <w:tcBorders>
              <w:top w:val="single" w:sz="8" w:space="0" w:color="auto"/>
              <w:left w:val="single" w:sz="8" w:space="0" w:color="auto"/>
              <w:bottom w:val="single" w:sz="8" w:space="0" w:color="auto"/>
              <w:right w:val="single" w:sz="8" w:space="0" w:color="auto"/>
            </w:tcBorders>
            <w:shd w:val="clear" w:color="auto" w:fill="DEDCC2"/>
          </w:tcPr>
          <w:p w:rsidR="008309E4" w:rsidRPr="00A650AF" w:rsidRDefault="008309E4" w:rsidP="00747A70">
            <w:pPr>
              <w:spacing w:line="240" w:lineRule="auto"/>
              <w:contextualSpacing w:val="0"/>
              <w:jc w:val="center"/>
              <w:rPr>
                <w:rFonts w:ascii="Arial" w:eastAsia="Times New Roman" w:hAnsi="Arial" w:cs="Times New Roman"/>
                <w:b/>
                <w:bCs/>
                <w:color w:val="auto"/>
                <w:spacing w:val="-5"/>
                <w:sz w:val="19"/>
                <w:szCs w:val="19"/>
                <w:lang w:eastAsia="en-US"/>
              </w:rPr>
            </w:pPr>
            <w:r w:rsidRPr="00A650AF">
              <w:rPr>
                <w:rFonts w:ascii="Arial" w:eastAsia="Times New Roman" w:hAnsi="Arial" w:cs="Times New Roman"/>
                <w:b/>
                <w:bCs/>
                <w:color w:val="auto"/>
                <w:spacing w:val="-5"/>
                <w:sz w:val="19"/>
                <w:szCs w:val="19"/>
                <w:lang w:eastAsia="en-US"/>
              </w:rPr>
              <w:t>SUD</w:t>
            </w: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18"/>
                <w:szCs w:val="18"/>
                <w:lang w:eastAsia="en-US"/>
              </w:rPr>
            </w:pPr>
            <w:r w:rsidRPr="00A650AF">
              <w:rPr>
                <w:rFonts w:ascii="Arial" w:eastAsia="Times New Roman" w:hAnsi="Arial" w:cs="Times New Roman"/>
                <w:b/>
                <w:bCs/>
                <w:color w:val="auto"/>
                <w:spacing w:val="-5"/>
                <w:sz w:val="19"/>
                <w:szCs w:val="19"/>
                <w:lang w:eastAsia="en-US"/>
              </w:rPr>
              <w:t>18+</w:t>
            </w:r>
          </w:p>
        </w:tc>
        <w:tc>
          <w:tcPr>
            <w:tcW w:w="1530" w:type="dxa"/>
            <w:vMerge/>
            <w:tcBorders>
              <w:top w:val="single" w:sz="8" w:space="0" w:color="auto"/>
              <w:left w:val="single" w:sz="8" w:space="0" w:color="auto"/>
              <w:bottom w:val="single" w:sz="8" w:space="0" w:color="auto"/>
              <w:right w:val="single" w:sz="8" w:space="0" w:color="auto"/>
            </w:tcBorders>
            <w:vAlign w:val="center"/>
            <w:hideMark/>
          </w:tcPr>
          <w:p w:rsidR="008309E4" w:rsidRPr="00747A70" w:rsidRDefault="008309E4" w:rsidP="008309E4">
            <w:pPr>
              <w:spacing w:line="240" w:lineRule="auto"/>
              <w:contextualSpacing w:val="0"/>
              <w:rPr>
                <w:rFonts w:ascii="Arial" w:eastAsia="Times New Roman" w:hAnsi="Arial" w:cs="Times New Roman"/>
                <w:b/>
                <w:bCs/>
                <w:color w:val="auto"/>
                <w:spacing w:val="-5"/>
                <w:sz w:val="20"/>
                <w:lang w:eastAsia="en-US"/>
              </w:rPr>
            </w:pP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1</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2</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3</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4</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p>
          <w:p w:rsidR="008309E4" w:rsidRPr="00747A70" w:rsidRDefault="008309E4" w:rsidP="00747A70">
            <w:pPr>
              <w:spacing w:line="240" w:lineRule="auto"/>
              <w:contextualSpacing w:val="0"/>
              <w:jc w:val="center"/>
              <w:rPr>
                <w:rFonts w:ascii="Arial" w:eastAsia="Times New Roman" w:hAnsi="Arial" w:cs="Times New Roman"/>
                <w:b/>
                <w:bCs/>
                <w:color w:val="auto"/>
                <w:spacing w:val="-5"/>
                <w:sz w:val="20"/>
                <w:lang w:eastAsia="en-US"/>
              </w:rPr>
            </w:pPr>
            <w:r w:rsidRPr="00747A70">
              <w:rPr>
                <w:rFonts w:ascii="Arial" w:eastAsia="Times New Roman" w:hAnsi="Arial" w:cs="Times New Roman"/>
                <w:b/>
                <w:bCs/>
                <w:color w:val="auto"/>
                <w:spacing w:val="-5"/>
                <w:sz w:val="20"/>
                <w:lang w:eastAsia="en-US"/>
              </w:rPr>
              <w:t>5</w:t>
            </w:r>
          </w:p>
        </w:tc>
      </w:tr>
      <w:tr w:rsidR="00406E75" w:rsidRPr="00747A70" w:rsidTr="00A650AF">
        <w:trPr>
          <w:trHeight w:val="637"/>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09E4" w:rsidRPr="00747A70" w:rsidRDefault="008309E4" w:rsidP="008309E4">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Aggression Replacement Training (ART)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09E4" w:rsidRPr="00747A70" w:rsidRDefault="008309E4" w:rsidP="00480222">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Disruptive Behaviors</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406E75" w:rsidRPr="00747A70" w:rsidTr="00A650AF">
        <w:trPr>
          <w:trHeight w:val="547"/>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09E4" w:rsidRPr="00747A70" w:rsidRDefault="008309E4" w:rsidP="008309E4">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Cognitive Behavioral Therapy (CBT)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09E4" w:rsidRPr="00747A70" w:rsidRDefault="008309E4" w:rsidP="00ED27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Depression and Behavior</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406E75" w:rsidRPr="00747A70" w:rsidTr="00A650AF">
        <w:trPr>
          <w:trHeight w:val="288"/>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09E4" w:rsidRPr="00747A70" w:rsidRDefault="008309E4" w:rsidP="008309E4">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Cognitive Behavioral Therapy for Anxiety (CBT-AT)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770" w:rsidRDefault="00ED2770" w:rsidP="00ED2770">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Anxiety</w:t>
            </w:r>
          </w:p>
          <w:p w:rsidR="008309E4" w:rsidRPr="00747A70" w:rsidRDefault="00ED2770" w:rsidP="00ED27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and Behavior</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406E75" w:rsidRPr="00747A70" w:rsidTr="00A650AF">
        <w:trPr>
          <w:trHeight w:val="288"/>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09E4" w:rsidRPr="00747A70" w:rsidRDefault="008309E4" w:rsidP="008309E4">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Cognitive Processing Therapy (CPT)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09E4" w:rsidRPr="00747A70" w:rsidRDefault="008309E4" w:rsidP="006C1B3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PTSD</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406E75" w:rsidRPr="00747A70" w:rsidTr="00A650AF">
        <w:trPr>
          <w:trHeight w:val="448"/>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09E4" w:rsidRPr="00747A70" w:rsidRDefault="008309E4" w:rsidP="008309E4">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Coping Cat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8309E4" w:rsidRPr="00F444AA" w:rsidRDefault="008309E4" w:rsidP="00747A70">
            <w:pPr>
              <w:spacing w:line="240" w:lineRule="auto"/>
              <w:contextualSpacing w:val="0"/>
              <w:jc w:val="center"/>
              <w:rPr>
                <w:rFonts w:ascii="Arial" w:eastAsia="Times New Roman" w:hAnsi="Arial" w:cs="Arial"/>
                <w:color w:val="auto"/>
                <w:spacing w:val="-5"/>
                <w:sz w:val="20"/>
                <w:lang w:eastAsia="en-US"/>
              </w:rPr>
            </w:pP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09E4" w:rsidRPr="00747A70" w:rsidRDefault="008309E4" w:rsidP="006C1B3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Anxiety</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8309E4" w:rsidRPr="00747A70" w:rsidRDefault="008309E4" w:rsidP="00747A70">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0E4B94">
        <w:trPr>
          <w:trHeight w:val="448"/>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Dialectical Behavior Therapy (DBT)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nil"/>
              <w:left w:val="nil"/>
              <w:bottom w:val="single" w:sz="8" w:space="0" w:color="auto"/>
              <w:right w:val="single" w:sz="8" w:space="0" w:color="auto"/>
            </w:tcBorders>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nil"/>
              <w:left w:val="nil"/>
              <w:bottom w:val="single" w:sz="8" w:space="0" w:color="auto"/>
              <w:right w:val="single" w:sz="8" w:space="0" w:color="auto"/>
            </w:tcBorders>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3262C"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Borderline</w:t>
            </w:r>
          </w:p>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Personality</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A650AF">
        <w:trPr>
          <w:trHeight w:val="529"/>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First Steps to Success (FSS)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Behavior</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A650AF">
        <w:trPr>
          <w:trHeight w:val="288"/>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Incredible Years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Parenting</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0E4B94">
        <w:trPr>
          <w:trHeight w:val="574"/>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Integrated Group Therapy</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SUD</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X</w:t>
            </w:r>
          </w:p>
        </w:tc>
      </w:tr>
      <w:tr w:rsidR="0013262C" w:rsidRPr="00747A70" w:rsidTr="00A650AF">
        <w:trPr>
          <w:trHeight w:val="288"/>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Interpersonal Psycho-Therapy (IPT)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Anxiety/</w:t>
            </w:r>
          </w:p>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Depression and Behavior</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0E4B94">
        <w:trPr>
          <w:trHeight w:val="439"/>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Matrix Model</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SUD</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X</w:t>
            </w:r>
          </w:p>
        </w:tc>
      </w:tr>
      <w:tr w:rsidR="0013262C" w:rsidRPr="00747A70" w:rsidTr="000E4B94">
        <w:trPr>
          <w:trHeight w:val="520"/>
        </w:trPr>
        <w:tc>
          <w:tcPr>
            <w:tcW w:w="19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Moral Reconation Therapy (MRT)</w:t>
            </w:r>
          </w:p>
        </w:tc>
        <w:tc>
          <w:tcPr>
            <w:tcW w:w="9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6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nil"/>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Behavior</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X</w:t>
            </w:r>
          </w:p>
        </w:tc>
      </w:tr>
      <w:tr w:rsidR="0013262C" w:rsidRPr="00747A70" w:rsidTr="00A650AF">
        <w:trPr>
          <w:trHeight w:val="520"/>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Motivational Interviewing</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nil"/>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Engagement</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A650AF">
        <w:trPr>
          <w:trHeight w:val="288"/>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 xml:space="preserve">Parents Reach, Achieve, eXcel Through Empowerment Strategies (PRAXES)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Parenting</w:t>
            </w:r>
          </w:p>
        </w:tc>
        <w:tc>
          <w:tcPr>
            <w:tcW w:w="360" w:type="dxa"/>
            <w:tcBorders>
              <w:top w:val="nil"/>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nil"/>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A650AF">
        <w:trPr>
          <w:trHeight w:val="288"/>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Portland Identification and Early Intervention (PIER) Model</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nil"/>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Psychosis</w:t>
            </w:r>
          </w:p>
        </w:tc>
        <w:tc>
          <w:tcPr>
            <w:tcW w:w="360" w:type="dxa"/>
            <w:tcBorders>
              <w:top w:val="single" w:sz="8" w:space="0" w:color="auto"/>
              <w:left w:val="nil"/>
              <w:bottom w:val="single" w:sz="8" w:space="0" w:color="auto"/>
              <w:right w:val="single" w:sz="8" w:space="0" w:color="auto"/>
            </w:tcBorders>
            <w:shd w:val="clear" w:color="auto" w:fill="99FFC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B2A1C7"/>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92CDDC"/>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FFCC99"/>
            <w:tcMar>
              <w:top w:w="0" w:type="dxa"/>
              <w:left w:w="108" w:type="dxa"/>
              <w:bottom w:w="0" w:type="dxa"/>
              <w:right w:w="108" w:type="dxa"/>
            </w:tcMar>
            <w:vAlign w:val="center"/>
            <w:hideMark/>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r w:rsidR="0013262C" w:rsidRPr="00747A70" w:rsidTr="000E4B94">
        <w:trPr>
          <w:trHeight w:val="367"/>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3262C" w:rsidRPr="00747A70" w:rsidRDefault="0013262C" w:rsidP="0013262C">
            <w:pPr>
              <w:spacing w:line="240" w:lineRule="auto"/>
              <w:contextualSpacing w:val="0"/>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Seeking Safety</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SUD/Trauma</w:t>
            </w:r>
          </w:p>
        </w:tc>
        <w:tc>
          <w:tcPr>
            <w:tcW w:w="360" w:type="dxa"/>
            <w:tcBorders>
              <w:top w:val="single" w:sz="8" w:space="0" w:color="auto"/>
              <w:left w:val="nil"/>
              <w:bottom w:val="single" w:sz="8" w:space="0" w:color="auto"/>
              <w:right w:val="single" w:sz="8" w:space="0" w:color="auto"/>
            </w:tcBorders>
            <w:shd w:val="clear" w:color="auto" w:fill="99FFC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B2A1C7"/>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92CDD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FFCC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X</w:t>
            </w:r>
          </w:p>
        </w:tc>
      </w:tr>
      <w:tr w:rsidR="0013262C" w:rsidRPr="00747A70" w:rsidTr="00A650AF">
        <w:trPr>
          <w:trHeight w:val="288"/>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3262C" w:rsidRDefault="0013262C" w:rsidP="0013262C">
            <w:pPr>
              <w:spacing w:line="240" w:lineRule="auto"/>
              <w:contextualSpacing w:val="0"/>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Trauma-Focused Cognitive Behavioral Therapy (TF-CBT)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p>
        </w:tc>
        <w:tc>
          <w:tcPr>
            <w:tcW w:w="540" w:type="dxa"/>
            <w:tcBorders>
              <w:top w:val="single" w:sz="8" w:space="0" w:color="auto"/>
              <w:left w:val="nil"/>
              <w:bottom w:val="single" w:sz="8" w:space="0" w:color="auto"/>
              <w:right w:val="single" w:sz="8" w:space="0" w:color="auto"/>
            </w:tcBorders>
            <w:shd w:val="clear" w:color="auto" w:fill="auto"/>
          </w:tcPr>
          <w:p w:rsidR="0013262C" w:rsidRDefault="0013262C" w:rsidP="0013262C">
            <w:pPr>
              <w:spacing w:line="240" w:lineRule="auto"/>
              <w:contextualSpacing w:val="0"/>
              <w:jc w:val="center"/>
              <w:rPr>
                <w:rFonts w:ascii="Arial" w:eastAsia="Times New Roman" w:hAnsi="Arial" w:cs="Arial"/>
                <w:color w:val="auto"/>
                <w:spacing w:val="-5"/>
                <w:sz w:val="20"/>
                <w:lang w:eastAsia="en-US"/>
              </w:rPr>
            </w:pPr>
          </w:p>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540" w:type="dxa"/>
            <w:tcBorders>
              <w:top w:val="single" w:sz="8" w:space="0" w:color="auto"/>
              <w:left w:val="single" w:sz="8" w:space="0" w:color="auto"/>
              <w:bottom w:val="single" w:sz="8" w:space="0" w:color="auto"/>
              <w:right w:val="single" w:sz="8" w:space="0" w:color="auto"/>
            </w:tcBorders>
            <w:shd w:val="clear" w:color="auto" w:fill="auto"/>
          </w:tcPr>
          <w:p w:rsidR="0013262C" w:rsidRDefault="0013262C" w:rsidP="0013262C">
            <w:pPr>
              <w:spacing w:line="240" w:lineRule="auto"/>
              <w:contextualSpacing w:val="0"/>
              <w:jc w:val="center"/>
              <w:rPr>
                <w:rFonts w:ascii="Arial" w:eastAsia="Times New Roman" w:hAnsi="Arial" w:cs="Arial"/>
                <w:color w:val="auto"/>
                <w:spacing w:val="-5"/>
                <w:sz w:val="20"/>
                <w:lang w:eastAsia="en-US"/>
              </w:rPr>
            </w:pPr>
          </w:p>
          <w:p w:rsidR="0013262C" w:rsidRPr="00F444AA" w:rsidRDefault="0013262C" w:rsidP="0013262C">
            <w:pPr>
              <w:spacing w:line="240" w:lineRule="auto"/>
              <w:contextualSpacing w:val="0"/>
              <w:jc w:val="center"/>
              <w:rPr>
                <w:rFonts w:ascii="Arial" w:eastAsia="Times New Roman" w:hAnsi="Arial" w:cs="Arial"/>
                <w:color w:val="auto"/>
                <w:spacing w:val="-5"/>
                <w:sz w:val="20"/>
                <w:lang w:eastAsia="en-US"/>
              </w:rPr>
            </w:pPr>
            <w:r w:rsidRPr="00F444AA">
              <w:rPr>
                <w:rFonts w:ascii="Arial" w:eastAsia="Times New Roman" w:hAnsi="Arial" w:cs="Arial"/>
                <w:color w:val="auto"/>
                <w:spacing w:val="-5"/>
                <w:sz w:val="20"/>
                <w:lang w:eastAsia="en-US"/>
              </w:rPr>
              <w:t>X</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62C"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PTSD/</w:t>
            </w:r>
          </w:p>
          <w:p w:rsidR="0013262C" w:rsidRDefault="0013262C" w:rsidP="0013262C">
            <w:pPr>
              <w:spacing w:line="240" w:lineRule="auto"/>
              <w:contextualSpacing w:val="0"/>
              <w:jc w:val="center"/>
              <w:rPr>
                <w:rFonts w:ascii="Arial" w:eastAsia="Times New Roman" w:hAnsi="Arial" w:cs="Times New Roman"/>
                <w:color w:val="auto"/>
                <w:spacing w:val="-5"/>
                <w:sz w:val="20"/>
                <w:lang w:eastAsia="en-US"/>
              </w:rPr>
            </w:pPr>
            <w:r>
              <w:rPr>
                <w:rFonts w:ascii="Arial" w:eastAsia="Times New Roman" w:hAnsi="Arial" w:cs="Times New Roman"/>
                <w:color w:val="auto"/>
                <w:spacing w:val="-5"/>
                <w:sz w:val="20"/>
                <w:lang w:eastAsia="en-US"/>
              </w:rPr>
              <w:t>Depression</w:t>
            </w:r>
          </w:p>
          <w:p w:rsidR="0013262C" w:rsidRDefault="0013262C" w:rsidP="0013262C">
            <w:pPr>
              <w:spacing w:line="240" w:lineRule="auto"/>
              <w:contextualSpacing w:val="0"/>
              <w:jc w:val="center"/>
              <w:rPr>
                <w:rFonts w:ascii="Arial" w:eastAsia="Times New Roman" w:hAnsi="Arial" w:cs="Times New Roman"/>
                <w:color w:val="auto"/>
                <w:spacing w:val="-5"/>
                <w:sz w:val="20"/>
                <w:lang w:eastAsia="en-US"/>
              </w:rPr>
            </w:pPr>
          </w:p>
        </w:tc>
        <w:tc>
          <w:tcPr>
            <w:tcW w:w="360" w:type="dxa"/>
            <w:tcBorders>
              <w:top w:val="single" w:sz="8" w:space="0" w:color="auto"/>
              <w:left w:val="nil"/>
              <w:bottom w:val="single" w:sz="8" w:space="0" w:color="auto"/>
              <w:right w:val="single" w:sz="8" w:space="0" w:color="auto"/>
            </w:tcBorders>
            <w:shd w:val="clear" w:color="auto" w:fill="99FFC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B2A1C7"/>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92CDDC"/>
            <w:tcMar>
              <w:top w:w="0" w:type="dxa"/>
              <w:left w:w="108" w:type="dxa"/>
              <w:bottom w:w="0" w:type="dxa"/>
              <w:right w:w="108" w:type="dxa"/>
            </w:tcMar>
            <w:vAlign w:val="center"/>
          </w:tcPr>
          <w:p w:rsidR="0013262C" w:rsidRPr="00747A70"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c>
          <w:tcPr>
            <w:tcW w:w="360" w:type="dxa"/>
            <w:tcBorders>
              <w:top w:val="single" w:sz="8" w:space="0" w:color="auto"/>
              <w:left w:val="nil"/>
              <w:bottom w:val="single" w:sz="8" w:space="0" w:color="auto"/>
              <w:right w:val="single" w:sz="8" w:space="0" w:color="auto"/>
            </w:tcBorders>
            <w:shd w:val="clear" w:color="auto" w:fill="FFCC99"/>
            <w:tcMar>
              <w:top w:w="0" w:type="dxa"/>
              <w:left w:w="108" w:type="dxa"/>
              <w:bottom w:w="0" w:type="dxa"/>
              <w:right w:w="108" w:type="dxa"/>
            </w:tcMar>
            <w:vAlign w:val="center"/>
          </w:tcPr>
          <w:p w:rsidR="0013262C" w:rsidRDefault="0013262C" w:rsidP="0013262C">
            <w:pPr>
              <w:spacing w:line="240" w:lineRule="auto"/>
              <w:contextualSpacing w:val="0"/>
              <w:jc w:val="center"/>
              <w:rPr>
                <w:rFonts w:ascii="Arial" w:eastAsia="Times New Roman" w:hAnsi="Arial" w:cs="Times New Roman"/>
                <w:color w:val="auto"/>
                <w:spacing w:val="-5"/>
                <w:sz w:val="20"/>
                <w:lang w:eastAsia="en-US"/>
              </w:rPr>
            </w:pPr>
            <w:r w:rsidRPr="00747A70">
              <w:rPr>
                <w:rFonts w:ascii="Arial" w:eastAsia="Times New Roman" w:hAnsi="Arial" w:cs="Times New Roman"/>
                <w:color w:val="auto"/>
                <w:spacing w:val="-5"/>
                <w:sz w:val="20"/>
                <w:lang w:eastAsia="en-US"/>
              </w:rPr>
              <w:t>X</w:t>
            </w:r>
          </w:p>
        </w:tc>
      </w:tr>
    </w:tbl>
    <w:p w:rsidR="00F444AA" w:rsidRPr="0024310D" w:rsidRDefault="00875BB4" w:rsidP="003919B5">
      <w:pPr>
        <w:keepNext/>
        <w:keepLines/>
        <w:pBdr>
          <w:top w:val="single" w:sz="48" w:space="3" w:color="FFFFFF"/>
          <w:left w:val="single" w:sz="6" w:space="0" w:color="FFFFFF"/>
          <w:bottom w:val="single" w:sz="6" w:space="3" w:color="FFFFFF"/>
        </w:pBdr>
        <w:shd w:val="clear" w:color="auto" w:fill="31849B"/>
        <w:spacing w:line="240" w:lineRule="auto"/>
        <w:ind w:right="216"/>
        <w:contextualSpacing w:val="0"/>
        <w:jc w:val="center"/>
        <w:outlineLvl w:val="0"/>
        <w:rPr>
          <w:rFonts w:ascii="Arial" w:eastAsia="Times New Roman" w:hAnsi="Arial" w:cs="Arial"/>
          <w:b/>
          <w:caps/>
          <w:color w:val="FFFFFF"/>
          <w:kern w:val="20"/>
          <w:sz w:val="28"/>
          <w:szCs w:val="28"/>
          <w:lang w:eastAsia="en-US"/>
        </w:rPr>
      </w:pPr>
      <w:r w:rsidRPr="0024310D">
        <w:rPr>
          <w:rFonts w:ascii="Arial" w:eastAsia="Times New Roman" w:hAnsi="Arial" w:cs="Arial"/>
          <w:b/>
          <w:caps/>
          <w:color w:val="FFFFFF"/>
          <w:kern w:val="20"/>
          <w:sz w:val="28"/>
          <w:szCs w:val="28"/>
          <w:lang w:eastAsia="en-US"/>
        </w:rPr>
        <w:lastRenderedPageBreak/>
        <w:t>Monthly updates</w:t>
      </w:r>
    </w:p>
    <w:p w:rsidR="00B20EAD" w:rsidRPr="004B2ECE" w:rsidRDefault="00875BB4" w:rsidP="00C950DB">
      <w:pPr>
        <w:pStyle w:val="ListNumber"/>
        <w:numPr>
          <w:ilvl w:val="0"/>
          <w:numId w:val="0"/>
        </w:numPr>
        <w:rPr>
          <w:rFonts w:ascii="Arial" w:hAnsi="Arial" w:cs="Arial"/>
          <w:noProof/>
          <w:color w:val="auto"/>
          <w:szCs w:val="24"/>
        </w:rPr>
      </w:pPr>
      <w:r w:rsidRPr="004B2ECE">
        <w:rPr>
          <w:rFonts w:ascii="Arial" w:hAnsi="Arial" w:cs="Arial"/>
          <w:noProof/>
          <w:color w:val="auto"/>
          <w:szCs w:val="24"/>
        </w:rPr>
        <w:t xml:space="preserve">As part of our regular </w:t>
      </w:r>
      <w:r w:rsidR="00403C5C" w:rsidRPr="004B2ECE">
        <w:rPr>
          <w:rFonts w:ascii="Arial" w:hAnsi="Arial" w:cs="Arial"/>
          <w:noProof/>
          <w:color w:val="auto"/>
          <w:szCs w:val="24"/>
        </w:rPr>
        <w:t>Behavioral</w:t>
      </w:r>
      <w:r w:rsidRPr="004B2ECE">
        <w:rPr>
          <w:rFonts w:ascii="Arial" w:hAnsi="Arial" w:cs="Arial"/>
          <w:noProof/>
          <w:color w:val="auto"/>
          <w:szCs w:val="24"/>
        </w:rPr>
        <w:t xml:space="preserve"> Health </w:t>
      </w:r>
      <w:r w:rsidR="005A3806" w:rsidRPr="004B2ECE">
        <w:rPr>
          <w:rFonts w:ascii="Arial" w:hAnsi="Arial" w:cs="Arial"/>
          <w:noProof/>
          <w:color w:val="auto"/>
          <w:szCs w:val="24"/>
        </w:rPr>
        <w:t>Adv</w:t>
      </w:r>
      <w:r w:rsidR="00403C5C" w:rsidRPr="004B2ECE">
        <w:rPr>
          <w:rFonts w:ascii="Arial" w:hAnsi="Arial" w:cs="Arial"/>
          <w:noProof/>
          <w:color w:val="auto"/>
          <w:szCs w:val="24"/>
        </w:rPr>
        <w:t xml:space="preserve">isory </w:t>
      </w:r>
      <w:r w:rsidRPr="004B2ECE">
        <w:rPr>
          <w:rFonts w:ascii="Arial" w:hAnsi="Arial" w:cs="Arial"/>
          <w:noProof/>
          <w:color w:val="auto"/>
          <w:szCs w:val="24"/>
        </w:rPr>
        <w:t>Board</w:t>
      </w:r>
      <w:r w:rsidR="00B52D56" w:rsidRPr="004B2ECE">
        <w:rPr>
          <w:rFonts w:ascii="Arial" w:hAnsi="Arial" w:cs="Arial"/>
          <w:noProof/>
          <w:color w:val="auto"/>
          <w:szCs w:val="24"/>
        </w:rPr>
        <w:t xml:space="preserve"> M</w:t>
      </w:r>
      <w:r w:rsidRPr="004B2ECE">
        <w:rPr>
          <w:rFonts w:ascii="Arial" w:hAnsi="Arial" w:cs="Arial"/>
          <w:noProof/>
          <w:color w:val="auto"/>
          <w:szCs w:val="24"/>
        </w:rPr>
        <w:t>eetings, the Board received monthly updates on the following topics:</w:t>
      </w:r>
    </w:p>
    <w:p w:rsidR="00180278" w:rsidRPr="007F2E8B" w:rsidRDefault="00180278" w:rsidP="00C950DB">
      <w:pPr>
        <w:pStyle w:val="ListNumber"/>
        <w:numPr>
          <w:ilvl w:val="0"/>
          <w:numId w:val="0"/>
        </w:numPr>
        <w:rPr>
          <w:rFonts w:ascii="Arial" w:hAnsi="Arial" w:cs="Arial"/>
          <w:noProof/>
          <w:sz w:val="10"/>
          <w:szCs w:val="10"/>
        </w:rPr>
      </w:pPr>
    </w:p>
    <w:p w:rsidR="00B20EAD" w:rsidRPr="00EC7C50" w:rsidRDefault="00EC7C50" w:rsidP="00C950DB">
      <w:pPr>
        <w:pStyle w:val="ListNumber"/>
        <w:numPr>
          <w:ilvl w:val="0"/>
          <w:numId w:val="0"/>
        </w:numPr>
        <w:rPr>
          <w:rFonts w:ascii="Arial" w:hAnsi="Arial" w:cs="Arial"/>
          <w:b/>
          <w:noProof/>
          <w:szCs w:val="24"/>
        </w:rPr>
      </w:pPr>
      <w:r w:rsidRPr="00EC7C50">
        <w:rPr>
          <w:rFonts w:ascii="Arial" w:hAnsi="Arial" w:cs="Arial"/>
          <w:b/>
          <w:noProof/>
          <w:szCs w:val="24"/>
          <w:lang w:eastAsia="en-US"/>
        </w:rPr>
        <w:t>MHSA Plan Updates</w:t>
      </w:r>
    </w:p>
    <w:p w:rsidR="00B20EAD"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 xml:space="preserve">Adult &amp; </w:t>
      </w:r>
      <w:r w:rsidR="006829FE" w:rsidRPr="009C2C87">
        <w:rPr>
          <w:rFonts w:ascii="Arial" w:hAnsi="Arial" w:cs="Arial"/>
          <w:noProof/>
          <w:color w:val="auto"/>
          <w:szCs w:val="24"/>
        </w:rPr>
        <w:t>Older Adult Servces</w:t>
      </w:r>
    </w:p>
    <w:p w:rsidR="006829FE"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Outreach</w:t>
      </w:r>
      <w:r w:rsidR="006D761C" w:rsidRPr="009C2C87">
        <w:rPr>
          <w:rFonts w:ascii="Arial" w:hAnsi="Arial" w:cs="Arial"/>
          <w:noProof/>
          <w:color w:val="auto"/>
          <w:szCs w:val="24"/>
        </w:rPr>
        <w:t xml:space="preserve"> &amp; </w:t>
      </w:r>
      <w:r w:rsidRPr="009C2C87">
        <w:rPr>
          <w:rFonts w:ascii="Arial" w:hAnsi="Arial" w:cs="Arial"/>
          <w:noProof/>
          <w:color w:val="auto"/>
          <w:szCs w:val="24"/>
        </w:rPr>
        <w:t>Engagement Programs</w:t>
      </w:r>
    </w:p>
    <w:p w:rsidR="006D761C"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Transitional Engagement  Supportive Services Program (TESS)</w:t>
      </w:r>
    </w:p>
    <w:p w:rsidR="006829FE"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 xml:space="preserve">Children </w:t>
      </w:r>
      <w:r w:rsidR="00C12A4F" w:rsidRPr="009C2C87">
        <w:rPr>
          <w:rFonts w:ascii="Arial" w:hAnsi="Arial" w:cs="Arial"/>
          <w:noProof/>
          <w:color w:val="auto"/>
          <w:szCs w:val="24"/>
        </w:rPr>
        <w:t xml:space="preserve">&amp; Adolescent </w:t>
      </w:r>
      <w:r w:rsidRPr="009C2C87">
        <w:rPr>
          <w:rFonts w:ascii="Arial" w:hAnsi="Arial" w:cs="Arial"/>
          <w:noProof/>
          <w:color w:val="auto"/>
          <w:szCs w:val="24"/>
        </w:rPr>
        <w:t>Services</w:t>
      </w:r>
    </w:p>
    <w:p w:rsidR="006829FE"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 xml:space="preserve">Youth &amp; </w:t>
      </w:r>
      <w:r w:rsidR="00FF0F6B" w:rsidRPr="009C2C87">
        <w:rPr>
          <w:rFonts w:ascii="Arial" w:hAnsi="Arial" w:cs="Arial"/>
          <w:noProof/>
          <w:color w:val="auto"/>
          <w:szCs w:val="24"/>
        </w:rPr>
        <w:t>Young Adults</w:t>
      </w:r>
      <w:r w:rsidRPr="009C2C87">
        <w:rPr>
          <w:rFonts w:ascii="Arial" w:hAnsi="Arial" w:cs="Arial"/>
          <w:noProof/>
          <w:color w:val="auto"/>
          <w:szCs w:val="24"/>
        </w:rPr>
        <w:t xml:space="preserve"> Services</w:t>
      </w:r>
    </w:p>
    <w:p w:rsidR="00B6419C" w:rsidRPr="009C2C87" w:rsidRDefault="00F70A07"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 xml:space="preserve">MHSA </w:t>
      </w:r>
      <w:r w:rsidR="00875BB4" w:rsidRPr="009C2C87">
        <w:rPr>
          <w:rFonts w:ascii="Arial" w:hAnsi="Arial" w:cs="Arial"/>
          <w:noProof/>
          <w:color w:val="auto"/>
          <w:szCs w:val="24"/>
        </w:rPr>
        <w:t>Innovation</w:t>
      </w:r>
      <w:r>
        <w:rPr>
          <w:rFonts w:ascii="Arial" w:hAnsi="Arial" w:cs="Arial"/>
          <w:noProof/>
          <w:color w:val="auto"/>
          <w:szCs w:val="24"/>
        </w:rPr>
        <w:t xml:space="preserve"> </w:t>
      </w:r>
      <w:r w:rsidR="00875BB4" w:rsidRPr="009C2C87">
        <w:rPr>
          <w:rFonts w:ascii="Arial" w:hAnsi="Arial" w:cs="Arial"/>
          <w:noProof/>
          <w:color w:val="auto"/>
          <w:szCs w:val="24"/>
        </w:rPr>
        <w:t>Plan</w:t>
      </w:r>
    </w:p>
    <w:p w:rsidR="00FF0F6B"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MHSA Revenues &amp; Expenditures</w:t>
      </w:r>
    </w:p>
    <w:p w:rsidR="002F2B9E"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MHSA Annual Updates</w:t>
      </w:r>
    </w:p>
    <w:p w:rsidR="003C4254" w:rsidRPr="005A3806" w:rsidRDefault="003C4254" w:rsidP="003C4254">
      <w:pPr>
        <w:pStyle w:val="ListNumber"/>
        <w:numPr>
          <w:ilvl w:val="0"/>
          <w:numId w:val="0"/>
        </w:numPr>
        <w:spacing w:line="240" w:lineRule="auto"/>
        <w:ind w:left="720"/>
        <w:rPr>
          <w:rFonts w:ascii="Arial" w:hAnsi="Arial" w:cs="Arial"/>
          <w:noProof/>
          <w:sz w:val="14"/>
          <w:szCs w:val="14"/>
        </w:rPr>
      </w:pPr>
    </w:p>
    <w:p w:rsidR="00EC7C50" w:rsidRDefault="00EC7C50" w:rsidP="00EC7C50">
      <w:pPr>
        <w:pStyle w:val="ListNumber"/>
        <w:numPr>
          <w:ilvl w:val="0"/>
          <w:numId w:val="0"/>
        </w:numPr>
        <w:rPr>
          <w:rFonts w:ascii="Arial" w:hAnsi="Arial" w:cs="Arial"/>
          <w:b/>
          <w:noProof/>
          <w:szCs w:val="24"/>
          <w:lang w:eastAsia="en-US"/>
        </w:rPr>
      </w:pPr>
    </w:p>
    <w:p w:rsidR="00EC7C50" w:rsidRPr="00EC7C50" w:rsidRDefault="00EC7C50" w:rsidP="00EC7C50">
      <w:pPr>
        <w:pStyle w:val="ListNumber"/>
        <w:numPr>
          <w:ilvl w:val="0"/>
          <w:numId w:val="0"/>
        </w:numPr>
        <w:rPr>
          <w:rFonts w:ascii="Arial" w:hAnsi="Arial" w:cs="Arial"/>
          <w:b/>
          <w:noProof/>
          <w:szCs w:val="24"/>
        </w:rPr>
      </w:pPr>
      <w:r>
        <w:rPr>
          <w:rFonts w:ascii="Arial" w:hAnsi="Arial" w:cs="Arial"/>
          <w:b/>
          <w:noProof/>
          <w:szCs w:val="24"/>
          <w:lang w:eastAsia="en-US"/>
        </w:rPr>
        <w:t>Presentations</w:t>
      </w:r>
    </w:p>
    <w:p w:rsidR="005D56E2" w:rsidRDefault="00F70A07" w:rsidP="003C4254">
      <w:pPr>
        <w:pStyle w:val="ListNumber"/>
        <w:numPr>
          <w:ilvl w:val="0"/>
          <w:numId w:val="38"/>
        </w:numPr>
        <w:spacing w:line="240" w:lineRule="auto"/>
        <w:rPr>
          <w:rFonts w:ascii="Arial" w:hAnsi="Arial" w:cs="Arial"/>
          <w:noProof/>
          <w:color w:val="auto"/>
          <w:szCs w:val="24"/>
        </w:rPr>
      </w:pPr>
      <w:r>
        <w:rPr>
          <w:rFonts w:ascii="Arial" w:hAnsi="Arial" w:cs="Arial"/>
          <w:noProof/>
          <w:color w:val="auto"/>
          <w:szCs w:val="24"/>
        </w:rPr>
        <w:t>Crisis Response Team (CRT)</w:t>
      </w:r>
    </w:p>
    <w:p w:rsidR="000325E0" w:rsidRPr="009C2C87" w:rsidRDefault="00875BB4" w:rsidP="003C4254">
      <w:pPr>
        <w:pStyle w:val="ListNumber"/>
        <w:numPr>
          <w:ilvl w:val="0"/>
          <w:numId w:val="38"/>
        </w:numPr>
        <w:spacing w:line="240" w:lineRule="auto"/>
        <w:rPr>
          <w:rFonts w:ascii="Arial" w:hAnsi="Arial" w:cs="Arial"/>
          <w:noProof/>
          <w:color w:val="auto"/>
          <w:szCs w:val="24"/>
        </w:rPr>
      </w:pPr>
      <w:r w:rsidRPr="009C2C87">
        <w:rPr>
          <w:rFonts w:ascii="Arial" w:hAnsi="Arial" w:cs="Arial"/>
          <w:noProof/>
          <w:color w:val="auto"/>
          <w:szCs w:val="24"/>
        </w:rPr>
        <w:t>Revenu</w:t>
      </w:r>
      <w:r w:rsidR="00C17A59">
        <w:rPr>
          <w:rFonts w:ascii="Arial" w:hAnsi="Arial" w:cs="Arial"/>
          <w:noProof/>
          <w:color w:val="auto"/>
          <w:szCs w:val="24"/>
        </w:rPr>
        <w:t xml:space="preserve">e &amp; Expenditure Report </w:t>
      </w:r>
      <w:r w:rsidR="00F70A07">
        <w:rPr>
          <w:rFonts w:ascii="Arial" w:hAnsi="Arial" w:cs="Arial"/>
          <w:noProof/>
          <w:color w:val="auto"/>
          <w:szCs w:val="24"/>
        </w:rPr>
        <w:t>FY 20/21</w:t>
      </w:r>
    </w:p>
    <w:p w:rsidR="00DA0BAB" w:rsidRPr="009C2C87" w:rsidRDefault="00F70A07" w:rsidP="00DA0BAB">
      <w:pPr>
        <w:pStyle w:val="ListNumber"/>
        <w:numPr>
          <w:ilvl w:val="0"/>
          <w:numId w:val="38"/>
        </w:numPr>
        <w:spacing w:line="240" w:lineRule="auto"/>
        <w:rPr>
          <w:rFonts w:ascii="Arial" w:hAnsi="Arial" w:cs="Arial"/>
          <w:noProof/>
          <w:color w:val="auto"/>
          <w:szCs w:val="24"/>
        </w:rPr>
      </w:pPr>
      <w:r>
        <w:rPr>
          <w:rFonts w:ascii="Arial" w:hAnsi="Arial" w:cs="Arial"/>
          <w:noProof/>
          <w:color w:val="auto"/>
          <w:szCs w:val="24"/>
        </w:rPr>
        <w:t>ICBHS All Funds Budget FY 20/21</w:t>
      </w:r>
    </w:p>
    <w:p w:rsidR="0052665E" w:rsidRPr="009C2C87" w:rsidRDefault="00F70A07" w:rsidP="003C4254">
      <w:pPr>
        <w:pStyle w:val="ListNumber"/>
        <w:numPr>
          <w:ilvl w:val="0"/>
          <w:numId w:val="38"/>
        </w:numPr>
        <w:spacing w:line="240" w:lineRule="auto"/>
        <w:rPr>
          <w:rFonts w:ascii="Arial" w:hAnsi="Arial" w:cs="Arial"/>
          <w:noProof/>
          <w:color w:val="auto"/>
          <w:szCs w:val="24"/>
        </w:rPr>
      </w:pPr>
      <w:r>
        <w:rPr>
          <w:rFonts w:ascii="Arial" w:hAnsi="Arial" w:cs="Arial"/>
          <w:noProof/>
          <w:color w:val="auto"/>
          <w:szCs w:val="24"/>
        </w:rPr>
        <w:t>Laura’s Law</w:t>
      </w:r>
    </w:p>
    <w:p w:rsidR="00866A9A" w:rsidRPr="00866A9A" w:rsidRDefault="00866A9A" w:rsidP="00866A9A">
      <w:pPr>
        <w:pStyle w:val="ListNumber"/>
        <w:numPr>
          <w:ilvl w:val="0"/>
          <w:numId w:val="0"/>
        </w:numPr>
        <w:spacing w:line="240" w:lineRule="auto"/>
        <w:ind w:left="720"/>
        <w:rPr>
          <w:rFonts w:ascii="Arial" w:hAnsi="Arial" w:cs="Arial"/>
          <w:noProof/>
          <w:sz w:val="16"/>
          <w:szCs w:val="16"/>
        </w:rPr>
      </w:pPr>
    </w:p>
    <w:p w:rsidR="00EC7C50" w:rsidRDefault="00EC7C50" w:rsidP="00EC7C50">
      <w:pPr>
        <w:pStyle w:val="ListNumber"/>
        <w:numPr>
          <w:ilvl w:val="0"/>
          <w:numId w:val="0"/>
        </w:numPr>
        <w:rPr>
          <w:rFonts w:ascii="Arial" w:hAnsi="Arial" w:cs="Arial"/>
          <w:b/>
          <w:noProof/>
          <w:szCs w:val="24"/>
          <w:lang w:eastAsia="en-US"/>
        </w:rPr>
      </w:pPr>
    </w:p>
    <w:p w:rsidR="006D761C" w:rsidRDefault="00EC7C50" w:rsidP="00EC7C50">
      <w:pPr>
        <w:pStyle w:val="ListNumber"/>
        <w:numPr>
          <w:ilvl w:val="0"/>
          <w:numId w:val="0"/>
        </w:numPr>
        <w:rPr>
          <w:rFonts w:ascii="Arial" w:hAnsi="Arial" w:cs="Arial"/>
          <w:noProof/>
          <w:sz w:val="22"/>
          <w:szCs w:val="22"/>
        </w:rPr>
      </w:pPr>
      <w:r>
        <w:rPr>
          <w:rFonts w:ascii="Arial" w:hAnsi="Arial" w:cs="Arial"/>
          <w:b/>
          <w:noProof/>
          <w:szCs w:val="24"/>
          <w:lang w:eastAsia="en-US"/>
        </w:rPr>
        <w:t>Other</w:t>
      </w:r>
      <w:r w:rsidRPr="00EC7C50">
        <w:rPr>
          <w:rFonts w:ascii="Arial" w:hAnsi="Arial" w:cs="Arial"/>
          <w:b/>
          <w:noProof/>
          <w:szCs w:val="24"/>
          <w:lang w:eastAsia="en-US"/>
        </w:rPr>
        <w:t xml:space="preserve"> Updates</w:t>
      </w:r>
    </w:p>
    <w:p w:rsidR="00F85850" w:rsidRPr="009C2C87" w:rsidRDefault="00875BB4" w:rsidP="000325E0">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Adult &amp; Older Adult Services/Substance Use Disorder (SUD)</w:t>
      </w:r>
    </w:p>
    <w:p w:rsidR="00F85850" w:rsidRPr="009C2C87" w:rsidRDefault="00875BB4" w:rsidP="00F85850">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Youth &amp; Young Adult Services</w:t>
      </w:r>
    </w:p>
    <w:p w:rsidR="00F85850" w:rsidRPr="009C2C87" w:rsidRDefault="00875BB4" w:rsidP="00F85850">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Children &amp; Adolescent Services</w:t>
      </w:r>
    </w:p>
    <w:p w:rsidR="00F85850"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Mental Health Triage Unit &amp; Engagement Services</w:t>
      </w:r>
    </w:p>
    <w:p w:rsidR="006D761C"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Mental Health Awareness &amp; Outreach</w:t>
      </w:r>
      <w:r w:rsidR="0052665E" w:rsidRPr="009C2C87">
        <w:rPr>
          <w:rFonts w:ascii="Arial" w:hAnsi="Arial" w:cs="Arial"/>
          <w:noProof/>
          <w:color w:val="auto"/>
          <w:szCs w:val="24"/>
        </w:rPr>
        <w:t xml:space="preserve"> Efforts</w:t>
      </w:r>
    </w:p>
    <w:p w:rsidR="0052665E" w:rsidRPr="009C2C87" w:rsidRDefault="00F70A07"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Law Enforcement/5150</w:t>
      </w:r>
    </w:p>
    <w:p w:rsidR="0052665E" w:rsidRPr="009C2C87" w:rsidRDefault="00875BB4" w:rsidP="000325E0">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 xml:space="preserve">CA Mental Health Planning Council </w:t>
      </w:r>
      <w:r w:rsidR="00805E0A">
        <w:rPr>
          <w:rFonts w:ascii="Arial" w:hAnsi="Arial" w:cs="Arial"/>
          <w:noProof/>
          <w:color w:val="auto"/>
          <w:szCs w:val="24"/>
        </w:rPr>
        <w:t>2020</w:t>
      </w:r>
      <w:r w:rsidRPr="009C2C87">
        <w:rPr>
          <w:rFonts w:ascii="Arial" w:hAnsi="Arial" w:cs="Arial"/>
          <w:noProof/>
          <w:color w:val="auto"/>
          <w:szCs w:val="24"/>
        </w:rPr>
        <w:t xml:space="preserve"> Data Notebook</w:t>
      </w:r>
    </w:p>
    <w:p w:rsidR="0052665E"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Expansion</w:t>
      </w:r>
      <w:r w:rsidR="00EB262E" w:rsidRPr="009C2C87">
        <w:rPr>
          <w:rFonts w:ascii="Arial" w:hAnsi="Arial" w:cs="Arial"/>
          <w:noProof/>
          <w:color w:val="auto"/>
          <w:szCs w:val="24"/>
        </w:rPr>
        <w:t xml:space="preserve"> of Services (Building &amp; Staffi</w:t>
      </w:r>
      <w:r w:rsidR="00E54123" w:rsidRPr="009C2C87">
        <w:rPr>
          <w:rFonts w:ascii="Arial" w:hAnsi="Arial" w:cs="Arial"/>
          <w:noProof/>
          <w:color w:val="auto"/>
          <w:szCs w:val="24"/>
        </w:rPr>
        <w:t>ng Needs)</w:t>
      </w:r>
    </w:p>
    <w:p w:rsidR="00E54123"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Drug Medi-Cal Organized-Delivery System</w:t>
      </w:r>
    </w:p>
    <w:p w:rsidR="00F70A07" w:rsidRDefault="00F70A07"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COVID-19 Service Impact</w:t>
      </w:r>
    </w:p>
    <w:p w:rsidR="00F70A07" w:rsidRPr="009C2C87" w:rsidRDefault="00F70A07"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COVID-19 Vaccination</w:t>
      </w:r>
    </w:p>
    <w:p w:rsidR="00B6419C" w:rsidRPr="009C2C87"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Innovation Plan</w:t>
      </w:r>
    </w:p>
    <w:p w:rsidR="00866A9A" w:rsidRPr="009C2C87" w:rsidRDefault="00403C5C"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B</w:t>
      </w:r>
      <w:r w:rsidR="00875BB4" w:rsidRPr="009C2C87">
        <w:rPr>
          <w:rFonts w:ascii="Arial" w:hAnsi="Arial" w:cs="Arial"/>
          <w:noProof/>
          <w:color w:val="auto"/>
          <w:szCs w:val="24"/>
        </w:rPr>
        <w:t>H</w:t>
      </w:r>
      <w:r>
        <w:rPr>
          <w:rFonts w:ascii="Arial" w:hAnsi="Arial" w:cs="Arial"/>
          <w:noProof/>
          <w:color w:val="auto"/>
          <w:szCs w:val="24"/>
        </w:rPr>
        <w:t>A</w:t>
      </w:r>
      <w:r w:rsidR="00875BB4" w:rsidRPr="009C2C87">
        <w:rPr>
          <w:rFonts w:ascii="Arial" w:hAnsi="Arial" w:cs="Arial"/>
          <w:noProof/>
          <w:color w:val="auto"/>
          <w:szCs w:val="24"/>
        </w:rPr>
        <w:t>B Annual Report</w:t>
      </w:r>
    </w:p>
    <w:p w:rsidR="00866A9A" w:rsidRDefault="00F70A07"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Site Visit-Children</w:t>
      </w:r>
      <w:r w:rsidR="00875BB4" w:rsidRPr="009C2C87">
        <w:rPr>
          <w:rFonts w:ascii="Arial" w:hAnsi="Arial" w:cs="Arial"/>
          <w:noProof/>
          <w:color w:val="auto"/>
          <w:szCs w:val="24"/>
        </w:rPr>
        <w:t xml:space="preserve"> Services</w:t>
      </w:r>
    </w:p>
    <w:p w:rsidR="00F70A07" w:rsidRDefault="00F70A07"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Site Visit-Adult and Older Adult Services</w:t>
      </w:r>
    </w:p>
    <w:p w:rsidR="00F70A07" w:rsidRPr="009C2C87" w:rsidRDefault="00F70A07" w:rsidP="003C4254">
      <w:pPr>
        <w:pStyle w:val="ListNumber"/>
        <w:numPr>
          <w:ilvl w:val="0"/>
          <w:numId w:val="37"/>
        </w:numPr>
        <w:spacing w:line="240" w:lineRule="auto"/>
        <w:rPr>
          <w:rFonts w:ascii="Arial" w:hAnsi="Arial" w:cs="Arial"/>
          <w:noProof/>
          <w:color w:val="auto"/>
          <w:szCs w:val="24"/>
        </w:rPr>
      </w:pPr>
      <w:r>
        <w:rPr>
          <w:rFonts w:ascii="Arial" w:hAnsi="Arial" w:cs="Arial"/>
          <w:noProof/>
          <w:color w:val="auto"/>
          <w:szCs w:val="24"/>
        </w:rPr>
        <w:t>Performance Outcome data (CalBHB/C)</w:t>
      </w:r>
    </w:p>
    <w:p w:rsidR="00866A9A" w:rsidRDefault="00875BB4" w:rsidP="003C4254">
      <w:pPr>
        <w:pStyle w:val="ListNumber"/>
        <w:numPr>
          <w:ilvl w:val="0"/>
          <w:numId w:val="37"/>
        </w:numPr>
        <w:spacing w:line="240" w:lineRule="auto"/>
        <w:rPr>
          <w:rFonts w:ascii="Arial" w:hAnsi="Arial" w:cs="Arial"/>
          <w:noProof/>
          <w:color w:val="auto"/>
          <w:szCs w:val="24"/>
        </w:rPr>
      </w:pPr>
      <w:r w:rsidRPr="009C2C87">
        <w:rPr>
          <w:rFonts w:ascii="Arial" w:hAnsi="Arial" w:cs="Arial"/>
          <w:noProof/>
          <w:color w:val="auto"/>
          <w:szCs w:val="24"/>
        </w:rPr>
        <w:t>CA Mental Health Board &amp; Commissions</w:t>
      </w:r>
    </w:p>
    <w:p w:rsidR="00DC609C" w:rsidRDefault="00DC609C" w:rsidP="00480222">
      <w:pPr>
        <w:pStyle w:val="ListNumber"/>
        <w:numPr>
          <w:ilvl w:val="0"/>
          <w:numId w:val="0"/>
        </w:numPr>
        <w:spacing w:line="240" w:lineRule="auto"/>
        <w:ind w:left="720"/>
        <w:rPr>
          <w:rFonts w:ascii="Arial" w:hAnsi="Arial" w:cs="Arial"/>
          <w:noProof/>
          <w:color w:val="auto"/>
          <w:szCs w:val="24"/>
        </w:rPr>
      </w:pPr>
    </w:p>
    <w:p w:rsidR="009955E8" w:rsidRDefault="009955E8" w:rsidP="00480222">
      <w:pPr>
        <w:pStyle w:val="ListNumber"/>
        <w:numPr>
          <w:ilvl w:val="0"/>
          <w:numId w:val="0"/>
        </w:numPr>
        <w:spacing w:line="240" w:lineRule="auto"/>
        <w:ind w:left="720"/>
        <w:rPr>
          <w:rFonts w:ascii="Arial" w:hAnsi="Arial" w:cs="Arial"/>
          <w:noProof/>
          <w:color w:val="auto"/>
          <w:szCs w:val="24"/>
        </w:rPr>
      </w:pPr>
    </w:p>
    <w:p w:rsidR="009955E8" w:rsidRDefault="009955E8" w:rsidP="00480222">
      <w:pPr>
        <w:pStyle w:val="ListNumber"/>
        <w:numPr>
          <w:ilvl w:val="0"/>
          <w:numId w:val="0"/>
        </w:numPr>
        <w:spacing w:line="240" w:lineRule="auto"/>
        <w:ind w:left="720"/>
        <w:rPr>
          <w:rFonts w:ascii="Arial" w:hAnsi="Arial" w:cs="Arial"/>
          <w:noProof/>
          <w:color w:val="auto"/>
          <w:szCs w:val="24"/>
        </w:rPr>
      </w:pPr>
    </w:p>
    <w:p w:rsidR="009955E8" w:rsidRDefault="009955E8" w:rsidP="00480222">
      <w:pPr>
        <w:pStyle w:val="ListNumber"/>
        <w:numPr>
          <w:ilvl w:val="0"/>
          <w:numId w:val="0"/>
        </w:numPr>
        <w:spacing w:line="240" w:lineRule="auto"/>
        <w:ind w:left="720"/>
        <w:rPr>
          <w:rFonts w:ascii="Arial" w:hAnsi="Arial" w:cs="Arial"/>
          <w:noProof/>
          <w:color w:val="auto"/>
          <w:szCs w:val="24"/>
        </w:rPr>
      </w:pPr>
    </w:p>
    <w:p w:rsidR="009955E8" w:rsidRDefault="009955E8" w:rsidP="00480222">
      <w:pPr>
        <w:pStyle w:val="ListNumber"/>
        <w:numPr>
          <w:ilvl w:val="0"/>
          <w:numId w:val="0"/>
        </w:numPr>
        <w:spacing w:line="240" w:lineRule="auto"/>
        <w:ind w:left="720"/>
        <w:rPr>
          <w:rFonts w:ascii="Arial" w:hAnsi="Arial" w:cs="Arial"/>
          <w:noProof/>
          <w:color w:val="auto"/>
          <w:szCs w:val="24"/>
        </w:rPr>
      </w:pPr>
    </w:p>
    <w:p w:rsidR="001E4BAD" w:rsidRPr="0024310D" w:rsidRDefault="00403C5C" w:rsidP="003919B5">
      <w:pPr>
        <w:keepNext/>
        <w:keepLines/>
        <w:pBdr>
          <w:top w:val="single" w:sz="48" w:space="3" w:color="FFFFFF"/>
          <w:left w:val="single" w:sz="6" w:space="3" w:color="FFFFFF"/>
          <w:bottom w:val="single" w:sz="6" w:space="3" w:color="FFFFFF"/>
        </w:pBdr>
        <w:shd w:val="clear" w:color="auto" w:fill="31849B"/>
        <w:spacing w:line="240" w:lineRule="auto"/>
        <w:ind w:left="270" w:right="306"/>
        <w:contextualSpacing w:val="0"/>
        <w:jc w:val="center"/>
        <w:outlineLvl w:val="0"/>
        <w:rPr>
          <w:rFonts w:ascii="Arial" w:eastAsia="Times New Roman" w:hAnsi="Arial" w:cs="Arial"/>
          <w:b/>
          <w:caps/>
          <w:color w:val="FFFFFF"/>
          <w:kern w:val="20"/>
          <w:sz w:val="28"/>
          <w:szCs w:val="28"/>
          <w:lang w:eastAsia="en-US"/>
        </w:rPr>
      </w:pPr>
      <w:r>
        <w:rPr>
          <w:rFonts w:ascii="Arial" w:eastAsia="Times New Roman" w:hAnsi="Arial" w:cs="Arial"/>
          <w:b/>
          <w:caps/>
          <w:color w:val="FFFFFF"/>
          <w:kern w:val="20"/>
          <w:sz w:val="28"/>
          <w:szCs w:val="28"/>
          <w:lang w:eastAsia="en-US"/>
        </w:rPr>
        <w:lastRenderedPageBreak/>
        <w:t>Behavioral Health Advisory Board</w:t>
      </w:r>
      <w:r w:rsidR="00875BB4">
        <w:rPr>
          <w:rFonts w:ascii="Arial" w:eastAsia="Times New Roman" w:hAnsi="Arial" w:cs="Arial"/>
          <w:b/>
          <w:caps/>
          <w:color w:val="FFFFFF"/>
          <w:kern w:val="20"/>
          <w:sz w:val="28"/>
          <w:szCs w:val="28"/>
          <w:lang w:eastAsia="en-US"/>
        </w:rPr>
        <w:t xml:space="preserve"> COMMITTEES</w:t>
      </w:r>
    </w:p>
    <w:p w:rsidR="00D012B1" w:rsidRDefault="00875BB4" w:rsidP="00F9574F">
      <w:pPr>
        <w:pStyle w:val="ListNumber"/>
        <w:numPr>
          <w:ilvl w:val="0"/>
          <w:numId w:val="0"/>
        </w:numPr>
        <w:rPr>
          <w:rFonts w:ascii="Arial" w:eastAsia="Times New Roman" w:hAnsi="Arial" w:cs="Arial"/>
          <w:b/>
          <w:caps/>
          <w:color w:val="FFFFFF"/>
          <w:kern w:val="20"/>
          <w:sz w:val="16"/>
          <w:szCs w:val="16"/>
          <w:lang w:eastAsia="en-US"/>
        </w:rPr>
      </w:pPr>
      <w:r>
        <w:rPr>
          <w:rFonts w:ascii="Arial" w:eastAsia="Times New Roman" w:hAnsi="Arial" w:cs="Arial"/>
          <w:b/>
          <w:caps/>
          <w:color w:val="FFFFFF"/>
          <w:kern w:val="20"/>
          <w:sz w:val="16"/>
          <w:szCs w:val="16"/>
          <w:lang w:eastAsia="en-US"/>
        </w:rPr>
        <w:t>MIT</w:t>
      </w:r>
    </w:p>
    <w:p w:rsidR="00D86960" w:rsidRPr="00D012B1" w:rsidRDefault="00875BB4" w:rsidP="007C04C2">
      <w:pPr>
        <w:pStyle w:val="ListNumber"/>
        <w:numPr>
          <w:ilvl w:val="0"/>
          <w:numId w:val="0"/>
        </w:numPr>
        <w:ind w:firstLine="180"/>
        <w:rPr>
          <w:rFonts w:ascii="Arial" w:eastAsia="Times New Roman" w:hAnsi="Arial" w:cs="Arial"/>
          <w:b/>
          <w:color w:val="auto"/>
          <w:spacing w:val="-5"/>
          <w:sz w:val="4"/>
          <w:szCs w:val="4"/>
          <w:lang w:eastAsia="en-US"/>
        </w:rPr>
      </w:pPr>
      <w:r>
        <w:rPr>
          <w:rFonts w:ascii="Arial" w:eastAsia="Times New Roman" w:hAnsi="Arial" w:cs="Arial"/>
          <w:b/>
          <w:caps/>
          <w:color w:val="FFFFFF"/>
          <w:kern w:val="20"/>
          <w:sz w:val="16"/>
          <w:szCs w:val="16"/>
          <w:lang w:eastAsia="en-US"/>
        </w:rPr>
        <w:t>T</w:t>
      </w:r>
      <w:r w:rsidRPr="00443A83">
        <w:rPr>
          <w:rFonts w:ascii="Arial" w:eastAsia="Times New Roman" w:hAnsi="Arial" w:cs="Arial"/>
          <w:b/>
          <w:color w:val="auto"/>
          <w:spacing w:val="-5"/>
          <w:szCs w:val="24"/>
          <w:lang w:eastAsia="en-US"/>
        </w:rPr>
        <w:t>(*) Ad Hoc Committee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99"/>
      </w:tblGrid>
      <w:tr w:rsidR="00110432" w:rsidTr="00443A83">
        <w:trPr>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Children’s Committee</w:t>
            </w:r>
          </w:p>
          <w:p w:rsidR="00D86960" w:rsidRPr="00D86960" w:rsidRDefault="00D86960" w:rsidP="00443A83">
            <w:pPr>
              <w:spacing w:line="240" w:lineRule="auto"/>
              <w:ind w:left="-90"/>
              <w:contextualSpacing w:val="0"/>
              <w:jc w:val="center"/>
              <w:rPr>
                <w:rFonts w:ascii="Arial" w:eastAsia="Times New Roman" w:hAnsi="Arial" w:cs="Arial"/>
                <w:b/>
                <w:color w:val="auto"/>
                <w:spacing w:val="-5"/>
                <w:sz w:val="6"/>
                <w:szCs w:val="6"/>
                <w:lang w:eastAsia="en-US"/>
              </w:rPr>
            </w:pPr>
          </w:p>
        </w:tc>
      </w:tr>
      <w:tr w:rsidR="00110432" w:rsidTr="00D34B56">
        <w:trPr>
          <w:jc w:val="center"/>
        </w:trPr>
        <w:tc>
          <w:tcPr>
            <w:tcW w:w="4675"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Description</w:t>
            </w:r>
          </w:p>
        </w:tc>
        <w:tc>
          <w:tcPr>
            <w:tcW w:w="4699"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Members on Committee</w:t>
            </w:r>
          </w:p>
        </w:tc>
      </w:tr>
      <w:tr w:rsidR="00110432" w:rsidTr="00D34B56">
        <w:trPr>
          <w:jc w:val="center"/>
        </w:trPr>
        <w:tc>
          <w:tcPr>
            <w:tcW w:w="4675" w:type="dxa"/>
            <w:shd w:val="clear" w:color="auto" w:fill="auto"/>
          </w:tcPr>
          <w:p w:rsidR="00443A83" w:rsidRPr="00443A83" w:rsidRDefault="00875BB4" w:rsidP="00D34B56">
            <w:pPr>
              <w:spacing w:line="240" w:lineRule="auto"/>
              <w:ind w:left="1080" w:hanging="295"/>
              <w:contextualSpacing w:val="0"/>
              <w:rPr>
                <w:rFonts w:ascii="Arial" w:eastAsia="Times New Roman" w:hAnsi="Arial" w:cs="Arial"/>
                <w:color w:val="auto"/>
                <w:spacing w:val="-5"/>
                <w:sz w:val="22"/>
                <w:szCs w:val="22"/>
                <w:lang w:eastAsia="en-US"/>
              </w:rPr>
            </w:pPr>
            <w:r w:rsidRPr="00443A83">
              <w:rPr>
                <w:rFonts w:ascii="Arial" w:eastAsia="Times New Roman" w:hAnsi="Arial" w:cs="Arial"/>
                <w:color w:val="auto"/>
                <w:spacing w:val="-5"/>
                <w:sz w:val="22"/>
                <w:szCs w:val="22"/>
                <w:lang w:eastAsia="en-US"/>
              </w:rPr>
              <w:t>Ages 0-14</w:t>
            </w:r>
          </w:p>
          <w:p w:rsidR="00443A83" w:rsidRPr="00443A83" w:rsidRDefault="00875BB4" w:rsidP="00D34B56">
            <w:pPr>
              <w:spacing w:line="240" w:lineRule="auto"/>
              <w:ind w:left="785"/>
              <w:contextualSpacing w:val="0"/>
              <w:rPr>
                <w:rFonts w:ascii="Arial" w:eastAsia="Times New Roman" w:hAnsi="Arial" w:cs="Arial"/>
                <w:color w:val="auto"/>
                <w:spacing w:val="-5"/>
                <w:sz w:val="22"/>
                <w:szCs w:val="22"/>
                <w:lang w:eastAsia="en-US"/>
              </w:rPr>
            </w:pPr>
            <w:r w:rsidRPr="00443A83">
              <w:rPr>
                <w:rFonts w:ascii="Arial" w:eastAsia="Times New Roman" w:hAnsi="Arial" w:cs="Arial"/>
                <w:color w:val="auto"/>
                <w:spacing w:val="-5"/>
                <w:sz w:val="22"/>
                <w:szCs w:val="22"/>
                <w:lang w:eastAsia="en-US"/>
              </w:rPr>
              <w:t>Represent the individual needs of children; evaluate and make a recommendation on children's mental health services.</w:t>
            </w:r>
          </w:p>
        </w:tc>
        <w:tc>
          <w:tcPr>
            <w:tcW w:w="4699" w:type="dxa"/>
            <w:shd w:val="clear" w:color="auto" w:fill="auto"/>
          </w:tcPr>
          <w:p w:rsidR="00443A83" w:rsidRPr="00443A83" w:rsidRDefault="00875BB4" w:rsidP="00443A83">
            <w:pPr>
              <w:spacing w:line="240" w:lineRule="auto"/>
              <w:ind w:left="1080"/>
              <w:contextualSpacing w:val="0"/>
              <w:rPr>
                <w:rFonts w:ascii="Arial" w:eastAsia="Times New Roman" w:hAnsi="Arial" w:cs="Arial"/>
                <w:color w:val="000000"/>
                <w:spacing w:val="-5"/>
                <w:sz w:val="22"/>
                <w:szCs w:val="22"/>
                <w:lang w:eastAsia="en-US"/>
              </w:rPr>
            </w:pPr>
            <w:r w:rsidRPr="00443A83">
              <w:rPr>
                <w:rFonts w:ascii="Arial" w:eastAsia="Times New Roman" w:hAnsi="Arial" w:cs="Arial"/>
                <w:color w:val="000000"/>
                <w:spacing w:val="-5"/>
                <w:sz w:val="22"/>
                <w:szCs w:val="22"/>
                <w:lang w:eastAsia="en-US"/>
              </w:rPr>
              <w:t>Kurt Leptich</w:t>
            </w:r>
          </w:p>
          <w:p w:rsidR="00443A83" w:rsidRDefault="00875BB4" w:rsidP="00443A83">
            <w:pPr>
              <w:spacing w:line="240" w:lineRule="auto"/>
              <w:ind w:left="1080"/>
              <w:contextualSpacing w:val="0"/>
              <w:rPr>
                <w:rFonts w:ascii="Arial" w:eastAsia="Times New Roman" w:hAnsi="Arial" w:cs="Arial"/>
                <w:color w:val="000000"/>
                <w:spacing w:val="-5"/>
                <w:sz w:val="22"/>
                <w:szCs w:val="22"/>
                <w:lang w:eastAsia="en-US"/>
              </w:rPr>
            </w:pPr>
            <w:r w:rsidRPr="00443A83">
              <w:rPr>
                <w:rFonts w:ascii="Arial" w:eastAsia="Times New Roman" w:hAnsi="Arial" w:cs="Arial"/>
                <w:color w:val="000000"/>
                <w:spacing w:val="-5"/>
                <w:sz w:val="22"/>
                <w:szCs w:val="22"/>
                <w:lang w:eastAsia="en-US"/>
              </w:rPr>
              <w:t>Nancy Rhodes</w:t>
            </w:r>
          </w:p>
          <w:p w:rsidR="00F9574F" w:rsidRPr="00443A83" w:rsidRDefault="00F9574F" w:rsidP="00443A83">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Hortencia Armendariz</w:t>
            </w:r>
          </w:p>
        </w:tc>
      </w:tr>
      <w:tr w:rsidR="00110432" w:rsidTr="00443A83">
        <w:trPr>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Transitional Age Youth Committee</w:t>
            </w:r>
          </w:p>
          <w:p w:rsidR="00D86960" w:rsidRPr="00D86960" w:rsidRDefault="00D86960" w:rsidP="00443A83">
            <w:pPr>
              <w:spacing w:line="240" w:lineRule="auto"/>
              <w:ind w:left="-90"/>
              <w:contextualSpacing w:val="0"/>
              <w:jc w:val="center"/>
              <w:rPr>
                <w:rFonts w:ascii="Arial" w:eastAsia="Times New Roman" w:hAnsi="Arial" w:cs="Arial"/>
                <w:b/>
                <w:color w:val="FFFFFF"/>
                <w:spacing w:val="-5"/>
                <w:sz w:val="6"/>
                <w:szCs w:val="6"/>
                <w:lang w:eastAsia="en-US"/>
              </w:rPr>
            </w:pPr>
          </w:p>
        </w:tc>
      </w:tr>
      <w:tr w:rsidR="00110432" w:rsidTr="00D34B56">
        <w:trPr>
          <w:jc w:val="center"/>
        </w:trPr>
        <w:tc>
          <w:tcPr>
            <w:tcW w:w="4675"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Description</w:t>
            </w:r>
          </w:p>
        </w:tc>
        <w:tc>
          <w:tcPr>
            <w:tcW w:w="4699"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Members on Committee</w:t>
            </w:r>
          </w:p>
        </w:tc>
      </w:tr>
      <w:tr w:rsidR="00110432" w:rsidTr="00D34B56">
        <w:trPr>
          <w:jc w:val="center"/>
        </w:trPr>
        <w:tc>
          <w:tcPr>
            <w:tcW w:w="4675" w:type="dxa"/>
            <w:shd w:val="clear" w:color="auto" w:fill="auto"/>
          </w:tcPr>
          <w:p w:rsidR="00443A83" w:rsidRPr="00443A83" w:rsidRDefault="00875BB4" w:rsidP="00D34B56">
            <w:pPr>
              <w:spacing w:line="240" w:lineRule="auto"/>
              <w:ind w:left="1080" w:hanging="295"/>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Ages 14-25</w:t>
            </w:r>
          </w:p>
          <w:p w:rsidR="00443A83" w:rsidRPr="00443A83" w:rsidRDefault="00875BB4" w:rsidP="00D34B56">
            <w:pPr>
              <w:spacing w:line="240" w:lineRule="auto"/>
              <w:ind w:left="785"/>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Represents the needs of young people who are in transition from state custody or foster care and are at-risk.</w:t>
            </w:r>
          </w:p>
        </w:tc>
        <w:tc>
          <w:tcPr>
            <w:tcW w:w="4699" w:type="dxa"/>
            <w:shd w:val="clear" w:color="auto" w:fill="auto"/>
          </w:tcPr>
          <w:p w:rsidR="00443A83" w:rsidRP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Benny Benavidez</w:t>
            </w:r>
          </w:p>
          <w:p w:rsidR="00443A83" w:rsidRPr="00443A83" w:rsidRDefault="00875BB4"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Carlos Acuña</w:t>
            </w:r>
          </w:p>
        </w:tc>
      </w:tr>
      <w:tr w:rsidR="00110432" w:rsidTr="00443A83">
        <w:trPr>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Adult/Older Adult Committee</w:t>
            </w:r>
          </w:p>
          <w:p w:rsidR="00D86960" w:rsidRPr="00D86960" w:rsidRDefault="00D86960" w:rsidP="00443A83">
            <w:pPr>
              <w:spacing w:line="240" w:lineRule="auto"/>
              <w:ind w:left="-90"/>
              <w:contextualSpacing w:val="0"/>
              <w:jc w:val="center"/>
              <w:rPr>
                <w:rFonts w:ascii="Arial" w:eastAsia="Times New Roman" w:hAnsi="Arial" w:cs="Arial"/>
                <w:b/>
                <w:color w:val="FFFFFF"/>
                <w:spacing w:val="-5"/>
                <w:sz w:val="6"/>
                <w:szCs w:val="6"/>
                <w:lang w:eastAsia="en-US"/>
              </w:rPr>
            </w:pPr>
          </w:p>
        </w:tc>
      </w:tr>
      <w:tr w:rsidR="00110432" w:rsidTr="00D34B56">
        <w:trPr>
          <w:jc w:val="center"/>
        </w:trPr>
        <w:tc>
          <w:tcPr>
            <w:tcW w:w="4675"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Description</w:t>
            </w:r>
          </w:p>
        </w:tc>
        <w:tc>
          <w:tcPr>
            <w:tcW w:w="4699"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Members on Committee</w:t>
            </w:r>
          </w:p>
        </w:tc>
      </w:tr>
      <w:tr w:rsidR="00110432" w:rsidTr="00D34B56">
        <w:trPr>
          <w:jc w:val="center"/>
        </w:trPr>
        <w:tc>
          <w:tcPr>
            <w:tcW w:w="4675" w:type="dxa"/>
            <w:shd w:val="clear" w:color="auto" w:fill="auto"/>
          </w:tcPr>
          <w:p w:rsidR="00443A83" w:rsidRPr="00443A83" w:rsidRDefault="00875BB4" w:rsidP="00D34B56">
            <w:pPr>
              <w:spacing w:line="240" w:lineRule="auto"/>
              <w:ind w:left="1080" w:hanging="295"/>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Ages 25-Older</w:t>
            </w:r>
          </w:p>
          <w:p w:rsidR="00443A83" w:rsidRPr="00443A83" w:rsidRDefault="00875BB4" w:rsidP="00D34B56">
            <w:pPr>
              <w:spacing w:line="240" w:lineRule="auto"/>
              <w:ind w:left="785"/>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Represent special needs of adults/older adults; evaluate and make recommendations on adult/older adult mental health needs.</w:t>
            </w:r>
          </w:p>
        </w:tc>
        <w:tc>
          <w:tcPr>
            <w:tcW w:w="4699" w:type="dxa"/>
            <w:shd w:val="clear" w:color="auto" w:fill="auto"/>
          </w:tcPr>
          <w:p w:rsidR="00443A83" w:rsidRP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Harold Walk</w:t>
            </w:r>
          </w:p>
          <w:p w:rsid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Pamela Mills-Morita</w:t>
            </w:r>
          </w:p>
          <w:p w:rsidR="00F9574F" w:rsidRPr="00443A83" w:rsidRDefault="00F9574F"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Raul Ureña</w:t>
            </w:r>
          </w:p>
          <w:p w:rsidR="00443A83" w:rsidRPr="00443A83" w:rsidRDefault="00443A83" w:rsidP="00443A83">
            <w:pPr>
              <w:spacing w:line="240" w:lineRule="auto"/>
              <w:ind w:left="1080"/>
              <w:contextualSpacing w:val="0"/>
              <w:rPr>
                <w:rFonts w:ascii="Arial" w:eastAsia="Times New Roman" w:hAnsi="Arial" w:cs="Arial"/>
                <w:color w:val="auto"/>
                <w:spacing w:val="-5"/>
                <w:sz w:val="22"/>
                <w:lang w:eastAsia="en-US"/>
              </w:rPr>
            </w:pPr>
          </w:p>
        </w:tc>
      </w:tr>
      <w:tr w:rsidR="00D34B56" w:rsidRPr="00D86960" w:rsidTr="00D34B56">
        <w:trPr>
          <w:jc w:val="center"/>
        </w:trPr>
        <w:tc>
          <w:tcPr>
            <w:tcW w:w="9374" w:type="dxa"/>
            <w:gridSpan w:val="2"/>
            <w:shd w:val="clear" w:color="auto" w:fill="403152"/>
          </w:tcPr>
          <w:p w:rsidR="00D34B56" w:rsidRDefault="00D34B56" w:rsidP="00D34B56">
            <w:pPr>
              <w:spacing w:line="240" w:lineRule="auto"/>
              <w:ind w:left="-90"/>
              <w:contextualSpacing w:val="0"/>
              <w:jc w:val="center"/>
              <w:rPr>
                <w:rFonts w:ascii="Arial" w:eastAsia="Times New Roman" w:hAnsi="Arial" w:cs="Arial"/>
                <w:b/>
                <w:color w:val="FFFFFF"/>
                <w:spacing w:val="-5"/>
                <w:lang w:eastAsia="en-US"/>
              </w:rPr>
            </w:pPr>
            <w:r>
              <w:rPr>
                <w:rFonts w:ascii="Arial" w:eastAsia="Times New Roman" w:hAnsi="Arial" w:cs="Arial"/>
                <w:b/>
                <w:color w:val="FFFFFF"/>
                <w:spacing w:val="-5"/>
                <w:lang w:eastAsia="en-US"/>
              </w:rPr>
              <w:t>Substance Use</w:t>
            </w:r>
            <w:r w:rsidRPr="00443A83">
              <w:rPr>
                <w:rFonts w:ascii="Arial" w:eastAsia="Times New Roman" w:hAnsi="Arial" w:cs="Arial"/>
                <w:b/>
                <w:color w:val="FFFFFF"/>
                <w:spacing w:val="-5"/>
                <w:lang w:eastAsia="en-US"/>
              </w:rPr>
              <w:t xml:space="preserve"> </w:t>
            </w:r>
            <w:r w:rsidR="007C04C2">
              <w:rPr>
                <w:rFonts w:ascii="Arial" w:eastAsia="Times New Roman" w:hAnsi="Arial" w:cs="Arial"/>
                <w:b/>
                <w:color w:val="FFFFFF"/>
                <w:spacing w:val="-5"/>
                <w:lang w:eastAsia="en-US"/>
              </w:rPr>
              <w:t xml:space="preserve">Disorder (SUD) </w:t>
            </w:r>
            <w:r w:rsidRPr="00443A83">
              <w:rPr>
                <w:rFonts w:ascii="Arial" w:eastAsia="Times New Roman" w:hAnsi="Arial" w:cs="Arial"/>
                <w:b/>
                <w:color w:val="FFFFFF"/>
                <w:spacing w:val="-5"/>
                <w:lang w:eastAsia="en-US"/>
              </w:rPr>
              <w:t>Committee</w:t>
            </w:r>
          </w:p>
          <w:p w:rsidR="00D34B56" w:rsidRPr="00D86960" w:rsidRDefault="00D34B56" w:rsidP="00D34B56">
            <w:pPr>
              <w:spacing w:line="240" w:lineRule="auto"/>
              <w:ind w:left="-90"/>
              <w:contextualSpacing w:val="0"/>
              <w:jc w:val="center"/>
              <w:rPr>
                <w:rFonts w:ascii="Arial" w:eastAsia="Times New Roman" w:hAnsi="Arial" w:cs="Arial"/>
                <w:b/>
                <w:color w:val="FFFFFF"/>
                <w:spacing w:val="-5"/>
                <w:sz w:val="6"/>
                <w:szCs w:val="6"/>
                <w:lang w:eastAsia="en-US"/>
              </w:rPr>
            </w:pPr>
          </w:p>
        </w:tc>
      </w:tr>
      <w:tr w:rsidR="00D34B56" w:rsidRPr="00443A83" w:rsidTr="00D34B56">
        <w:trPr>
          <w:jc w:val="center"/>
        </w:trPr>
        <w:tc>
          <w:tcPr>
            <w:tcW w:w="4675" w:type="dxa"/>
            <w:shd w:val="clear" w:color="auto" w:fill="EEECE1"/>
          </w:tcPr>
          <w:p w:rsidR="00D34B56" w:rsidRPr="00443A83" w:rsidRDefault="00D34B56" w:rsidP="00D34B56">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Description</w:t>
            </w:r>
          </w:p>
        </w:tc>
        <w:tc>
          <w:tcPr>
            <w:tcW w:w="4699" w:type="dxa"/>
            <w:shd w:val="clear" w:color="auto" w:fill="EEECE1"/>
          </w:tcPr>
          <w:p w:rsidR="00D34B56" w:rsidRPr="00443A83" w:rsidRDefault="00D34B56" w:rsidP="00D34B56">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Members on Committee</w:t>
            </w:r>
          </w:p>
        </w:tc>
      </w:tr>
      <w:tr w:rsidR="00D34B56" w:rsidRPr="00443A83" w:rsidTr="00D34B56">
        <w:trPr>
          <w:trHeight w:val="341"/>
          <w:jc w:val="center"/>
        </w:trPr>
        <w:tc>
          <w:tcPr>
            <w:tcW w:w="4675" w:type="dxa"/>
            <w:shd w:val="clear" w:color="auto" w:fill="auto"/>
          </w:tcPr>
          <w:p w:rsidR="00D34B56" w:rsidRDefault="007C04C2" w:rsidP="00D34B56">
            <w:pPr>
              <w:spacing w:line="240" w:lineRule="auto"/>
              <w:ind w:left="785"/>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Ages 12-18 (Adolescent SUD)</w:t>
            </w:r>
          </w:p>
          <w:p w:rsidR="007C04C2" w:rsidRPr="00443A83" w:rsidRDefault="007C04C2" w:rsidP="007C04C2">
            <w:pPr>
              <w:spacing w:line="240" w:lineRule="auto"/>
              <w:ind w:left="1080" w:hanging="295"/>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Ages 18</w:t>
            </w:r>
            <w:r w:rsidRPr="00443A83">
              <w:rPr>
                <w:rFonts w:ascii="Arial" w:eastAsia="Times New Roman" w:hAnsi="Arial" w:cs="Arial"/>
                <w:color w:val="auto"/>
                <w:spacing w:val="-5"/>
                <w:sz w:val="22"/>
                <w:lang w:eastAsia="en-US"/>
              </w:rPr>
              <w:t>-Older</w:t>
            </w:r>
            <w:r>
              <w:rPr>
                <w:rFonts w:ascii="Arial" w:eastAsia="Times New Roman" w:hAnsi="Arial" w:cs="Arial"/>
                <w:color w:val="auto"/>
                <w:spacing w:val="-5"/>
                <w:sz w:val="22"/>
                <w:lang w:eastAsia="en-US"/>
              </w:rPr>
              <w:t xml:space="preserve"> (Adult SUD)</w:t>
            </w:r>
          </w:p>
        </w:tc>
        <w:tc>
          <w:tcPr>
            <w:tcW w:w="4699" w:type="dxa"/>
            <w:shd w:val="clear" w:color="auto" w:fill="auto"/>
          </w:tcPr>
          <w:p w:rsidR="007C04C2" w:rsidRDefault="00D34B56" w:rsidP="00D34B56">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Benny Benavidez</w:t>
            </w:r>
            <w:r w:rsidR="007C04C2">
              <w:rPr>
                <w:rFonts w:ascii="Arial" w:eastAsia="Times New Roman" w:hAnsi="Arial" w:cs="Arial"/>
                <w:color w:val="auto"/>
                <w:spacing w:val="-5"/>
                <w:sz w:val="22"/>
                <w:lang w:eastAsia="en-US"/>
              </w:rPr>
              <w:t xml:space="preserve"> </w:t>
            </w:r>
          </w:p>
          <w:p w:rsidR="00D34B56" w:rsidRPr="00443A83" w:rsidRDefault="00D34B56" w:rsidP="00D34B56">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Carlos Acuña</w:t>
            </w:r>
          </w:p>
        </w:tc>
      </w:tr>
      <w:tr w:rsidR="00110432" w:rsidTr="00443A83">
        <w:trPr>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Annual Report Committee*</w:t>
            </w:r>
          </w:p>
          <w:p w:rsidR="00D86960" w:rsidRPr="00D86960" w:rsidRDefault="00D86960" w:rsidP="00443A83">
            <w:pPr>
              <w:spacing w:line="240" w:lineRule="auto"/>
              <w:ind w:left="-90"/>
              <w:contextualSpacing w:val="0"/>
              <w:jc w:val="center"/>
              <w:rPr>
                <w:rFonts w:ascii="Arial" w:eastAsia="Times New Roman" w:hAnsi="Arial" w:cs="Arial"/>
                <w:b/>
                <w:color w:val="FFFFFF"/>
                <w:spacing w:val="-5"/>
                <w:sz w:val="6"/>
                <w:szCs w:val="6"/>
                <w:lang w:eastAsia="en-US"/>
              </w:rPr>
            </w:pPr>
          </w:p>
        </w:tc>
      </w:tr>
      <w:tr w:rsidR="00110432" w:rsidTr="00D34B56">
        <w:trPr>
          <w:jc w:val="center"/>
        </w:trPr>
        <w:tc>
          <w:tcPr>
            <w:tcW w:w="4675"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Description</w:t>
            </w:r>
          </w:p>
        </w:tc>
        <w:tc>
          <w:tcPr>
            <w:tcW w:w="4699"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Members on Committee</w:t>
            </w:r>
          </w:p>
        </w:tc>
      </w:tr>
      <w:tr w:rsidR="00110432" w:rsidTr="00D34B56">
        <w:trPr>
          <w:jc w:val="center"/>
        </w:trPr>
        <w:tc>
          <w:tcPr>
            <w:tcW w:w="4675" w:type="dxa"/>
            <w:shd w:val="clear" w:color="auto" w:fill="auto"/>
          </w:tcPr>
          <w:p w:rsidR="00443A83" w:rsidRPr="00443A83" w:rsidRDefault="00875BB4" w:rsidP="00D34B56">
            <w:pPr>
              <w:spacing w:line="240" w:lineRule="auto"/>
              <w:ind w:left="785"/>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Submit a report to the Governing Body on the needs and performance of the county's mental health system (general one).</w:t>
            </w:r>
          </w:p>
        </w:tc>
        <w:tc>
          <w:tcPr>
            <w:tcW w:w="4699" w:type="dxa"/>
            <w:shd w:val="clear" w:color="auto" w:fill="auto"/>
          </w:tcPr>
          <w:p w:rsidR="00443A83" w:rsidRP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Benny Benavidez</w:t>
            </w:r>
          </w:p>
          <w:p w:rsid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Harold Walk</w:t>
            </w:r>
          </w:p>
          <w:p w:rsidR="00E0453D" w:rsidRDefault="008A1C26"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Nancy Rhodes</w:t>
            </w:r>
          </w:p>
          <w:p w:rsidR="008A1C26" w:rsidRDefault="008A1C26"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Carlos Acuña</w:t>
            </w:r>
          </w:p>
          <w:p w:rsidR="00865944" w:rsidRPr="00443A83" w:rsidRDefault="00865944"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Hortencia Armendariz</w:t>
            </w:r>
          </w:p>
        </w:tc>
      </w:tr>
      <w:tr w:rsidR="00110432" w:rsidTr="00443A83">
        <w:trPr>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Nominating Committee*</w:t>
            </w:r>
          </w:p>
          <w:p w:rsidR="00D86960" w:rsidRPr="00D86960" w:rsidRDefault="00D86960" w:rsidP="00443A83">
            <w:pPr>
              <w:spacing w:line="240" w:lineRule="auto"/>
              <w:ind w:left="-90"/>
              <w:contextualSpacing w:val="0"/>
              <w:jc w:val="center"/>
              <w:rPr>
                <w:rFonts w:ascii="Arial" w:eastAsia="Times New Roman" w:hAnsi="Arial" w:cs="Arial"/>
                <w:b/>
                <w:color w:val="FFFFFF"/>
                <w:spacing w:val="-5"/>
                <w:sz w:val="6"/>
                <w:szCs w:val="6"/>
                <w:lang w:eastAsia="en-US"/>
              </w:rPr>
            </w:pPr>
          </w:p>
        </w:tc>
      </w:tr>
      <w:tr w:rsidR="00110432" w:rsidTr="00D34B56">
        <w:trPr>
          <w:jc w:val="center"/>
        </w:trPr>
        <w:tc>
          <w:tcPr>
            <w:tcW w:w="4675"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Description</w:t>
            </w:r>
          </w:p>
        </w:tc>
        <w:tc>
          <w:tcPr>
            <w:tcW w:w="4699"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Members on Committee</w:t>
            </w:r>
          </w:p>
        </w:tc>
      </w:tr>
      <w:tr w:rsidR="00110432" w:rsidTr="00D34B56">
        <w:trPr>
          <w:jc w:val="center"/>
        </w:trPr>
        <w:tc>
          <w:tcPr>
            <w:tcW w:w="4675" w:type="dxa"/>
            <w:shd w:val="clear" w:color="auto" w:fill="auto"/>
          </w:tcPr>
          <w:p w:rsidR="00443A83" w:rsidRPr="00443A83" w:rsidRDefault="00403C5C" w:rsidP="00D34B56">
            <w:pPr>
              <w:spacing w:line="240" w:lineRule="auto"/>
              <w:ind w:left="785"/>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Each October the B</w:t>
            </w:r>
            <w:r w:rsidR="00875BB4" w:rsidRPr="00443A83">
              <w:rPr>
                <w:rFonts w:ascii="Arial" w:eastAsia="Times New Roman" w:hAnsi="Arial" w:cs="Arial"/>
                <w:color w:val="auto"/>
                <w:spacing w:val="-5"/>
                <w:sz w:val="22"/>
                <w:lang w:eastAsia="en-US"/>
              </w:rPr>
              <w:t>H</w:t>
            </w:r>
            <w:r>
              <w:rPr>
                <w:rFonts w:ascii="Arial" w:eastAsia="Times New Roman" w:hAnsi="Arial" w:cs="Arial"/>
                <w:color w:val="auto"/>
                <w:spacing w:val="-5"/>
                <w:sz w:val="22"/>
                <w:lang w:eastAsia="en-US"/>
              </w:rPr>
              <w:t>A</w:t>
            </w:r>
            <w:r w:rsidR="00875BB4" w:rsidRPr="00443A83">
              <w:rPr>
                <w:rFonts w:ascii="Arial" w:eastAsia="Times New Roman" w:hAnsi="Arial" w:cs="Arial"/>
                <w:color w:val="auto"/>
                <w:spacing w:val="-5"/>
                <w:sz w:val="22"/>
                <w:lang w:eastAsia="en-US"/>
              </w:rPr>
              <w:t>B Chair shall appoint three Board Members to the committee. The Nominating Committee shall select a slate of officers, obtain a verbal indication of willingness from those nominated to serve, and then the Chair of Nominating Committee shall report results to the Full Board at November's meeting.</w:t>
            </w:r>
          </w:p>
        </w:tc>
        <w:tc>
          <w:tcPr>
            <w:tcW w:w="4699" w:type="dxa"/>
            <w:shd w:val="clear" w:color="auto" w:fill="auto"/>
          </w:tcPr>
          <w:p w:rsid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Kurt Leptich</w:t>
            </w:r>
          </w:p>
          <w:p w:rsidR="00E0453D" w:rsidRDefault="00875BB4"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Nancy Rhodes</w:t>
            </w:r>
          </w:p>
          <w:p w:rsidR="008A1C26" w:rsidRPr="00443A83" w:rsidRDefault="00865944"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Carlos Acuña</w:t>
            </w:r>
          </w:p>
        </w:tc>
      </w:tr>
      <w:tr w:rsidR="00110432" w:rsidTr="00443A83">
        <w:trPr>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Data Notebook Committee</w:t>
            </w:r>
            <w:r w:rsidR="00EC16E0">
              <w:rPr>
                <w:rFonts w:ascii="Arial" w:eastAsia="Times New Roman" w:hAnsi="Arial" w:cs="Arial"/>
                <w:b/>
                <w:color w:val="FFFFFF"/>
                <w:spacing w:val="-5"/>
                <w:lang w:eastAsia="en-US"/>
              </w:rPr>
              <w:t>*</w:t>
            </w:r>
          </w:p>
          <w:p w:rsidR="00D86960" w:rsidRPr="00D86960" w:rsidRDefault="00D86960" w:rsidP="00443A83">
            <w:pPr>
              <w:spacing w:line="240" w:lineRule="auto"/>
              <w:ind w:left="-90"/>
              <w:contextualSpacing w:val="0"/>
              <w:jc w:val="center"/>
              <w:rPr>
                <w:rFonts w:ascii="Arial" w:eastAsia="Times New Roman" w:hAnsi="Arial" w:cs="Arial"/>
                <w:b/>
                <w:color w:val="FFFFFF"/>
                <w:spacing w:val="-5"/>
                <w:sz w:val="6"/>
                <w:szCs w:val="6"/>
                <w:lang w:eastAsia="en-US"/>
              </w:rPr>
            </w:pPr>
          </w:p>
        </w:tc>
      </w:tr>
      <w:tr w:rsidR="00110432" w:rsidTr="00D34B56">
        <w:trPr>
          <w:jc w:val="center"/>
        </w:trPr>
        <w:tc>
          <w:tcPr>
            <w:tcW w:w="4675"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Description</w:t>
            </w:r>
          </w:p>
        </w:tc>
        <w:tc>
          <w:tcPr>
            <w:tcW w:w="4699"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Members on Committee</w:t>
            </w:r>
          </w:p>
        </w:tc>
      </w:tr>
      <w:tr w:rsidR="00110432" w:rsidTr="00D34B56">
        <w:trPr>
          <w:jc w:val="center"/>
        </w:trPr>
        <w:tc>
          <w:tcPr>
            <w:tcW w:w="4675" w:type="dxa"/>
            <w:shd w:val="clear" w:color="auto" w:fill="auto"/>
          </w:tcPr>
          <w:p w:rsidR="00443A83" w:rsidRPr="00443A83" w:rsidRDefault="00F9574F" w:rsidP="00D34B56">
            <w:pPr>
              <w:spacing w:line="240" w:lineRule="auto"/>
              <w:ind w:left="1080" w:hanging="295"/>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Data Notebook 2020</w:t>
            </w:r>
          </w:p>
        </w:tc>
        <w:tc>
          <w:tcPr>
            <w:tcW w:w="4699" w:type="dxa"/>
            <w:shd w:val="clear" w:color="auto" w:fill="auto"/>
          </w:tcPr>
          <w:p w:rsidR="00443A83" w:rsidRP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Benny Benavidez</w:t>
            </w:r>
          </w:p>
          <w:p w:rsidR="00443A83" w:rsidRDefault="00865944" w:rsidP="002E3894">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Kurt Leptich</w:t>
            </w:r>
          </w:p>
          <w:p w:rsidR="00D86960" w:rsidRPr="00D86960" w:rsidRDefault="00865944" w:rsidP="007C04C2">
            <w:pPr>
              <w:spacing w:line="240" w:lineRule="auto"/>
              <w:ind w:left="1080"/>
              <w:contextualSpacing w:val="0"/>
              <w:rPr>
                <w:rFonts w:ascii="Arial" w:eastAsia="Times New Roman" w:hAnsi="Arial" w:cs="Arial"/>
                <w:color w:val="auto"/>
                <w:spacing w:val="-5"/>
                <w:sz w:val="10"/>
                <w:szCs w:val="10"/>
                <w:lang w:eastAsia="en-US"/>
              </w:rPr>
            </w:pPr>
            <w:r>
              <w:rPr>
                <w:rFonts w:ascii="Arial" w:eastAsia="Times New Roman" w:hAnsi="Arial" w:cs="Arial"/>
                <w:color w:val="auto"/>
                <w:spacing w:val="-5"/>
                <w:sz w:val="22"/>
                <w:lang w:eastAsia="en-US"/>
              </w:rPr>
              <w:t>Carlos Acuña</w:t>
            </w:r>
          </w:p>
        </w:tc>
      </w:tr>
    </w:tbl>
    <w:p w:rsidR="0024310D" w:rsidRPr="0024310D" w:rsidRDefault="00403C5C" w:rsidP="003919B5">
      <w:pPr>
        <w:keepNext/>
        <w:keepLines/>
        <w:pBdr>
          <w:top w:val="single" w:sz="48" w:space="3" w:color="FFFFFF"/>
          <w:left w:val="single" w:sz="6" w:space="3" w:color="FFFFFF"/>
          <w:bottom w:val="single" w:sz="6" w:space="3" w:color="FFFFFF"/>
        </w:pBdr>
        <w:shd w:val="clear" w:color="auto" w:fill="31849B"/>
        <w:spacing w:line="240" w:lineRule="auto"/>
        <w:ind w:left="270" w:right="306"/>
        <w:contextualSpacing w:val="0"/>
        <w:jc w:val="center"/>
        <w:outlineLvl w:val="0"/>
        <w:rPr>
          <w:rFonts w:ascii="Arial" w:eastAsia="Times New Roman" w:hAnsi="Arial" w:cs="Arial"/>
          <w:b/>
          <w:caps/>
          <w:color w:val="FFFFFF"/>
          <w:kern w:val="20"/>
          <w:sz w:val="28"/>
          <w:szCs w:val="28"/>
          <w:lang w:eastAsia="en-US"/>
        </w:rPr>
      </w:pPr>
      <w:r>
        <w:rPr>
          <w:rFonts w:ascii="Arial" w:eastAsia="Times New Roman" w:hAnsi="Arial" w:cs="Arial"/>
          <w:b/>
          <w:caps/>
          <w:color w:val="FFFFFF"/>
          <w:kern w:val="20"/>
          <w:sz w:val="28"/>
          <w:szCs w:val="28"/>
          <w:lang w:eastAsia="en-US"/>
        </w:rPr>
        <w:lastRenderedPageBreak/>
        <w:t>COMMITTEE MEETINGS ATTENDED BY B</w:t>
      </w:r>
      <w:r w:rsidR="00183458">
        <w:rPr>
          <w:rFonts w:ascii="Arial" w:eastAsia="Times New Roman" w:hAnsi="Arial" w:cs="Arial"/>
          <w:b/>
          <w:caps/>
          <w:color w:val="FFFFFF"/>
          <w:kern w:val="20"/>
          <w:sz w:val="28"/>
          <w:szCs w:val="28"/>
          <w:lang w:eastAsia="en-US"/>
        </w:rPr>
        <w:t>ehavioral Health Advisory Board</w:t>
      </w:r>
      <w:r w:rsidR="00875BB4">
        <w:rPr>
          <w:rFonts w:ascii="Arial" w:eastAsia="Times New Roman" w:hAnsi="Arial" w:cs="Arial"/>
          <w:b/>
          <w:caps/>
          <w:color w:val="FFFFFF"/>
          <w:kern w:val="20"/>
          <w:sz w:val="28"/>
          <w:szCs w:val="28"/>
          <w:lang w:eastAsia="en-US"/>
        </w:rPr>
        <w:t xml:space="preserve"> MEMBERS</w:t>
      </w:r>
    </w:p>
    <w:p w:rsidR="00D012B1" w:rsidRPr="00D012B1" w:rsidRDefault="00D012B1" w:rsidP="002B7399">
      <w:pPr>
        <w:spacing w:line="240" w:lineRule="auto"/>
        <w:ind w:firstLine="270"/>
        <w:contextualSpacing w:val="0"/>
        <w:jc w:val="both"/>
        <w:rPr>
          <w:rFonts w:ascii="Arial" w:eastAsia="Times New Roman" w:hAnsi="Arial" w:cs="Arial"/>
          <w:b/>
          <w:color w:val="auto"/>
          <w:spacing w:val="-5"/>
          <w:sz w:val="16"/>
          <w:szCs w:val="16"/>
          <w:lang w:eastAsia="en-US"/>
        </w:rPr>
      </w:pPr>
    </w:p>
    <w:p w:rsidR="00334B61" w:rsidRDefault="00875BB4" w:rsidP="002B7399">
      <w:pPr>
        <w:spacing w:line="240" w:lineRule="auto"/>
        <w:ind w:firstLine="270"/>
        <w:contextualSpacing w:val="0"/>
        <w:jc w:val="both"/>
        <w:rPr>
          <w:rFonts w:ascii="Arial" w:eastAsia="Times New Roman" w:hAnsi="Arial" w:cs="Arial"/>
          <w:b/>
          <w:color w:val="auto"/>
          <w:spacing w:val="-5"/>
          <w:szCs w:val="24"/>
          <w:lang w:eastAsia="en-US"/>
        </w:rPr>
      </w:pPr>
      <w:r w:rsidRPr="00443A83">
        <w:rPr>
          <w:rFonts w:ascii="Arial" w:eastAsia="Times New Roman" w:hAnsi="Arial" w:cs="Arial"/>
          <w:b/>
          <w:color w:val="auto"/>
          <w:spacing w:val="-5"/>
          <w:szCs w:val="24"/>
          <w:lang w:eastAsia="en-US"/>
        </w:rPr>
        <w:t>(*) Ad Hoc Committee</w:t>
      </w:r>
    </w:p>
    <w:p w:rsidR="00D86960" w:rsidRPr="00D34B56" w:rsidRDefault="00D86960" w:rsidP="002B7399">
      <w:pPr>
        <w:spacing w:line="240" w:lineRule="auto"/>
        <w:ind w:firstLine="270"/>
        <w:contextualSpacing w:val="0"/>
        <w:jc w:val="both"/>
        <w:rPr>
          <w:rFonts w:ascii="Arial" w:eastAsia="Times New Roman" w:hAnsi="Arial" w:cs="Arial"/>
          <w:b/>
          <w:color w:val="auto"/>
          <w:spacing w:val="-5"/>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777"/>
      </w:tblGrid>
      <w:tr w:rsidR="00110432" w:rsidTr="00D86960">
        <w:trPr>
          <w:trHeight w:val="467"/>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California Mental Health Planning Council Data Notebook*</w:t>
            </w:r>
          </w:p>
          <w:p w:rsidR="007F6E66" w:rsidRPr="007F6E66" w:rsidRDefault="007F6E66" w:rsidP="00443A83">
            <w:pPr>
              <w:spacing w:line="240" w:lineRule="auto"/>
              <w:ind w:left="-90"/>
              <w:contextualSpacing w:val="0"/>
              <w:jc w:val="center"/>
              <w:rPr>
                <w:rFonts w:ascii="Arial" w:eastAsia="Times New Roman" w:hAnsi="Arial" w:cs="Arial"/>
                <w:b/>
                <w:color w:val="FFFFFF"/>
                <w:spacing w:val="-5"/>
                <w:sz w:val="10"/>
                <w:szCs w:val="10"/>
                <w:lang w:eastAsia="en-US"/>
              </w:rPr>
            </w:pPr>
          </w:p>
        </w:tc>
      </w:tr>
      <w:tr w:rsidR="00110432" w:rsidTr="005C41C0">
        <w:trPr>
          <w:trHeight w:val="269"/>
          <w:jc w:val="center"/>
        </w:trPr>
        <w:tc>
          <w:tcPr>
            <w:tcW w:w="4597"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Meeting Dates</w:t>
            </w:r>
          </w:p>
        </w:tc>
        <w:tc>
          <w:tcPr>
            <w:tcW w:w="4777"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 Attendance</w:t>
            </w:r>
          </w:p>
        </w:tc>
      </w:tr>
      <w:tr w:rsidR="00110432" w:rsidTr="005A5DA3">
        <w:trPr>
          <w:trHeight w:val="818"/>
          <w:jc w:val="center"/>
        </w:trPr>
        <w:tc>
          <w:tcPr>
            <w:tcW w:w="4597" w:type="dxa"/>
            <w:shd w:val="clear" w:color="auto" w:fill="auto"/>
          </w:tcPr>
          <w:p w:rsidR="005C41C0" w:rsidRDefault="005C41C0"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August 11, 2020</w:t>
            </w:r>
          </w:p>
          <w:p w:rsidR="00443A83" w:rsidRPr="00115909" w:rsidRDefault="005C41C0" w:rsidP="00443A8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November 12, 2020</w:t>
            </w:r>
          </w:p>
          <w:p w:rsidR="00443A83" w:rsidRPr="00443A83" w:rsidRDefault="00443A83" w:rsidP="00252E2E">
            <w:pPr>
              <w:spacing w:line="240" w:lineRule="auto"/>
              <w:ind w:left="1080"/>
              <w:contextualSpacing w:val="0"/>
              <w:rPr>
                <w:rFonts w:ascii="Arial" w:eastAsia="Times New Roman" w:hAnsi="Arial" w:cs="Arial"/>
                <w:color w:val="auto"/>
                <w:spacing w:val="-5"/>
                <w:sz w:val="22"/>
                <w:lang w:eastAsia="en-US"/>
              </w:rPr>
            </w:pPr>
          </w:p>
        </w:tc>
        <w:tc>
          <w:tcPr>
            <w:tcW w:w="4777" w:type="dxa"/>
            <w:shd w:val="clear" w:color="auto" w:fill="auto"/>
          </w:tcPr>
          <w:p w:rsidR="00443A83" w:rsidRDefault="00875BB4" w:rsidP="00443A8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Benny Benavidez</w:t>
            </w:r>
          </w:p>
          <w:p w:rsidR="007F6E66" w:rsidRPr="007F6E66" w:rsidRDefault="007F6E66" w:rsidP="00443A83">
            <w:pPr>
              <w:spacing w:line="240" w:lineRule="auto"/>
              <w:ind w:left="1080"/>
              <w:contextualSpacing w:val="0"/>
              <w:rPr>
                <w:rFonts w:ascii="Arial" w:eastAsia="Times New Roman" w:hAnsi="Arial" w:cs="Arial"/>
                <w:color w:val="auto"/>
                <w:spacing w:val="-5"/>
                <w:sz w:val="2"/>
                <w:szCs w:val="2"/>
                <w:lang w:eastAsia="en-US"/>
              </w:rPr>
            </w:pPr>
          </w:p>
          <w:p w:rsidR="00E54B99" w:rsidRDefault="005A5DA3" w:rsidP="005A5DA3">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Kurt Leptich</w:t>
            </w:r>
          </w:p>
          <w:p w:rsidR="005A5DA3" w:rsidRDefault="005A5DA3" w:rsidP="005A5DA3">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Carlos Acuña</w:t>
            </w:r>
          </w:p>
          <w:p w:rsidR="00D86960" w:rsidRPr="00D86960" w:rsidRDefault="00D86960" w:rsidP="00443A83">
            <w:pPr>
              <w:spacing w:line="240" w:lineRule="auto"/>
              <w:ind w:left="1080"/>
              <w:contextualSpacing w:val="0"/>
              <w:rPr>
                <w:rFonts w:ascii="Arial" w:eastAsia="Times New Roman" w:hAnsi="Arial" w:cs="Arial"/>
                <w:color w:val="000000"/>
                <w:spacing w:val="-5"/>
                <w:sz w:val="2"/>
                <w:szCs w:val="2"/>
                <w:lang w:eastAsia="en-US"/>
              </w:rPr>
            </w:pPr>
          </w:p>
          <w:p w:rsidR="007F6E66" w:rsidRPr="005C41C0" w:rsidRDefault="007F6E66" w:rsidP="00443A83">
            <w:pPr>
              <w:spacing w:line="240" w:lineRule="auto"/>
              <w:ind w:left="1080"/>
              <w:contextualSpacing w:val="0"/>
              <w:rPr>
                <w:rFonts w:ascii="Arial" w:eastAsia="Times New Roman" w:hAnsi="Arial" w:cs="Arial"/>
                <w:color w:val="auto"/>
                <w:spacing w:val="-5"/>
                <w:sz w:val="2"/>
                <w:szCs w:val="2"/>
                <w:lang w:eastAsia="en-US"/>
              </w:rPr>
            </w:pPr>
          </w:p>
        </w:tc>
      </w:tr>
      <w:tr w:rsidR="00110432" w:rsidTr="008A2B94">
        <w:trPr>
          <w:trHeight w:val="377"/>
          <w:jc w:val="center"/>
        </w:trPr>
        <w:tc>
          <w:tcPr>
            <w:tcW w:w="9374" w:type="dxa"/>
            <w:gridSpan w:val="2"/>
            <w:shd w:val="clear" w:color="auto" w:fill="403152"/>
          </w:tcPr>
          <w:p w:rsidR="00443A83" w:rsidRDefault="00875BB4" w:rsidP="00443A8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 xml:space="preserve">California </w:t>
            </w:r>
            <w:r w:rsidR="00403C5C">
              <w:rPr>
                <w:rFonts w:ascii="Arial" w:eastAsia="Times New Roman" w:hAnsi="Arial" w:cs="Arial"/>
                <w:b/>
                <w:color w:val="FFFFFF"/>
                <w:spacing w:val="-5"/>
                <w:lang w:eastAsia="en-US"/>
              </w:rPr>
              <w:t>Association of Local B</w:t>
            </w:r>
            <w:r w:rsidRPr="00443A83">
              <w:rPr>
                <w:rFonts w:ascii="Arial" w:eastAsia="Times New Roman" w:hAnsi="Arial" w:cs="Arial"/>
                <w:b/>
                <w:color w:val="FFFFFF"/>
                <w:spacing w:val="-5"/>
                <w:lang w:eastAsia="en-US"/>
              </w:rPr>
              <w:t>H</w:t>
            </w:r>
            <w:r w:rsidR="00403C5C">
              <w:rPr>
                <w:rFonts w:ascii="Arial" w:eastAsia="Times New Roman" w:hAnsi="Arial" w:cs="Arial"/>
                <w:b/>
                <w:color w:val="FFFFFF"/>
                <w:spacing w:val="-5"/>
                <w:lang w:eastAsia="en-US"/>
              </w:rPr>
              <w:t>A</w:t>
            </w:r>
            <w:r w:rsidRPr="00443A83">
              <w:rPr>
                <w:rFonts w:ascii="Arial" w:eastAsia="Times New Roman" w:hAnsi="Arial" w:cs="Arial"/>
                <w:b/>
                <w:color w:val="FFFFFF"/>
                <w:spacing w:val="-5"/>
                <w:lang w:eastAsia="en-US"/>
              </w:rPr>
              <w:t>B and Commissions</w:t>
            </w:r>
          </w:p>
          <w:p w:rsidR="007F6E66" w:rsidRPr="007F6E66" w:rsidRDefault="007F6E66" w:rsidP="00443A83">
            <w:pPr>
              <w:spacing w:line="240" w:lineRule="auto"/>
              <w:ind w:left="-90"/>
              <w:contextualSpacing w:val="0"/>
              <w:jc w:val="center"/>
              <w:rPr>
                <w:rFonts w:ascii="Arial" w:eastAsia="Times New Roman" w:hAnsi="Arial" w:cs="Arial"/>
                <w:b/>
                <w:color w:val="FFFFFF"/>
                <w:spacing w:val="-5"/>
                <w:sz w:val="10"/>
                <w:szCs w:val="10"/>
                <w:lang w:eastAsia="en-US"/>
              </w:rPr>
            </w:pPr>
          </w:p>
        </w:tc>
      </w:tr>
      <w:tr w:rsidR="00110432" w:rsidTr="005C41C0">
        <w:trPr>
          <w:trHeight w:val="269"/>
          <w:jc w:val="center"/>
        </w:trPr>
        <w:tc>
          <w:tcPr>
            <w:tcW w:w="4597"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Meeting Dates</w:t>
            </w:r>
          </w:p>
        </w:tc>
        <w:tc>
          <w:tcPr>
            <w:tcW w:w="4777" w:type="dxa"/>
            <w:shd w:val="clear" w:color="auto" w:fill="EEECE1"/>
          </w:tcPr>
          <w:p w:rsidR="00443A83" w:rsidRPr="00443A83" w:rsidRDefault="00875BB4" w:rsidP="00443A8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 Attendance</w:t>
            </w:r>
          </w:p>
        </w:tc>
      </w:tr>
      <w:tr w:rsidR="005A5DA3" w:rsidTr="00F70A07">
        <w:trPr>
          <w:trHeight w:val="413"/>
          <w:jc w:val="center"/>
        </w:trPr>
        <w:tc>
          <w:tcPr>
            <w:tcW w:w="4597" w:type="dxa"/>
            <w:shd w:val="clear" w:color="auto" w:fill="auto"/>
          </w:tcPr>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 xml:space="preserve">January </w:t>
            </w:r>
            <w:r w:rsidR="005C41C0">
              <w:rPr>
                <w:rFonts w:ascii="Arial" w:eastAsia="Times New Roman" w:hAnsi="Arial" w:cs="Arial"/>
                <w:color w:val="auto"/>
                <w:spacing w:val="-5"/>
                <w:sz w:val="22"/>
                <w:lang w:eastAsia="en-US"/>
              </w:rPr>
              <w:t>15, 2021</w:t>
            </w:r>
          </w:p>
          <w:p w:rsidR="005C41C0" w:rsidRPr="00443A83" w:rsidRDefault="005C41C0"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March 25, 2021</w:t>
            </w:r>
          </w:p>
        </w:tc>
        <w:tc>
          <w:tcPr>
            <w:tcW w:w="4777" w:type="dxa"/>
            <w:shd w:val="clear" w:color="auto" w:fill="auto"/>
          </w:tcPr>
          <w:p w:rsidR="005C41C0" w:rsidRDefault="005C41C0" w:rsidP="005C41C0">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Hortencia Armendariz</w:t>
            </w:r>
          </w:p>
          <w:p w:rsidR="005C41C0" w:rsidRPr="007F6E66" w:rsidRDefault="005C41C0" w:rsidP="005C41C0">
            <w:pPr>
              <w:spacing w:line="240" w:lineRule="auto"/>
              <w:ind w:left="1080"/>
              <w:contextualSpacing w:val="0"/>
              <w:rPr>
                <w:rFonts w:ascii="Arial" w:eastAsia="Times New Roman" w:hAnsi="Arial" w:cs="Arial"/>
                <w:color w:val="000000"/>
                <w:spacing w:val="-5"/>
                <w:sz w:val="2"/>
                <w:szCs w:val="2"/>
                <w:lang w:eastAsia="en-US"/>
              </w:rPr>
            </w:pPr>
            <w:r w:rsidRPr="00443A83">
              <w:rPr>
                <w:rFonts w:ascii="Arial" w:eastAsia="Times New Roman" w:hAnsi="Arial" w:cs="Arial"/>
                <w:color w:val="000000"/>
                <w:spacing w:val="-5"/>
                <w:sz w:val="22"/>
                <w:szCs w:val="22"/>
                <w:lang w:eastAsia="en-US"/>
              </w:rPr>
              <w:t>Benny Benavidez</w:t>
            </w:r>
          </w:p>
          <w:p w:rsidR="005C41C0" w:rsidRDefault="005C41C0" w:rsidP="005C41C0">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Carlos Acuña</w:t>
            </w:r>
          </w:p>
          <w:p w:rsidR="005C41C0" w:rsidRDefault="005C41C0" w:rsidP="005C41C0">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Hortencia Armendariz</w:t>
            </w:r>
          </w:p>
          <w:p w:rsidR="005A5DA3" w:rsidRDefault="005C41C0"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Nicole Castañeda</w:t>
            </w:r>
          </w:p>
          <w:p w:rsidR="005A5DA3" w:rsidRPr="007F6E66"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D86960"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5C41C0" w:rsidRDefault="005A5DA3" w:rsidP="005A5DA3">
            <w:pPr>
              <w:spacing w:line="240" w:lineRule="auto"/>
              <w:ind w:left="1080"/>
              <w:contextualSpacing w:val="0"/>
              <w:rPr>
                <w:rFonts w:ascii="Arial" w:eastAsia="Times New Roman" w:hAnsi="Arial" w:cs="Arial"/>
                <w:color w:val="auto"/>
                <w:spacing w:val="-5"/>
                <w:sz w:val="2"/>
                <w:szCs w:val="2"/>
                <w:lang w:eastAsia="en-US"/>
              </w:rPr>
            </w:pPr>
          </w:p>
        </w:tc>
      </w:tr>
      <w:tr w:rsidR="005A5DA3" w:rsidTr="008A2B94">
        <w:trPr>
          <w:trHeight w:val="305"/>
          <w:jc w:val="center"/>
        </w:trPr>
        <w:tc>
          <w:tcPr>
            <w:tcW w:w="9374" w:type="dxa"/>
            <w:gridSpan w:val="2"/>
            <w:shd w:val="clear" w:color="auto" w:fill="403152"/>
          </w:tcPr>
          <w:p w:rsidR="005A5DA3" w:rsidRDefault="005A5DA3" w:rsidP="005A5DA3">
            <w:pPr>
              <w:spacing w:line="240" w:lineRule="auto"/>
              <w:ind w:left="-90"/>
              <w:contextualSpacing w:val="0"/>
              <w:jc w:val="center"/>
              <w:rPr>
                <w:rFonts w:ascii="Arial" w:eastAsia="Times New Roman" w:hAnsi="Arial" w:cs="Arial"/>
                <w:b/>
                <w:color w:val="FFFFFF"/>
                <w:spacing w:val="-5"/>
                <w:lang w:eastAsia="en-US"/>
              </w:rPr>
            </w:pPr>
            <w:r>
              <w:rPr>
                <w:rFonts w:ascii="Arial" w:eastAsia="Times New Roman" w:hAnsi="Arial" w:cs="Arial"/>
                <w:b/>
                <w:color w:val="FFFFFF"/>
                <w:spacing w:val="-5"/>
                <w:lang w:eastAsia="en-US"/>
              </w:rPr>
              <w:t>Behavioral</w:t>
            </w:r>
            <w:r w:rsidRPr="00443A83">
              <w:rPr>
                <w:rFonts w:ascii="Arial" w:eastAsia="Times New Roman" w:hAnsi="Arial" w:cs="Arial"/>
                <w:b/>
                <w:color w:val="FFFFFF"/>
                <w:spacing w:val="-5"/>
                <w:lang w:eastAsia="en-US"/>
              </w:rPr>
              <w:t xml:space="preserve"> He</w:t>
            </w:r>
            <w:r>
              <w:rPr>
                <w:rFonts w:ascii="Arial" w:eastAsia="Times New Roman" w:hAnsi="Arial" w:cs="Arial"/>
                <w:b/>
                <w:color w:val="FFFFFF"/>
                <w:spacing w:val="-5"/>
                <w:lang w:eastAsia="en-US"/>
              </w:rPr>
              <w:t>alth Advisory Board Annual Report FY 2019-2020*</w:t>
            </w:r>
          </w:p>
          <w:p w:rsidR="005A5DA3" w:rsidRPr="007F6E66" w:rsidRDefault="005A5DA3" w:rsidP="005A5DA3">
            <w:pPr>
              <w:spacing w:line="240" w:lineRule="auto"/>
              <w:ind w:left="-90"/>
              <w:contextualSpacing w:val="0"/>
              <w:jc w:val="center"/>
              <w:rPr>
                <w:rFonts w:ascii="Arial" w:eastAsia="Times New Roman" w:hAnsi="Arial" w:cs="Arial"/>
                <w:b/>
                <w:color w:val="FFFFFF"/>
                <w:spacing w:val="-5"/>
                <w:sz w:val="10"/>
                <w:szCs w:val="10"/>
                <w:lang w:eastAsia="en-US"/>
              </w:rPr>
            </w:pPr>
          </w:p>
        </w:tc>
      </w:tr>
      <w:tr w:rsidR="005A5DA3" w:rsidTr="005C41C0">
        <w:trPr>
          <w:trHeight w:val="305"/>
          <w:jc w:val="center"/>
        </w:trPr>
        <w:tc>
          <w:tcPr>
            <w:tcW w:w="459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Meeting Dates</w:t>
            </w:r>
          </w:p>
        </w:tc>
        <w:tc>
          <w:tcPr>
            <w:tcW w:w="477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 Attendance</w:t>
            </w:r>
          </w:p>
        </w:tc>
      </w:tr>
      <w:tr w:rsidR="005A5DA3" w:rsidTr="00F37B8F">
        <w:trPr>
          <w:jc w:val="center"/>
        </w:trPr>
        <w:tc>
          <w:tcPr>
            <w:tcW w:w="4597" w:type="dxa"/>
            <w:shd w:val="clear" w:color="auto" w:fill="auto"/>
          </w:tcPr>
          <w:p w:rsidR="005A5DA3" w:rsidRDefault="005A5DA3" w:rsidP="005A5DA3">
            <w:pPr>
              <w:spacing w:line="240" w:lineRule="auto"/>
              <w:ind w:left="1080"/>
              <w:contextualSpacing w:val="0"/>
              <w:rPr>
                <w:rFonts w:ascii="Arial" w:eastAsia="Times New Roman" w:hAnsi="Arial" w:cs="Arial"/>
                <w:color w:val="auto"/>
                <w:spacing w:val="-5"/>
                <w:sz w:val="22"/>
                <w:szCs w:val="22"/>
                <w:lang w:eastAsia="en-US"/>
              </w:rPr>
            </w:pPr>
            <w:r>
              <w:rPr>
                <w:rFonts w:ascii="Arial" w:eastAsia="Times New Roman" w:hAnsi="Arial" w:cs="Arial"/>
                <w:color w:val="auto"/>
                <w:spacing w:val="-5"/>
                <w:sz w:val="22"/>
                <w:szCs w:val="22"/>
                <w:lang w:eastAsia="en-US"/>
              </w:rPr>
              <w:t>August 10, 2020</w:t>
            </w:r>
          </w:p>
          <w:p w:rsidR="005A5DA3" w:rsidRPr="00D86960"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0A7C3D"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443A83" w:rsidRDefault="005A5DA3" w:rsidP="005A5DA3">
            <w:pPr>
              <w:spacing w:line="240" w:lineRule="auto"/>
              <w:contextualSpacing w:val="0"/>
              <w:rPr>
                <w:rFonts w:ascii="Arial" w:eastAsia="Times New Roman" w:hAnsi="Arial" w:cs="Arial"/>
                <w:color w:val="auto"/>
                <w:spacing w:val="-5"/>
                <w:sz w:val="22"/>
                <w:szCs w:val="22"/>
                <w:lang w:eastAsia="en-US"/>
              </w:rPr>
            </w:pPr>
          </w:p>
          <w:p w:rsidR="005A5DA3" w:rsidRPr="00443A83" w:rsidRDefault="005A5DA3" w:rsidP="005A5DA3">
            <w:pPr>
              <w:spacing w:line="240" w:lineRule="auto"/>
              <w:ind w:left="1080"/>
              <w:contextualSpacing w:val="0"/>
              <w:rPr>
                <w:rFonts w:ascii="Arial" w:eastAsia="Times New Roman" w:hAnsi="Arial" w:cs="Arial"/>
                <w:color w:val="auto"/>
                <w:spacing w:val="-5"/>
                <w:sz w:val="22"/>
                <w:szCs w:val="22"/>
                <w:lang w:eastAsia="en-US"/>
              </w:rPr>
            </w:pPr>
          </w:p>
        </w:tc>
        <w:tc>
          <w:tcPr>
            <w:tcW w:w="4777" w:type="dxa"/>
            <w:shd w:val="clear" w:color="auto" w:fill="auto"/>
          </w:tcPr>
          <w:p w:rsidR="005A5DA3" w:rsidRPr="007F6E66" w:rsidRDefault="005A5DA3" w:rsidP="005A5DA3">
            <w:pPr>
              <w:spacing w:line="240" w:lineRule="auto"/>
              <w:ind w:left="1080"/>
              <w:contextualSpacing w:val="0"/>
              <w:rPr>
                <w:rFonts w:ascii="Arial" w:eastAsia="Times New Roman" w:hAnsi="Arial" w:cs="Arial"/>
                <w:color w:val="000000"/>
                <w:spacing w:val="-5"/>
                <w:sz w:val="2"/>
                <w:szCs w:val="2"/>
                <w:lang w:eastAsia="en-US"/>
              </w:rPr>
            </w:pPr>
            <w:r w:rsidRPr="00443A83">
              <w:rPr>
                <w:rFonts w:ascii="Arial" w:eastAsia="Times New Roman" w:hAnsi="Arial" w:cs="Arial"/>
                <w:color w:val="000000"/>
                <w:spacing w:val="-5"/>
                <w:sz w:val="22"/>
                <w:szCs w:val="22"/>
                <w:lang w:eastAsia="en-US"/>
              </w:rPr>
              <w:t>Benny Benavidez</w:t>
            </w:r>
          </w:p>
          <w:p w:rsidR="005A5DA3" w:rsidRDefault="005A5DA3" w:rsidP="005A5DA3">
            <w:pPr>
              <w:spacing w:line="240" w:lineRule="auto"/>
              <w:ind w:left="1080"/>
              <w:contextualSpacing w:val="0"/>
              <w:rPr>
                <w:rFonts w:ascii="Arial" w:eastAsia="Times New Roman" w:hAnsi="Arial" w:cs="Arial"/>
                <w:color w:val="000000"/>
                <w:spacing w:val="-5"/>
                <w:sz w:val="22"/>
                <w:szCs w:val="22"/>
                <w:lang w:eastAsia="en-US"/>
              </w:rPr>
            </w:pPr>
            <w:r w:rsidRPr="00443A83">
              <w:rPr>
                <w:rFonts w:ascii="Arial" w:eastAsia="Times New Roman" w:hAnsi="Arial" w:cs="Arial"/>
                <w:color w:val="000000"/>
                <w:spacing w:val="-5"/>
                <w:sz w:val="22"/>
                <w:szCs w:val="22"/>
                <w:lang w:eastAsia="en-US"/>
              </w:rPr>
              <w:t>Harold Walk</w:t>
            </w:r>
          </w:p>
          <w:p w:rsidR="005A5DA3" w:rsidRDefault="005A5DA3" w:rsidP="005A5DA3">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Nancy Rhodes</w:t>
            </w:r>
          </w:p>
          <w:p w:rsidR="005A5DA3" w:rsidRDefault="005A5DA3" w:rsidP="005A5DA3">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Carlos Acuña</w:t>
            </w:r>
          </w:p>
          <w:p w:rsidR="005A5DA3" w:rsidRDefault="005A5DA3" w:rsidP="005A5DA3">
            <w:pPr>
              <w:spacing w:line="240" w:lineRule="auto"/>
              <w:ind w:left="1080"/>
              <w:contextualSpacing w:val="0"/>
              <w:rPr>
                <w:rFonts w:ascii="Arial" w:eastAsia="Times New Roman" w:hAnsi="Arial" w:cs="Arial"/>
                <w:color w:val="000000"/>
                <w:spacing w:val="-5"/>
                <w:sz w:val="22"/>
                <w:szCs w:val="22"/>
                <w:lang w:eastAsia="en-US"/>
              </w:rPr>
            </w:pPr>
            <w:r>
              <w:rPr>
                <w:rFonts w:ascii="Arial" w:eastAsia="Times New Roman" w:hAnsi="Arial" w:cs="Arial"/>
                <w:color w:val="000000"/>
                <w:spacing w:val="-5"/>
                <w:sz w:val="22"/>
                <w:szCs w:val="22"/>
                <w:lang w:eastAsia="en-US"/>
              </w:rPr>
              <w:t>Hortencia Armendariz</w:t>
            </w:r>
          </w:p>
          <w:p w:rsidR="005A5DA3" w:rsidRPr="00D86960" w:rsidRDefault="005A5DA3" w:rsidP="005A5DA3">
            <w:pPr>
              <w:spacing w:line="240" w:lineRule="auto"/>
              <w:ind w:left="1080"/>
              <w:contextualSpacing w:val="0"/>
              <w:rPr>
                <w:rFonts w:ascii="Arial" w:eastAsia="Times New Roman" w:hAnsi="Arial" w:cs="Arial"/>
                <w:color w:val="000000"/>
                <w:spacing w:val="-5"/>
                <w:sz w:val="2"/>
                <w:szCs w:val="2"/>
                <w:lang w:eastAsia="en-US"/>
              </w:rPr>
            </w:pPr>
          </w:p>
          <w:p w:rsidR="005A5DA3" w:rsidRPr="005C41C0" w:rsidRDefault="005A5DA3" w:rsidP="005A5DA3">
            <w:pPr>
              <w:spacing w:line="240" w:lineRule="auto"/>
              <w:ind w:left="1080"/>
              <w:contextualSpacing w:val="0"/>
              <w:rPr>
                <w:rFonts w:ascii="Arial" w:eastAsia="Times New Roman" w:hAnsi="Arial" w:cs="Arial"/>
                <w:color w:val="000000"/>
                <w:spacing w:val="-5"/>
                <w:sz w:val="2"/>
                <w:szCs w:val="2"/>
                <w:lang w:eastAsia="en-US"/>
              </w:rPr>
            </w:pPr>
          </w:p>
        </w:tc>
      </w:tr>
      <w:tr w:rsidR="005A5DA3" w:rsidTr="008A2B94">
        <w:trPr>
          <w:trHeight w:val="377"/>
          <w:jc w:val="center"/>
        </w:trPr>
        <w:tc>
          <w:tcPr>
            <w:tcW w:w="9374" w:type="dxa"/>
            <w:gridSpan w:val="2"/>
            <w:shd w:val="clear" w:color="auto" w:fill="403152"/>
          </w:tcPr>
          <w:p w:rsidR="005A5DA3" w:rsidRDefault="005A5DA3" w:rsidP="005A5DA3">
            <w:pPr>
              <w:spacing w:line="240" w:lineRule="auto"/>
              <w:ind w:left="-90"/>
              <w:contextualSpacing w:val="0"/>
              <w:jc w:val="center"/>
              <w:rPr>
                <w:rFonts w:ascii="Arial" w:eastAsia="Times New Roman" w:hAnsi="Arial" w:cs="Arial"/>
                <w:b/>
                <w:color w:val="FFFFFF"/>
                <w:spacing w:val="-5"/>
                <w:lang w:eastAsia="en-US"/>
              </w:rPr>
            </w:pPr>
            <w:r>
              <w:rPr>
                <w:rFonts w:ascii="Arial" w:eastAsia="Times New Roman" w:hAnsi="Arial" w:cs="Arial"/>
                <w:b/>
                <w:color w:val="FFFFFF"/>
                <w:spacing w:val="-5"/>
                <w:lang w:eastAsia="en-US"/>
              </w:rPr>
              <w:t>BHAB Member Site Visits – Children</w:t>
            </w:r>
            <w:r w:rsidRPr="00443A83">
              <w:rPr>
                <w:rFonts w:ascii="Arial" w:eastAsia="Times New Roman" w:hAnsi="Arial" w:cs="Arial"/>
                <w:b/>
                <w:color w:val="FFFFFF"/>
                <w:spacing w:val="-5"/>
                <w:lang w:eastAsia="en-US"/>
              </w:rPr>
              <w:t xml:space="preserve"> Services</w:t>
            </w:r>
          </w:p>
          <w:p w:rsidR="005A5DA3" w:rsidRPr="007F6E66" w:rsidRDefault="005A5DA3" w:rsidP="005A5DA3">
            <w:pPr>
              <w:spacing w:line="240" w:lineRule="auto"/>
              <w:ind w:left="-90"/>
              <w:contextualSpacing w:val="0"/>
              <w:jc w:val="center"/>
              <w:rPr>
                <w:rFonts w:ascii="Arial" w:eastAsia="Times New Roman" w:hAnsi="Arial" w:cs="Arial"/>
                <w:b/>
                <w:color w:val="FFFFFF"/>
                <w:spacing w:val="-5"/>
                <w:sz w:val="10"/>
                <w:szCs w:val="10"/>
                <w:lang w:eastAsia="en-US"/>
              </w:rPr>
            </w:pPr>
          </w:p>
        </w:tc>
      </w:tr>
      <w:tr w:rsidR="005A5DA3" w:rsidTr="005C41C0">
        <w:trPr>
          <w:trHeight w:val="251"/>
          <w:jc w:val="center"/>
        </w:trPr>
        <w:tc>
          <w:tcPr>
            <w:tcW w:w="459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Meeting Dates</w:t>
            </w:r>
          </w:p>
        </w:tc>
        <w:tc>
          <w:tcPr>
            <w:tcW w:w="477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 Attendance</w:t>
            </w:r>
          </w:p>
        </w:tc>
      </w:tr>
      <w:tr w:rsidR="005A5DA3" w:rsidTr="00F37B8F">
        <w:trPr>
          <w:jc w:val="center"/>
        </w:trPr>
        <w:tc>
          <w:tcPr>
            <w:tcW w:w="4597" w:type="dxa"/>
            <w:shd w:val="clear" w:color="auto" w:fill="auto"/>
          </w:tcPr>
          <w:p w:rsidR="005A5DA3" w:rsidRPr="00443A83" w:rsidRDefault="008A2B94"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June 14, 2021</w:t>
            </w:r>
          </w:p>
        </w:tc>
        <w:tc>
          <w:tcPr>
            <w:tcW w:w="4777" w:type="dxa"/>
            <w:shd w:val="clear" w:color="auto" w:fill="auto"/>
          </w:tcPr>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Kurt Leptich</w:t>
            </w: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Nancy Rhodes</w:t>
            </w:r>
          </w:p>
          <w:p w:rsidR="005A5DA3" w:rsidRP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Hortencia Armendariz</w:t>
            </w:r>
          </w:p>
          <w:p w:rsidR="005A5DA3" w:rsidRPr="00D86960"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5C41C0" w:rsidRDefault="005A5DA3" w:rsidP="005A5DA3">
            <w:pPr>
              <w:spacing w:line="240" w:lineRule="auto"/>
              <w:ind w:left="1080"/>
              <w:contextualSpacing w:val="0"/>
              <w:rPr>
                <w:rFonts w:ascii="Arial" w:eastAsia="Times New Roman" w:hAnsi="Arial" w:cs="Arial"/>
                <w:color w:val="auto"/>
                <w:spacing w:val="-5"/>
                <w:sz w:val="2"/>
                <w:szCs w:val="2"/>
                <w:lang w:eastAsia="en-US"/>
              </w:rPr>
            </w:pPr>
          </w:p>
        </w:tc>
      </w:tr>
      <w:tr w:rsidR="005A5DA3" w:rsidRPr="007F6E66" w:rsidTr="008A2B94">
        <w:trPr>
          <w:trHeight w:val="413"/>
          <w:jc w:val="center"/>
        </w:trPr>
        <w:tc>
          <w:tcPr>
            <w:tcW w:w="9374" w:type="dxa"/>
            <w:gridSpan w:val="2"/>
            <w:shd w:val="clear" w:color="auto" w:fill="403152"/>
          </w:tcPr>
          <w:p w:rsidR="005A5DA3" w:rsidRDefault="005A5DA3" w:rsidP="00F70A07">
            <w:pPr>
              <w:spacing w:line="240" w:lineRule="auto"/>
              <w:ind w:left="-90"/>
              <w:contextualSpacing w:val="0"/>
              <w:jc w:val="center"/>
              <w:rPr>
                <w:rFonts w:ascii="Arial" w:eastAsia="Times New Roman" w:hAnsi="Arial" w:cs="Arial"/>
                <w:b/>
                <w:color w:val="FFFFFF"/>
                <w:spacing w:val="-5"/>
                <w:lang w:eastAsia="en-US"/>
              </w:rPr>
            </w:pPr>
            <w:r>
              <w:rPr>
                <w:rFonts w:ascii="Arial" w:eastAsia="Times New Roman" w:hAnsi="Arial" w:cs="Arial"/>
                <w:b/>
                <w:color w:val="FFFFFF"/>
                <w:spacing w:val="-5"/>
                <w:lang w:eastAsia="en-US"/>
              </w:rPr>
              <w:t xml:space="preserve">BHAB Member Site Visits – Adult &amp; Older Adult </w:t>
            </w:r>
            <w:r w:rsidRPr="00443A83">
              <w:rPr>
                <w:rFonts w:ascii="Arial" w:eastAsia="Times New Roman" w:hAnsi="Arial" w:cs="Arial"/>
                <w:b/>
                <w:color w:val="FFFFFF"/>
                <w:spacing w:val="-5"/>
                <w:lang w:eastAsia="en-US"/>
              </w:rPr>
              <w:t>Services</w:t>
            </w:r>
          </w:p>
          <w:p w:rsidR="005A5DA3" w:rsidRPr="007F6E66" w:rsidRDefault="005A5DA3" w:rsidP="00F70A07">
            <w:pPr>
              <w:spacing w:line="240" w:lineRule="auto"/>
              <w:ind w:left="-90"/>
              <w:contextualSpacing w:val="0"/>
              <w:jc w:val="center"/>
              <w:rPr>
                <w:rFonts w:ascii="Arial" w:eastAsia="Times New Roman" w:hAnsi="Arial" w:cs="Arial"/>
                <w:b/>
                <w:color w:val="FFFFFF"/>
                <w:spacing w:val="-5"/>
                <w:sz w:val="10"/>
                <w:szCs w:val="10"/>
                <w:lang w:eastAsia="en-US"/>
              </w:rPr>
            </w:pPr>
          </w:p>
        </w:tc>
      </w:tr>
      <w:tr w:rsidR="005A5DA3" w:rsidRPr="00443A83" w:rsidTr="005C41C0">
        <w:trPr>
          <w:trHeight w:val="278"/>
          <w:jc w:val="center"/>
        </w:trPr>
        <w:tc>
          <w:tcPr>
            <w:tcW w:w="4597" w:type="dxa"/>
            <w:shd w:val="clear" w:color="auto" w:fill="EEECE1"/>
          </w:tcPr>
          <w:p w:rsidR="005A5DA3" w:rsidRPr="00443A83" w:rsidRDefault="005A5DA3" w:rsidP="00F70A07">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Meeting Dates</w:t>
            </w:r>
          </w:p>
        </w:tc>
        <w:tc>
          <w:tcPr>
            <w:tcW w:w="4777" w:type="dxa"/>
            <w:shd w:val="clear" w:color="auto" w:fill="EEECE1"/>
          </w:tcPr>
          <w:p w:rsidR="005A5DA3" w:rsidRPr="00443A83" w:rsidRDefault="005A5DA3" w:rsidP="00F70A07">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 Attendance</w:t>
            </w:r>
          </w:p>
        </w:tc>
      </w:tr>
      <w:tr w:rsidR="005A5DA3" w:rsidRPr="00183458" w:rsidTr="00F70A07">
        <w:trPr>
          <w:jc w:val="center"/>
        </w:trPr>
        <w:tc>
          <w:tcPr>
            <w:tcW w:w="4597" w:type="dxa"/>
            <w:shd w:val="clear" w:color="auto" w:fill="auto"/>
          </w:tcPr>
          <w:p w:rsidR="005A5DA3" w:rsidRPr="00443A83" w:rsidRDefault="008A2B94" w:rsidP="00F70A07">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June 14, 2021</w:t>
            </w:r>
          </w:p>
        </w:tc>
        <w:tc>
          <w:tcPr>
            <w:tcW w:w="4777" w:type="dxa"/>
            <w:shd w:val="clear" w:color="auto" w:fill="auto"/>
          </w:tcPr>
          <w:p w:rsidR="005A5DA3" w:rsidRDefault="008A2B94" w:rsidP="008A2B94">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Pamela Mills-Morita</w:t>
            </w:r>
          </w:p>
          <w:p w:rsidR="008A2B94" w:rsidRPr="008A2B94" w:rsidRDefault="008A2B94" w:rsidP="008A2B94">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Harold Walk</w:t>
            </w:r>
          </w:p>
          <w:p w:rsidR="005A5DA3" w:rsidRPr="00D86960" w:rsidRDefault="005A5DA3" w:rsidP="00F70A07">
            <w:pPr>
              <w:spacing w:line="240" w:lineRule="auto"/>
              <w:ind w:left="1080"/>
              <w:contextualSpacing w:val="0"/>
              <w:rPr>
                <w:rFonts w:ascii="Arial" w:eastAsia="Times New Roman" w:hAnsi="Arial" w:cs="Arial"/>
                <w:color w:val="auto"/>
                <w:spacing w:val="-5"/>
                <w:sz w:val="2"/>
                <w:szCs w:val="2"/>
                <w:lang w:eastAsia="en-US"/>
              </w:rPr>
            </w:pPr>
          </w:p>
          <w:p w:rsidR="005A5DA3" w:rsidRPr="005C41C0" w:rsidRDefault="005A5DA3" w:rsidP="00F70A07">
            <w:pPr>
              <w:spacing w:line="240" w:lineRule="auto"/>
              <w:ind w:left="1080"/>
              <w:contextualSpacing w:val="0"/>
              <w:rPr>
                <w:rFonts w:ascii="Arial" w:eastAsia="Times New Roman" w:hAnsi="Arial" w:cs="Arial"/>
                <w:color w:val="auto"/>
                <w:spacing w:val="-5"/>
                <w:sz w:val="2"/>
                <w:szCs w:val="2"/>
                <w:lang w:eastAsia="en-US"/>
              </w:rPr>
            </w:pPr>
          </w:p>
        </w:tc>
      </w:tr>
      <w:tr w:rsidR="005A5DA3" w:rsidTr="008A2B94">
        <w:trPr>
          <w:trHeight w:val="431"/>
          <w:jc w:val="center"/>
        </w:trPr>
        <w:tc>
          <w:tcPr>
            <w:tcW w:w="9374" w:type="dxa"/>
            <w:gridSpan w:val="2"/>
            <w:shd w:val="clear" w:color="auto" w:fill="403152"/>
          </w:tcPr>
          <w:p w:rsidR="005A5DA3" w:rsidRDefault="005A5DA3" w:rsidP="005A5DA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MHSA Steering Committee Meeting</w:t>
            </w:r>
          </w:p>
          <w:p w:rsidR="005A5DA3" w:rsidRPr="007F6E66" w:rsidRDefault="005A5DA3" w:rsidP="005A5DA3">
            <w:pPr>
              <w:spacing w:line="240" w:lineRule="auto"/>
              <w:ind w:left="-90"/>
              <w:contextualSpacing w:val="0"/>
              <w:jc w:val="center"/>
              <w:rPr>
                <w:rFonts w:ascii="Arial" w:eastAsia="Times New Roman" w:hAnsi="Arial" w:cs="Arial"/>
                <w:b/>
                <w:color w:val="FFFFFF"/>
                <w:spacing w:val="-5"/>
                <w:sz w:val="10"/>
                <w:szCs w:val="10"/>
                <w:lang w:eastAsia="en-US"/>
              </w:rPr>
            </w:pPr>
          </w:p>
        </w:tc>
      </w:tr>
      <w:tr w:rsidR="005A5DA3" w:rsidTr="005C41C0">
        <w:trPr>
          <w:trHeight w:val="251"/>
          <w:jc w:val="center"/>
        </w:trPr>
        <w:tc>
          <w:tcPr>
            <w:tcW w:w="459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Meeting Dates</w:t>
            </w:r>
          </w:p>
        </w:tc>
        <w:tc>
          <w:tcPr>
            <w:tcW w:w="477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 Attendance</w:t>
            </w:r>
          </w:p>
        </w:tc>
      </w:tr>
      <w:tr w:rsidR="005A5DA3" w:rsidTr="00F37B8F">
        <w:trPr>
          <w:jc w:val="center"/>
        </w:trPr>
        <w:tc>
          <w:tcPr>
            <w:tcW w:w="4597" w:type="dxa"/>
            <w:shd w:val="clear" w:color="auto" w:fill="auto"/>
          </w:tcPr>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September 21, 2020</w:t>
            </w:r>
          </w:p>
          <w:p w:rsidR="005A5DA3" w:rsidRPr="004428A5"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0A7C3D" w:rsidRDefault="005A5DA3" w:rsidP="005A5DA3">
            <w:pPr>
              <w:spacing w:line="240" w:lineRule="auto"/>
              <w:ind w:left="1080"/>
              <w:contextualSpacing w:val="0"/>
              <w:rPr>
                <w:rFonts w:ascii="Arial" w:eastAsia="Times New Roman" w:hAnsi="Arial" w:cs="Arial"/>
                <w:color w:val="auto"/>
                <w:spacing w:val="-5"/>
                <w:sz w:val="4"/>
                <w:szCs w:val="4"/>
                <w:lang w:eastAsia="en-US"/>
              </w:rPr>
            </w:pP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December 14, 2020</w:t>
            </w:r>
          </w:p>
          <w:p w:rsidR="005A5DA3" w:rsidRPr="004428A5"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0A7C3D" w:rsidRDefault="005A5DA3" w:rsidP="005A5DA3">
            <w:pPr>
              <w:spacing w:line="240" w:lineRule="auto"/>
              <w:ind w:left="1080"/>
              <w:contextualSpacing w:val="0"/>
              <w:rPr>
                <w:rFonts w:ascii="Arial" w:eastAsia="Times New Roman" w:hAnsi="Arial" w:cs="Arial"/>
                <w:color w:val="auto"/>
                <w:spacing w:val="-5"/>
                <w:sz w:val="4"/>
                <w:szCs w:val="4"/>
                <w:lang w:eastAsia="en-US"/>
              </w:rPr>
            </w:pP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March 15, 2021</w:t>
            </w:r>
          </w:p>
          <w:p w:rsidR="005A5DA3" w:rsidRPr="004428A5"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FA5A2F" w:rsidRDefault="005A5DA3" w:rsidP="005A5DA3">
            <w:pPr>
              <w:spacing w:line="240" w:lineRule="auto"/>
              <w:ind w:left="1080"/>
              <w:contextualSpacing w:val="0"/>
              <w:rPr>
                <w:rFonts w:ascii="Arial" w:eastAsia="Times New Roman" w:hAnsi="Arial" w:cs="Arial"/>
                <w:color w:val="auto"/>
                <w:spacing w:val="-5"/>
                <w:sz w:val="4"/>
                <w:szCs w:val="4"/>
                <w:lang w:eastAsia="en-US"/>
              </w:rPr>
            </w:pP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April 19, 2021</w:t>
            </w:r>
          </w:p>
          <w:p w:rsidR="005A5DA3" w:rsidRPr="004428A5"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FA5A2F" w:rsidRDefault="005A5DA3" w:rsidP="005A5DA3">
            <w:pPr>
              <w:spacing w:line="240" w:lineRule="auto"/>
              <w:ind w:left="1080"/>
              <w:contextualSpacing w:val="0"/>
              <w:rPr>
                <w:rFonts w:ascii="Arial" w:eastAsia="Times New Roman" w:hAnsi="Arial" w:cs="Arial"/>
                <w:color w:val="auto"/>
                <w:spacing w:val="-5"/>
                <w:sz w:val="4"/>
                <w:szCs w:val="4"/>
                <w:lang w:eastAsia="en-US"/>
              </w:rPr>
            </w:pP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June 21, 2021</w:t>
            </w:r>
          </w:p>
          <w:p w:rsidR="005A5DA3" w:rsidRPr="00D86960"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4428A5" w:rsidRDefault="005A5DA3" w:rsidP="005A5DA3">
            <w:pPr>
              <w:spacing w:line="240" w:lineRule="auto"/>
              <w:ind w:left="1080"/>
              <w:contextualSpacing w:val="0"/>
              <w:rPr>
                <w:rFonts w:ascii="Arial" w:eastAsia="Times New Roman" w:hAnsi="Arial" w:cs="Arial"/>
                <w:color w:val="auto"/>
                <w:spacing w:val="-5"/>
                <w:sz w:val="2"/>
                <w:szCs w:val="2"/>
                <w:lang w:eastAsia="en-US"/>
              </w:rPr>
            </w:pPr>
          </w:p>
        </w:tc>
        <w:tc>
          <w:tcPr>
            <w:tcW w:w="4777" w:type="dxa"/>
            <w:shd w:val="clear" w:color="auto" w:fill="auto"/>
          </w:tcPr>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Benny Benavidez</w:t>
            </w:r>
          </w:p>
          <w:p w:rsidR="005A5DA3" w:rsidRPr="007F6E66"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Pr="00443A8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Benny Benavidez</w:t>
            </w:r>
          </w:p>
          <w:p w:rsidR="005A5DA3" w:rsidRPr="00443A8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Benny Benavidez</w:t>
            </w:r>
          </w:p>
          <w:p w:rsidR="005A5DA3" w:rsidRPr="00443A83" w:rsidRDefault="005A5DA3" w:rsidP="005A5DA3">
            <w:pPr>
              <w:spacing w:line="240" w:lineRule="auto"/>
              <w:ind w:left="1080"/>
              <w:contextualSpacing w:val="0"/>
              <w:rPr>
                <w:rFonts w:ascii="Arial" w:eastAsia="Times New Roman" w:hAnsi="Arial" w:cs="Arial"/>
                <w:color w:val="auto"/>
                <w:spacing w:val="-5"/>
                <w:sz w:val="22"/>
                <w:lang w:eastAsia="en-US"/>
              </w:rPr>
            </w:pP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Harold Walk</w:t>
            </w:r>
          </w:p>
          <w:p w:rsidR="005A5DA3" w:rsidRPr="005C41C0" w:rsidRDefault="005A5DA3" w:rsidP="005A5DA3">
            <w:pPr>
              <w:spacing w:line="240" w:lineRule="auto"/>
              <w:ind w:left="1080"/>
              <w:contextualSpacing w:val="0"/>
              <w:rPr>
                <w:rFonts w:ascii="Arial" w:eastAsia="Times New Roman" w:hAnsi="Arial" w:cs="Arial"/>
                <w:color w:val="auto"/>
                <w:spacing w:val="-5"/>
                <w:sz w:val="2"/>
                <w:szCs w:val="2"/>
                <w:lang w:eastAsia="en-US"/>
              </w:rPr>
            </w:pPr>
          </w:p>
        </w:tc>
      </w:tr>
      <w:tr w:rsidR="005A5DA3" w:rsidTr="008A2B94">
        <w:trPr>
          <w:trHeight w:val="377"/>
          <w:jc w:val="center"/>
        </w:trPr>
        <w:tc>
          <w:tcPr>
            <w:tcW w:w="9374" w:type="dxa"/>
            <w:gridSpan w:val="2"/>
            <w:shd w:val="clear" w:color="auto" w:fill="403152"/>
          </w:tcPr>
          <w:p w:rsidR="005A5DA3" w:rsidRDefault="005A5DA3" w:rsidP="005A5DA3">
            <w:pPr>
              <w:spacing w:line="240" w:lineRule="auto"/>
              <w:ind w:left="-90"/>
              <w:contextualSpacing w:val="0"/>
              <w:jc w:val="center"/>
              <w:rPr>
                <w:rFonts w:ascii="Arial" w:eastAsia="Times New Roman" w:hAnsi="Arial" w:cs="Arial"/>
                <w:b/>
                <w:color w:val="FFFFFF"/>
                <w:spacing w:val="-5"/>
                <w:lang w:eastAsia="en-US"/>
              </w:rPr>
            </w:pPr>
            <w:r w:rsidRPr="00443A83">
              <w:rPr>
                <w:rFonts w:ascii="Arial" w:eastAsia="Times New Roman" w:hAnsi="Arial" w:cs="Arial"/>
                <w:b/>
                <w:color w:val="FFFFFF"/>
                <w:spacing w:val="-5"/>
                <w:lang w:eastAsia="en-US"/>
              </w:rPr>
              <w:t>Nominating Committee*</w:t>
            </w:r>
          </w:p>
          <w:p w:rsidR="005A5DA3" w:rsidRPr="007F6E66" w:rsidRDefault="005A5DA3" w:rsidP="005A5DA3">
            <w:pPr>
              <w:spacing w:line="240" w:lineRule="auto"/>
              <w:ind w:left="-90"/>
              <w:contextualSpacing w:val="0"/>
              <w:jc w:val="center"/>
              <w:rPr>
                <w:rFonts w:ascii="Arial" w:eastAsia="Times New Roman" w:hAnsi="Arial" w:cs="Arial"/>
                <w:b/>
                <w:color w:val="FFFFFF"/>
                <w:spacing w:val="-5"/>
                <w:sz w:val="10"/>
                <w:szCs w:val="10"/>
                <w:lang w:eastAsia="en-US"/>
              </w:rPr>
            </w:pPr>
          </w:p>
        </w:tc>
      </w:tr>
      <w:tr w:rsidR="005A5DA3" w:rsidTr="005C41C0">
        <w:trPr>
          <w:trHeight w:val="233"/>
          <w:jc w:val="center"/>
        </w:trPr>
        <w:tc>
          <w:tcPr>
            <w:tcW w:w="459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Meeting Dates</w:t>
            </w:r>
          </w:p>
        </w:tc>
        <w:tc>
          <w:tcPr>
            <w:tcW w:w="4777" w:type="dxa"/>
            <w:shd w:val="clear" w:color="auto" w:fill="EEECE1"/>
          </w:tcPr>
          <w:p w:rsidR="005A5DA3" w:rsidRPr="00443A83" w:rsidRDefault="005A5DA3" w:rsidP="005A5DA3">
            <w:pPr>
              <w:spacing w:line="240" w:lineRule="auto"/>
              <w:ind w:left="1080"/>
              <w:contextualSpacing w:val="0"/>
              <w:rPr>
                <w:rFonts w:ascii="Arial" w:eastAsia="Times New Roman" w:hAnsi="Arial" w:cs="Arial"/>
                <w:b/>
                <w:i/>
                <w:color w:val="auto"/>
                <w:spacing w:val="-5"/>
                <w:sz w:val="22"/>
                <w:szCs w:val="22"/>
                <w:lang w:eastAsia="en-US"/>
              </w:rPr>
            </w:pPr>
            <w:r w:rsidRPr="00443A83">
              <w:rPr>
                <w:rFonts w:ascii="Arial" w:eastAsia="Times New Roman" w:hAnsi="Arial" w:cs="Arial"/>
                <w:b/>
                <w:i/>
                <w:color w:val="auto"/>
                <w:spacing w:val="-5"/>
                <w:sz w:val="22"/>
                <w:szCs w:val="22"/>
                <w:lang w:eastAsia="en-US"/>
              </w:rPr>
              <w:t>Board Member Attendance</w:t>
            </w:r>
          </w:p>
        </w:tc>
      </w:tr>
      <w:tr w:rsidR="005A5DA3" w:rsidTr="00F37B8F">
        <w:trPr>
          <w:jc w:val="center"/>
        </w:trPr>
        <w:tc>
          <w:tcPr>
            <w:tcW w:w="4597" w:type="dxa"/>
            <w:shd w:val="clear" w:color="auto" w:fill="auto"/>
          </w:tcPr>
          <w:p w:rsidR="005A5DA3" w:rsidRPr="00443A83" w:rsidRDefault="005C41C0"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December 1, 2020</w:t>
            </w:r>
          </w:p>
        </w:tc>
        <w:tc>
          <w:tcPr>
            <w:tcW w:w="4777" w:type="dxa"/>
            <w:shd w:val="clear" w:color="auto" w:fill="auto"/>
          </w:tcPr>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sidRPr="00443A83">
              <w:rPr>
                <w:rFonts w:ascii="Arial" w:eastAsia="Times New Roman" w:hAnsi="Arial" w:cs="Arial"/>
                <w:color w:val="auto"/>
                <w:spacing w:val="-5"/>
                <w:sz w:val="22"/>
                <w:lang w:eastAsia="en-US"/>
              </w:rPr>
              <w:t>Kurt Leptich</w:t>
            </w:r>
          </w:p>
          <w:p w:rsidR="005A5DA3" w:rsidRPr="007F6E66" w:rsidRDefault="005A5DA3" w:rsidP="005A5DA3">
            <w:pPr>
              <w:spacing w:line="240" w:lineRule="auto"/>
              <w:ind w:left="1080"/>
              <w:contextualSpacing w:val="0"/>
              <w:rPr>
                <w:rFonts w:ascii="Arial" w:eastAsia="Times New Roman" w:hAnsi="Arial" w:cs="Arial"/>
                <w:color w:val="auto"/>
                <w:spacing w:val="-5"/>
                <w:sz w:val="2"/>
                <w:szCs w:val="2"/>
                <w:lang w:eastAsia="en-US"/>
              </w:rPr>
            </w:pPr>
          </w:p>
          <w:p w:rsidR="005A5DA3" w:rsidRDefault="005A5DA3" w:rsidP="005A5DA3">
            <w:pPr>
              <w:spacing w:line="240" w:lineRule="auto"/>
              <w:ind w:left="1080"/>
              <w:contextualSpacing w:val="0"/>
              <w:rPr>
                <w:rFonts w:ascii="Arial" w:eastAsia="Times New Roman" w:hAnsi="Arial" w:cs="Arial"/>
                <w:color w:val="auto"/>
                <w:spacing w:val="-5"/>
                <w:sz w:val="22"/>
                <w:lang w:eastAsia="en-US"/>
              </w:rPr>
            </w:pPr>
            <w:r>
              <w:rPr>
                <w:rFonts w:ascii="Arial" w:eastAsia="Times New Roman" w:hAnsi="Arial" w:cs="Arial"/>
                <w:color w:val="auto"/>
                <w:spacing w:val="-5"/>
                <w:sz w:val="22"/>
                <w:lang w:eastAsia="en-US"/>
              </w:rPr>
              <w:t>Nancy Rhodes</w:t>
            </w:r>
          </w:p>
          <w:p w:rsidR="005A5DA3" w:rsidRPr="000A7C3D" w:rsidRDefault="008A2B94" w:rsidP="005A5DA3">
            <w:pPr>
              <w:spacing w:line="240" w:lineRule="auto"/>
              <w:ind w:left="1080"/>
              <w:contextualSpacing w:val="0"/>
              <w:rPr>
                <w:rFonts w:ascii="Arial" w:eastAsia="Times New Roman" w:hAnsi="Arial" w:cs="Arial"/>
                <w:color w:val="auto"/>
                <w:spacing w:val="-5"/>
                <w:sz w:val="10"/>
                <w:szCs w:val="10"/>
                <w:lang w:eastAsia="en-US"/>
              </w:rPr>
            </w:pPr>
            <w:r>
              <w:rPr>
                <w:rFonts w:ascii="Arial" w:eastAsia="Times New Roman" w:hAnsi="Arial" w:cs="Arial"/>
                <w:color w:val="auto"/>
                <w:spacing w:val="-5"/>
                <w:sz w:val="22"/>
                <w:lang w:eastAsia="en-US"/>
              </w:rPr>
              <w:t>Carlos Acuña</w:t>
            </w:r>
          </w:p>
        </w:tc>
      </w:tr>
    </w:tbl>
    <w:p w:rsidR="00CB3744" w:rsidRPr="00EC6724" w:rsidRDefault="005C41C0" w:rsidP="003919B5">
      <w:pPr>
        <w:keepNext/>
        <w:keepLines/>
        <w:pBdr>
          <w:top w:val="single" w:sz="48" w:space="3" w:color="FFFFFF"/>
          <w:left w:val="single" w:sz="6" w:space="3" w:color="FFFFFF"/>
          <w:bottom w:val="single" w:sz="6" w:space="3" w:color="FFFFFF"/>
        </w:pBdr>
        <w:shd w:val="clear" w:color="auto" w:fill="31849B"/>
        <w:spacing w:line="240" w:lineRule="auto"/>
        <w:ind w:right="306"/>
        <w:contextualSpacing w:val="0"/>
        <w:jc w:val="center"/>
        <w:outlineLvl w:val="0"/>
        <w:rPr>
          <w:rFonts w:ascii="Arial" w:eastAsia="Times New Roman" w:hAnsi="Arial" w:cs="Arial"/>
          <w:b/>
          <w:caps/>
          <w:color w:val="auto"/>
          <w:kern w:val="20"/>
          <w:sz w:val="28"/>
          <w:szCs w:val="28"/>
          <w:lang w:eastAsia="en-US"/>
        </w:rPr>
      </w:pPr>
      <w:r>
        <w:rPr>
          <w:rFonts w:ascii="Arial" w:eastAsia="Times New Roman" w:hAnsi="Arial" w:cs="Arial"/>
          <w:b/>
          <w:caps/>
          <w:color w:val="FFFFFF"/>
          <w:kern w:val="20"/>
          <w:sz w:val="28"/>
          <w:szCs w:val="28"/>
          <w:lang w:eastAsia="en-US"/>
        </w:rPr>
        <w:lastRenderedPageBreak/>
        <w:t>legislative mandates FOR FY 20/21</w:t>
      </w:r>
    </w:p>
    <w:p w:rsidR="00CB3744" w:rsidRPr="00BB6184" w:rsidRDefault="00CB3744" w:rsidP="00CB3744">
      <w:pPr>
        <w:tabs>
          <w:tab w:val="left" w:pos="1607"/>
        </w:tabs>
        <w:spacing w:line="240" w:lineRule="auto"/>
        <w:contextualSpacing w:val="0"/>
        <w:jc w:val="both"/>
        <w:rPr>
          <w:rFonts w:ascii="Arial" w:eastAsia="Times New Roman" w:hAnsi="Arial" w:cs="Times New Roman"/>
          <w:b/>
          <w:color w:val="auto"/>
          <w:spacing w:val="-5"/>
          <w:szCs w:val="24"/>
          <w:lang w:eastAsia="en-US"/>
        </w:rPr>
      </w:pPr>
    </w:p>
    <w:p w:rsidR="00E4304D" w:rsidRDefault="00875BB4" w:rsidP="00CB3744">
      <w:pPr>
        <w:tabs>
          <w:tab w:val="left" w:pos="1607"/>
        </w:tabs>
        <w:spacing w:line="240" w:lineRule="auto"/>
        <w:ind w:left="-90" w:right="396"/>
        <w:contextualSpacing w:val="0"/>
        <w:jc w:val="both"/>
        <w:rPr>
          <w:rFonts w:ascii="Arial" w:eastAsia="Times New Roman" w:hAnsi="Arial" w:cs="Times New Roman"/>
          <w:b/>
          <w:color w:val="auto"/>
          <w:spacing w:val="-5"/>
          <w:szCs w:val="24"/>
          <w:lang w:eastAsia="en-US"/>
        </w:rPr>
      </w:pPr>
      <w:r>
        <w:rPr>
          <w:rFonts w:ascii="Arial" w:eastAsia="Times New Roman" w:hAnsi="Arial" w:cs="Times New Roman"/>
          <w:b/>
          <w:color w:val="auto"/>
          <w:spacing w:val="-5"/>
          <w:szCs w:val="24"/>
          <w:lang w:eastAsia="en-US"/>
        </w:rPr>
        <w:t xml:space="preserve"> </w:t>
      </w:r>
      <w:r w:rsidRPr="00BB6184">
        <w:rPr>
          <w:rFonts w:ascii="Arial" w:eastAsia="Times New Roman" w:hAnsi="Arial" w:cs="Times New Roman"/>
          <w:b/>
          <w:color w:val="auto"/>
          <w:spacing w:val="-5"/>
          <w:szCs w:val="24"/>
          <w:lang w:eastAsia="en-US"/>
        </w:rPr>
        <w:t xml:space="preserve">Imperial County’s </w:t>
      </w:r>
      <w:r w:rsidR="00403C5C">
        <w:rPr>
          <w:rFonts w:ascii="Arial" w:eastAsia="Times New Roman" w:hAnsi="Arial" w:cs="Times New Roman"/>
          <w:b/>
          <w:color w:val="auto"/>
          <w:spacing w:val="-5"/>
          <w:szCs w:val="24"/>
          <w:lang w:eastAsia="en-US"/>
        </w:rPr>
        <w:t>B</w:t>
      </w:r>
      <w:r w:rsidR="00E4304D">
        <w:rPr>
          <w:rFonts w:ascii="Arial" w:eastAsia="Times New Roman" w:hAnsi="Arial" w:cs="Times New Roman"/>
          <w:b/>
          <w:color w:val="auto"/>
          <w:spacing w:val="-5"/>
          <w:szCs w:val="24"/>
          <w:lang w:eastAsia="en-US"/>
        </w:rPr>
        <w:t>ehavioral Health Advisory Board</w:t>
      </w:r>
      <w:r w:rsidRPr="00BB6184">
        <w:rPr>
          <w:rFonts w:ascii="Arial" w:eastAsia="Times New Roman" w:hAnsi="Arial" w:cs="Times New Roman"/>
          <w:b/>
          <w:color w:val="auto"/>
          <w:spacing w:val="-5"/>
          <w:szCs w:val="24"/>
          <w:lang w:eastAsia="en-US"/>
        </w:rPr>
        <w:t xml:space="preserve"> Met t</w:t>
      </w:r>
      <w:r>
        <w:rPr>
          <w:rFonts w:ascii="Arial" w:eastAsia="Times New Roman" w:hAnsi="Arial" w:cs="Times New Roman"/>
          <w:b/>
          <w:color w:val="auto"/>
          <w:spacing w:val="-5"/>
          <w:szCs w:val="24"/>
          <w:lang w:eastAsia="en-US"/>
        </w:rPr>
        <w:t xml:space="preserve">he Legislative Mandates in </w:t>
      </w:r>
    </w:p>
    <w:p w:rsidR="00CB3744" w:rsidRPr="00EC6724" w:rsidRDefault="00E4304D" w:rsidP="00CB3744">
      <w:pPr>
        <w:tabs>
          <w:tab w:val="left" w:pos="1607"/>
        </w:tabs>
        <w:spacing w:line="240" w:lineRule="auto"/>
        <w:ind w:left="-90" w:right="396"/>
        <w:contextualSpacing w:val="0"/>
        <w:jc w:val="both"/>
        <w:rPr>
          <w:rFonts w:ascii="Arial" w:eastAsia="Times New Roman" w:hAnsi="Arial" w:cs="Times New Roman"/>
          <w:b/>
          <w:color w:val="auto"/>
          <w:spacing w:val="-5"/>
          <w:szCs w:val="24"/>
          <w:lang w:eastAsia="en-US"/>
        </w:rPr>
      </w:pPr>
      <w:r>
        <w:rPr>
          <w:rFonts w:ascii="Arial" w:eastAsia="Times New Roman" w:hAnsi="Arial" w:cs="Times New Roman"/>
          <w:b/>
          <w:color w:val="auto"/>
          <w:spacing w:val="-5"/>
          <w:szCs w:val="24"/>
          <w:lang w:eastAsia="en-US"/>
        </w:rPr>
        <w:t xml:space="preserve"> </w:t>
      </w:r>
      <w:r w:rsidR="00875BB4">
        <w:rPr>
          <w:rFonts w:ascii="Arial" w:eastAsia="Times New Roman" w:hAnsi="Arial" w:cs="Times New Roman"/>
          <w:b/>
          <w:color w:val="auto"/>
          <w:spacing w:val="-5"/>
          <w:szCs w:val="24"/>
          <w:lang w:eastAsia="en-US"/>
        </w:rPr>
        <w:t xml:space="preserve">FY </w:t>
      </w:r>
      <w:r w:rsidR="00414D9F">
        <w:rPr>
          <w:rFonts w:ascii="Arial" w:eastAsia="Times New Roman" w:hAnsi="Arial" w:cs="Times New Roman"/>
          <w:b/>
          <w:color w:val="auto"/>
          <w:spacing w:val="-5"/>
          <w:szCs w:val="24"/>
          <w:lang w:eastAsia="en-US"/>
        </w:rPr>
        <w:t>19/20</w:t>
      </w:r>
    </w:p>
    <w:p w:rsidR="00CB3744" w:rsidRPr="00E4304D" w:rsidRDefault="00CB3744" w:rsidP="00CB3744">
      <w:pPr>
        <w:spacing w:line="240" w:lineRule="auto"/>
        <w:ind w:left="-720"/>
        <w:jc w:val="both"/>
        <w:rPr>
          <w:rFonts w:ascii="Arial" w:eastAsia="Calibri" w:hAnsi="Arial" w:cs="Arial"/>
          <w:color w:val="auto"/>
          <w:spacing w:val="-5"/>
          <w:szCs w:val="24"/>
          <w:u w:val="single"/>
          <w:lang w:eastAsia="en-US"/>
        </w:rPr>
      </w:pPr>
    </w:p>
    <w:tbl>
      <w:tblPr>
        <w:tblW w:w="0" w:type="auto"/>
        <w:tblLook w:val="04A0" w:firstRow="1" w:lastRow="0" w:firstColumn="1" w:lastColumn="0" w:noHBand="0" w:noVBand="1"/>
      </w:tblPr>
      <w:tblGrid>
        <w:gridCol w:w="4788"/>
        <w:gridCol w:w="4788"/>
      </w:tblGrid>
      <w:tr w:rsidR="00110432" w:rsidTr="00760595">
        <w:trPr>
          <w:trHeight w:val="1187"/>
        </w:trPr>
        <w:tc>
          <w:tcPr>
            <w:tcW w:w="4788" w:type="dxa"/>
            <w:tcBorders>
              <w:top w:val="single" w:sz="4" w:space="0" w:color="auto"/>
              <w:left w:val="single" w:sz="4" w:space="0" w:color="auto"/>
              <w:bottom w:val="single" w:sz="4" w:space="0" w:color="auto"/>
              <w:right w:val="single" w:sz="4" w:space="0" w:color="auto"/>
            </w:tcBorders>
            <w:shd w:val="clear" w:color="auto" w:fill="403152"/>
            <w:vAlign w:val="center"/>
          </w:tcPr>
          <w:p w:rsidR="00CB3744" w:rsidRPr="006B3F2D" w:rsidRDefault="00CB3744" w:rsidP="00760595">
            <w:pPr>
              <w:tabs>
                <w:tab w:val="left" w:pos="1607"/>
              </w:tabs>
              <w:spacing w:line="240" w:lineRule="auto"/>
              <w:contextualSpacing w:val="0"/>
              <w:rPr>
                <w:rFonts w:ascii="Arial" w:eastAsia="Times New Roman" w:hAnsi="Arial" w:cs="Arial"/>
                <w:b/>
                <w:color w:val="FFFFFF"/>
                <w:spacing w:val="-5"/>
                <w:szCs w:val="24"/>
                <w:lang w:eastAsia="en-US"/>
              </w:rPr>
            </w:pPr>
          </w:p>
          <w:p w:rsidR="00CB3744" w:rsidRPr="006B3F2D" w:rsidRDefault="00875BB4" w:rsidP="00760595">
            <w:pPr>
              <w:shd w:val="clear" w:color="auto" w:fill="403152"/>
              <w:tabs>
                <w:tab w:val="left" w:pos="1607"/>
              </w:tabs>
              <w:spacing w:line="240" w:lineRule="auto"/>
              <w:contextualSpacing w:val="0"/>
              <w:rPr>
                <w:rFonts w:ascii="Arial" w:eastAsia="Times New Roman" w:hAnsi="Arial" w:cs="Arial"/>
                <w:b/>
                <w:color w:val="FFFFFF"/>
                <w:spacing w:val="-5"/>
                <w:szCs w:val="24"/>
                <w:shd w:val="clear" w:color="auto" w:fill="FFFFFF"/>
                <w:lang w:eastAsia="en-US"/>
              </w:rPr>
            </w:pPr>
            <w:r w:rsidRPr="006B3F2D">
              <w:rPr>
                <w:rFonts w:ascii="Arial" w:eastAsia="Times New Roman" w:hAnsi="Arial" w:cs="Arial"/>
                <w:b/>
                <w:color w:val="FFFFFF"/>
                <w:spacing w:val="-5"/>
                <w:szCs w:val="24"/>
                <w:lang w:eastAsia="en-US"/>
              </w:rPr>
              <w:t xml:space="preserve">SOURCE:  California Welfare and Institutions </w:t>
            </w:r>
            <w:r w:rsidRPr="006B3F2D">
              <w:rPr>
                <w:rFonts w:ascii="Arial" w:eastAsia="Times New Roman" w:hAnsi="Arial" w:cs="Arial"/>
                <w:b/>
                <w:color w:val="FFFFFF"/>
                <w:spacing w:val="-5"/>
                <w:szCs w:val="24"/>
                <w:shd w:val="clear" w:color="auto" w:fill="5F497A"/>
                <w:lang w:eastAsia="en-US"/>
              </w:rPr>
              <w:t>Code  §5604.2 Powers and Duties of California Mental Health Boards</w:t>
            </w:r>
          </w:p>
          <w:p w:rsidR="00CB3744" w:rsidRPr="00CE5225" w:rsidRDefault="00CB3744" w:rsidP="00760595">
            <w:pPr>
              <w:tabs>
                <w:tab w:val="left" w:pos="1607"/>
              </w:tabs>
              <w:spacing w:line="240" w:lineRule="auto"/>
              <w:contextualSpacing w:val="0"/>
              <w:rPr>
                <w:rFonts w:ascii="Arial" w:eastAsia="Times New Roman" w:hAnsi="Arial" w:cs="Arial"/>
                <w:color w:val="auto"/>
                <w:spacing w:val="-5"/>
                <w:sz w:val="16"/>
                <w:szCs w:val="16"/>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403152"/>
            <w:vAlign w:val="center"/>
          </w:tcPr>
          <w:p w:rsidR="00CB3744" w:rsidRPr="006B3F2D" w:rsidRDefault="00875BB4" w:rsidP="00760595">
            <w:pPr>
              <w:tabs>
                <w:tab w:val="left" w:pos="1607"/>
              </w:tabs>
              <w:spacing w:line="240" w:lineRule="auto"/>
              <w:contextualSpacing w:val="0"/>
              <w:rPr>
                <w:rFonts w:ascii="Arial" w:eastAsia="Times New Roman" w:hAnsi="Arial" w:cs="Arial"/>
                <w:b/>
                <w:color w:val="FFFFFF"/>
                <w:spacing w:val="-5"/>
                <w:szCs w:val="24"/>
                <w:lang w:eastAsia="en-US"/>
              </w:rPr>
            </w:pPr>
            <w:r w:rsidRPr="006B3F2D">
              <w:rPr>
                <w:rFonts w:ascii="Arial" w:eastAsia="Times New Roman" w:hAnsi="Arial" w:cs="Arial"/>
                <w:b/>
                <w:color w:val="FFFFFF"/>
                <w:spacing w:val="-5"/>
                <w:szCs w:val="24"/>
                <w:lang w:eastAsia="en-US"/>
              </w:rPr>
              <w:t xml:space="preserve">Action Taken by </w:t>
            </w:r>
          </w:p>
          <w:p w:rsidR="00CB3744" w:rsidRPr="006B3F2D" w:rsidRDefault="00875BB4" w:rsidP="00760595">
            <w:pPr>
              <w:tabs>
                <w:tab w:val="left" w:pos="1607"/>
              </w:tabs>
              <w:spacing w:line="240" w:lineRule="auto"/>
              <w:contextualSpacing w:val="0"/>
              <w:rPr>
                <w:rFonts w:ascii="Arial" w:eastAsia="Times New Roman" w:hAnsi="Arial" w:cs="Arial"/>
                <w:b/>
                <w:color w:val="FFFFFF"/>
                <w:spacing w:val="-5"/>
                <w:szCs w:val="24"/>
                <w:lang w:eastAsia="en-US"/>
              </w:rPr>
            </w:pPr>
            <w:r w:rsidRPr="006B3F2D">
              <w:rPr>
                <w:rFonts w:ascii="Arial" w:eastAsia="Times New Roman" w:hAnsi="Arial" w:cs="Arial"/>
                <w:b/>
                <w:color w:val="FFFFFF"/>
                <w:spacing w:val="-5"/>
                <w:szCs w:val="24"/>
                <w:lang w:eastAsia="en-US"/>
              </w:rPr>
              <w:t>Imperi</w:t>
            </w:r>
            <w:r w:rsidR="00977463">
              <w:rPr>
                <w:rFonts w:ascii="Arial" w:eastAsia="Times New Roman" w:hAnsi="Arial" w:cs="Arial"/>
                <w:b/>
                <w:color w:val="FFFFFF"/>
                <w:spacing w:val="-5"/>
                <w:szCs w:val="24"/>
                <w:lang w:eastAsia="en-US"/>
              </w:rPr>
              <w:t>al County B</w:t>
            </w:r>
            <w:r w:rsidRPr="006B3F2D">
              <w:rPr>
                <w:rFonts w:ascii="Arial" w:eastAsia="Times New Roman" w:hAnsi="Arial" w:cs="Arial"/>
                <w:b/>
                <w:color w:val="FFFFFF"/>
                <w:spacing w:val="-5"/>
                <w:szCs w:val="24"/>
                <w:lang w:eastAsia="en-US"/>
              </w:rPr>
              <w:t>H</w:t>
            </w:r>
            <w:r w:rsidR="00977463">
              <w:rPr>
                <w:rFonts w:ascii="Arial" w:eastAsia="Times New Roman" w:hAnsi="Arial" w:cs="Arial"/>
                <w:b/>
                <w:color w:val="FFFFFF"/>
                <w:spacing w:val="-5"/>
                <w:szCs w:val="24"/>
                <w:lang w:eastAsia="en-US"/>
              </w:rPr>
              <w:t>A</w:t>
            </w:r>
            <w:r w:rsidRPr="006B3F2D">
              <w:rPr>
                <w:rFonts w:ascii="Arial" w:eastAsia="Times New Roman" w:hAnsi="Arial" w:cs="Arial"/>
                <w:b/>
                <w:color w:val="FFFFFF"/>
                <w:spacing w:val="-5"/>
                <w:szCs w:val="24"/>
                <w:lang w:eastAsia="en-US"/>
              </w:rPr>
              <w:t xml:space="preserve">B </w:t>
            </w:r>
          </w:p>
          <w:p w:rsidR="00CB3744" w:rsidRPr="006B3F2D" w:rsidRDefault="00875BB4" w:rsidP="00760595">
            <w:pPr>
              <w:tabs>
                <w:tab w:val="left" w:pos="1607"/>
              </w:tabs>
              <w:spacing w:line="240" w:lineRule="auto"/>
              <w:contextualSpacing w:val="0"/>
              <w:rPr>
                <w:rFonts w:ascii="Arial" w:eastAsia="Times New Roman" w:hAnsi="Arial" w:cs="Arial"/>
                <w:b/>
                <w:color w:val="FFFFFF"/>
                <w:spacing w:val="-5"/>
                <w:szCs w:val="24"/>
                <w:lang w:eastAsia="en-US"/>
              </w:rPr>
            </w:pPr>
            <w:r w:rsidRPr="006B3F2D">
              <w:rPr>
                <w:rFonts w:ascii="Arial" w:eastAsia="Times New Roman" w:hAnsi="Arial" w:cs="Arial"/>
                <w:b/>
                <w:color w:val="FFFFFF"/>
                <w:spacing w:val="-5"/>
                <w:szCs w:val="24"/>
                <w:lang w:eastAsia="en-US"/>
              </w:rPr>
              <w:t xml:space="preserve">FY </w:t>
            </w:r>
            <w:r w:rsidR="00F12F03">
              <w:rPr>
                <w:rFonts w:ascii="Arial" w:eastAsia="Times New Roman" w:hAnsi="Arial" w:cs="Arial"/>
                <w:b/>
                <w:color w:val="auto"/>
                <w:spacing w:val="-5"/>
                <w:szCs w:val="24"/>
                <w:lang w:eastAsia="en-US"/>
              </w:rPr>
              <w:t>20/21</w:t>
            </w:r>
          </w:p>
        </w:tc>
      </w:tr>
      <w:tr w:rsidR="00110432"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CB3744" w:rsidRPr="00977463" w:rsidRDefault="00CB3744" w:rsidP="00760595">
            <w:pPr>
              <w:tabs>
                <w:tab w:val="left" w:pos="1607"/>
              </w:tabs>
              <w:spacing w:line="240" w:lineRule="auto"/>
              <w:contextualSpacing w:val="0"/>
              <w:jc w:val="both"/>
              <w:rPr>
                <w:rFonts w:ascii="Arial" w:eastAsia="Times New Roman" w:hAnsi="Arial" w:cs="Arial"/>
                <w:color w:val="auto"/>
                <w:spacing w:val="-5"/>
                <w:sz w:val="8"/>
                <w:szCs w:val="8"/>
                <w:lang w:eastAsia="en-US"/>
              </w:rPr>
            </w:pPr>
          </w:p>
          <w:p w:rsidR="00CB3744" w:rsidRPr="006B3F2D" w:rsidRDefault="00875BB4" w:rsidP="00760595">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Review and evaluate the community's mental health needs, services, facilities, and unique problems.</w:t>
            </w:r>
          </w:p>
          <w:p w:rsidR="00CB3744" w:rsidRPr="006B3F2D" w:rsidRDefault="00CB3744" w:rsidP="00760595">
            <w:pPr>
              <w:tabs>
                <w:tab w:val="left" w:pos="1607"/>
              </w:tabs>
              <w:spacing w:line="240" w:lineRule="auto"/>
              <w:contextualSpacing w:val="0"/>
              <w:jc w:val="both"/>
              <w:rPr>
                <w:rFonts w:ascii="Arial" w:eastAsia="Times New Roman" w:hAnsi="Arial" w:cs="Arial"/>
                <w:color w:val="auto"/>
                <w:spacing w:val="-5"/>
                <w:szCs w:val="24"/>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CB3744" w:rsidRPr="00E4304D" w:rsidRDefault="00875BB4" w:rsidP="00760595">
            <w:pPr>
              <w:tabs>
                <w:tab w:val="left" w:pos="1607"/>
              </w:tabs>
              <w:spacing w:line="240" w:lineRule="auto"/>
              <w:contextualSpacing w:val="0"/>
              <w:jc w:val="both"/>
              <w:rPr>
                <w:rFonts w:ascii="Arial" w:eastAsia="Times New Roman" w:hAnsi="Arial" w:cs="Arial"/>
                <w:color w:val="auto"/>
                <w:spacing w:val="-5"/>
                <w:sz w:val="8"/>
                <w:szCs w:val="8"/>
                <w:lang w:eastAsia="en-US"/>
              </w:rPr>
            </w:pPr>
            <w:r w:rsidRPr="006B3F2D">
              <w:rPr>
                <w:rFonts w:ascii="Arial" w:eastAsia="Times New Roman" w:hAnsi="Arial" w:cs="Arial"/>
                <w:color w:val="auto"/>
                <w:spacing w:val="-5"/>
                <w:szCs w:val="24"/>
                <w:lang w:eastAsia="en-US"/>
              </w:rPr>
              <w:t xml:space="preserve"> </w:t>
            </w:r>
          </w:p>
          <w:p w:rsidR="00CB3744" w:rsidRPr="006B3F2D" w:rsidRDefault="00977463" w:rsidP="00760595">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Board members attended monthly B</w:t>
            </w:r>
            <w:r w:rsidR="00875BB4" w:rsidRPr="006B3F2D">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875BB4" w:rsidRPr="006B3F2D">
              <w:rPr>
                <w:rFonts w:ascii="Arial" w:eastAsia="Times New Roman" w:hAnsi="Arial" w:cs="Arial"/>
                <w:color w:val="auto"/>
                <w:spacing w:val="-5"/>
                <w:szCs w:val="24"/>
                <w:lang w:eastAsia="en-US"/>
              </w:rPr>
              <w:t>B meetings (including committee and liaison appointments).</w:t>
            </w:r>
          </w:p>
          <w:p w:rsidR="00CB3744" w:rsidRPr="00E4304D" w:rsidRDefault="00CB3744" w:rsidP="00760595">
            <w:pPr>
              <w:tabs>
                <w:tab w:val="left" w:pos="1607"/>
              </w:tabs>
              <w:spacing w:line="240" w:lineRule="auto"/>
              <w:contextualSpacing w:val="0"/>
              <w:jc w:val="both"/>
              <w:rPr>
                <w:rFonts w:ascii="Arial" w:eastAsia="Times New Roman" w:hAnsi="Arial" w:cs="Arial"/>
                <w:color w:val="auto"/>
                <w:spacing w:val="-5"/>
                <w:sz w:val="22"/>
                <w:szCs w:val="22"/>
                <w:lang w:eastAsia="en-US"/>
              </w:rPr>
            </w:pPr>
          </w:p>
          <w:p w:rsidR="00CB3744" w:rsidRPr="006B3F2D" w:rsidRDefault="00875BB4" w:rsidP="00760595">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 xml:space="preserve">Board members reviewed and evaluated mental health facilities and services through scheduled site visits. </w:t>
            </w:r>
          </w:p>
          <w:p w:rsidR="00CB3744" w:rsidRPr="00E4304D" w:rsidRDefault="00CB3744" w:rsidP="00760595">
            <w:pPr>
              <w:tabs>
                <w:tab w:val="left" w:pos="1607"/>
              </w:tabs>
              <w:spacing w:line="240" w:lineRule="auto"/>
              <w:contextualSpacing w:val="0"/>
              <w:jc w:val="both"/>
              <w:rPr>
                <w:rFonts w:ascii="Arial" w:eastAsia="Times New Roman" w:hAnsi="Arial" w:cs="Arial"/>
                <w:color w:val="auto"/>
                <w:spacing w:val="-5"/>
                <w:sz w:val="22"/>
                <w:szCs w:val="22"/>
                <w:lang w:eastAsia="en-US"/>
              </w:rPr>
            </w:pPr>
          </w:p>
          <w:p w:rsidR="00CB3744" w:rsidRPr="006B3F2D" w:rsidRDefault="00875BB4" w:rsidP="00760595">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Board members received regular updates and evaluated SUD program needs related to the implementation of the DMC-ODS expansion.</w:t>
            </w:r>
          </w:p>
          <w:p w:rsidR="00CB3744" w:rsidRPr="00E4304D" w:rsidRDefault="00CB3744" w:rsidP="00760595">
            <w:pPr>
              <w:tabs>
                <w:tab w:val="left" w:pos="1607"/>
              </w:tabs>
              <w:spacing w:line="240" w:lineRule="auto"/>
              <w:contextualSpacing w:val="0"/>
              <w:jc w:val="both"/>
              <w:rPr>
                <w:rFonts w:ascii="Arial" w:eastAsia="Times New Roman" w:hAnsi="Arial" w:cs="Arial"/>
                <w:color w:val="auto"/>
                <w:spacing w:val="-5"/>
                <w:sz w:val="22"/>
                <w:szCs w:val="22"/>
                <w:lang w:eastAsia="en-US"/>
              </w:rPr>
            </w:pPr>
          </w:p>
          <w:p w:rsidR="00CB3744" w:rsidRPr="00156E8F" w:rsidRDefault="00875BB4" w:rsidP="00760595">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 xml:space="preserve">Board members reviewed the </w:t>
            </w:r>
            <w:r w:rsidR="00156E8F">
              <w:rPr>
                <w:rFonts w:ascii="Arial" w:eastAsia="Times New Roman" w:hAnsi="Arial" w:cs="Arial"/>
                <w:color w:val="auto"/>
                <w:spacing w:val="-5"/>
                <w:szCs w:val="24"/>
                <w:lang w:eastAsia="en-US"/>
              </w:rPr>
              <w:t>Inno</w:t>
            </w:r>
            <w:r w:rsidR="00805E0A">
              <w:rPr>
                <w:rFonts w:ascii="Arial" w:eastAsia="Times New Roman" w:hAnsi="Arial" w:cs="Arial"/>
                <w:color w:val="auto"/>
                <w:spacing w:val="-5"/>
                <w:szCs w:val="24"/>
                <w:lang w:eastAsia="en-US"/>
              </w:rPr>
              <w:t>vation Plan on March 16, 2021</w:t>
            </w:r>
            <w:r w:rsidR="00156E8F">
              <w:rPr>
                <w:rFonts w:ascii="Arial" w:eastAsia="Times New Roman" w:hAnsi="Arial" w:cs="Arial"/>
                <w:color w:val="auto"/>
                <w:spacing w:val="-5"/>
                <w:szCs w:val="24"/>
                <w:lang w:eastAsia="en-US"/>
              </w:rPr>
              <w:t>.</w:t>
            </w:r>
          </w:p>
          <w:p w:rsidR="00CB3744" w:rsidRPr="00E4304D" w:rsidRDefault="00CB3744" w:rsidP="00760595">
            <w:pPr>
              <w:tabs>
                <w:tab w:val="left" w:pos="1607"/>
              </w:tabs>
              <w:spacing w:line="240" w:lineRule="auto"/>
              <w:contextualSpacing w:val="0"/>
              <w:jc w:val="both"/>
              <w:rPr>
                <w:rFonts w:ascii="Arial" w:eastAsia="Times New Roman" w:hAnsi="Arial" w:cs="Arial"/>
                <w:color w:val="auto"/>
                <w:spacing w:val="-5"/>
                <w:sz w:val="22"/>
                <w:szCs w:val="22"/>
                <w:lang w:eastAsia="en-US"/>
              </w:rPr>
            </w:pPr>
          </w:p>
          <w:p w:rsidR="00156E8F" w:rsidRPr="00156E8F" w:rsidRDefault="00875BB4" w:rsidP="00760595">
            <w:pPr>
              <w:tabs>
                <w:tab w:val="left" w:pos="1607"/>
              </w:tabs>
              <w:spacing w:line="240" w:lineRule="auto"/>
              <w:contextualSpacing w:val="0"/>
              <w:jc w:val="both"/>
              <w:rPr>
                <w:rFonts w:ascii="Arial" w:eastAsia="Times New Roman" w:hAnsi="Arial" w:cs="Arial"/>
                <w:color w:val="auto"/>
                <w:spacing w:val="-5"/>
                <w:sz w:val="6"/>
                <w:szCs w:val="6"/>
                <w:lang w:eastAsia="en-US"/>
              </w:rPr>
            </w:pPr>
            <w:r w:rsidRPr="006B3F2D">
              <w:rPr>
                <w:rFonts w:ascii="Arial" w:eastAsia="Times New Roman" w:hAnsi="Arial" w:cs="Arial"/>
                <w:color w:val="auto"/>
                <w:spacing w:val="-5"/>
                <w:szCs w:val="24"/>
                <w:lang w:eastAsia="en-US"/>
              </w:rPr>
              <w:t xml:space="preserve">Board members reviewed the MHSA Revenue and Expenditure Report for FY </w:t>
            </w:r>
            <w:r w:rsidR="00805E0A">
              <w:rPr>
                <w:rFonts w:ascii="Arial" w:eastAsia="Times New Roman" w:hAnsi="Arial" w:cs="Arial"/>
                <w:color w:val="auto"/>
                <w:spacing w:val="-5"/>
                <w:szCs w:val="24"/>
                <w:lang w:eastAsia="en-US"/>
              </w:rPr>
              <w:t>20/21</w:t>
            </w:r>
            <w:r w:rsidRPr="00D848C4">
              <w:rPr>
                <w:rFonts w:ascii="Arial" w:eastAsia="Times New Roman" w:hAnsi="Arial" w:cs="Arial"/>
                <w:color w:val="auto"/>
                <w:spacing w:val="-5"/>
                <w:szCs w:val="24"/>
                <w:lang w:eastAsia="en-US"/>
              </w:rPr>
              <w:t xml:space="preserve">. </w:t>
            </w:r>
          </w:p>
          <w:p w:rsidR="00CB3744" w:rsidRPr="00E4304D" w:rsidRDefault="00CB3744" w:rsidP="00156E8F">
            <w:pPr>
              <w:tabs>
                <w:tab w:val="left" w:pos="1607"/>
              </w:tabs>
              <w:spacing w:line="240" w:lineRule="auto"/>
              <w:contextualSpacing w:val="0"/>
              <w:jc w:val="both"/>
              <w:rPr>
                <w:rFonts w:ascii="Arial" w:eastAsia="Times New Roman" w:hAnsi="Arial" w:cs="Arial"/>
                <w:color w:val="auto"/>
                <w:spacing w:val="-5"/>
                <w:sz w:val="8"/>
                <w:szCs w:val="8"/>
                <w:lang w:eastAsia="en-US"/>
              </w:rPr>
            </w:pPr>
          </w:p>
        </w:tc>
      </w:tr>
      <w:tr w:rsidR="00156E8F" w:rsidRPr="00156E8F"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CB3744" w:rsidRPr="00977463" w:rsidRDefault="00CB3744" w:rsidP="00760595">
            <w:pPr>
              <w:tabs>
                <w:tab w:val="left" w:pos="1607"/>
              </w:tabs>
              <w:spacing w:line="240" w:lineRule="auto"/>
              <w:contextualSpacing w:val="0"/>
              <w:jc w:val="both"/>
              <w:rPr>
                <w:rFonts w:ascii="Arial" w:eastAsia="Times New Roman" w:hAnsi="Arial" w:cs="Arial"/>
                <w:color w:val="auto"/>
                <w:spacing w:val="-5"/>
                <w:sz w:val="8"/>
                <w:szCs w:val="8"/>
                <w:lang w:eastAsia="en-US"/>
              </w:rPr>
            </w:pPr>
          </w:p>
          <w:p w:rsidR="00CB3744" w:rsidRPr="006B3F2D" w:rsidRDefault="00875BB4" w:rsidP="00760595">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Advise the governing body and the local mental health director as to any mental health program.</w:t>
            </w:r>
          </w:p>
          <w:p w:rsidR="00CB3744" w:rsidRPr="006B3F2D" w:rsidRDefault="00CB3744" w:rsidP="00760595">
            <w:pPr>
              <w:tabs>
                <w:tab w:val="left" w:pos="1607"/>
              </w:tabs>
              <w:spacing w:line="240" w:lineRule="auto"/>
              <w:contextualSpacing w:val="0"/>
              <w:jc w:val="both"/>
              <w:rPr>
                <w:rFonts w:ascii="Arial" w:eastAsia="Times New Roman" w:hAnsi="Arial" w:cs="Arial"/>
                <w:color w:val="auto"/>
                <w:spacing w:val="-5"/>
                <w:szCs w:val="24"/>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CB3744" w:rsidRPr="00977463" w:rsidRDefault="00CB3744" w:rsidP="00760595">
            <w:pPr>
              <w:tabs>
                <w:tab w:val="left" w:pos="1607"/>
              </w:tabs>
              <w:spacing w:line="240" w:lineRule="auto"/>
              <w:contextualSpacing w:val="0"/>
              <w:jc w:val="both"/>
              <w:rPr>
                <w:rFonts w:ascii="Arial" w:eastAsia="Times New Roman" w:hAnsi="Arial" w:cs="Arial"/>
                <w:color w:val="auto"/>
                <w:spacing w:val="-5"/>
                <w:sz w:val="8"/>
                <w:szCs w:val="8"/>
                <w:lang w:eastAsia="en-US"/>
              </w:rPr>
            </w:pPr>
          </w:p>
          <w:p w:rsidR="00CB3744" w:rsidRPr="00156E8F" w:rsidRDefault="00875BB4" w:rsidP="00760595">
            <w:pPr>
              <w:tabs>
                <w:tab w:val="left" w:pos="1607"/>
              </w:tabs>
              <w:spacing w:line="240" w:lineRule="auto"/>
              <w:contextualSpacing w:val="0"/>
              <w:jc w:val="both"/>
              <w:rPr>
                <w:rFonts w:ascii="Arial" w:eastAsia="Times New Roman" w:hAnsi="Arial" w:cs="Arial"/>
                <w:color w:val="auto"/>
                <w:spacing w:val="-5"/>
                <w:szCs w:val="24"/>
                <w:lang w:eastAsia="en-US"/>
              </w:rPr>
            </w:pPr>
            <w:r w:rsidRPr="00156E8F">
              <w:rPr>
                <w:rFonts w:ascii="Arial" w:eastAsia="Times New Roman" w:hAnsi="Arial" w:cs="Arial"/>
                <w:color w:val="auto"/>
                <w:spacing w:val="-5"/>
                <w:szCs w:val="24"/>
                <w:lang w:eastAsia="en-US"/>
              </w:rPr>
              <w:t>Board members made contact with members of the community and often brought concer</w:t>
            </w:r>
            <w:r w:rsidR="00977463">
              <w:rPr>
                <w:rFonts w:ascii="Arial" w:eastAsia="Times New Roman" w:hAnsi="Arial" w:cs="Arial"/>
                <w:color w:val="auto"/>
                <w:spacing w:val="-5"/>
                <w:szCs w:val="24"/>
                <w:lang w:eastAsia="en-US"/>
              </w:rPr>
              <w:t>ns and requests to the monthly B</w:t>
            </w:r>
            <w:r w:rsidRPr="00156E8F">
              <w:rPr>
                <w:rFonts w:ascii="Arial" w:eastAsia="Times New Roman" w:hAnsi="Arial" w:cs="Arial"/>
                <w:color w:val="auto"/>
                <w:spacing w:val="-5"/>
                <w:szCs w:val="24"/>
                <w:lang w:eastAsia="en-US"/>
              </w:rPr>
              <w:t>H</w:t>
            </w:r>
            <w:r w:rsidR="00977463">
              <w:rPr>
                <w:rFonts w:ascii="Arial" w:eastAsia="Times New Roman" w:hAnsi="Arial" w:cs="Arial"/>
                <w:color w:val="auto"/>
                <w:spacing w:val="-5"/>
                <w:szCs w:val="24"/>
                <w:lang w:eastAsia="en-US"/>
              </w:rPr>
              <w:t>A</w:t>
            </w:r>
            <w:r w:rsidRPr="00156E8F">
              <w:rPr>
                <w:rFonts w:ascii="Arial" w:eastAsia="Times New Roman" w:hAnsi="Arial" w:cs="Arial"/>
                <w:color w:val="auto"/>
                <w:spacing w:val="-5"/>
                <w:szCs w:val="24"/>
                <w:lang w:eastAsia="en-US"/>
              </w:rPr>
              <w:t>B meetings.</w:t>
            </w:r>
          </w:p>
          <w:p w:rsidR="00CB3744" w:rsidRPr="00E4304D" w:rsidRDefault="00CB3744" w:rsidP="00760595">
            <w:pPr>
              <w:tabs>
                <w:tab w:val="left" w:pos="1607"/>
              </w:tabs>
              <w:spacing w:line="240" w:lineRule="auto"/>
              <w:contextualSpacing w:val="0"/>
              <w:jc w:val="both"/>
              <w:rPr>
                <w:rFonts w:ascii="Arial" w:eastAsia="Times New Roman" w:hAnsi="Arial" w:cs="Arial"/>
                <w:color w:val="auto"/>
                <w:spacing w:val="-5"/>
                <w:sz w:val="22"/>
                <w:szCs w:val="22"/>
                <w:lang w:eastAsia="en-US"/>
              </w:rPr>
            </w:pPr>
          </w:p>
          <w:p w:rsidR="00CB3744" w:rsidRPr="00156E8F" w:rsidRDefault="00977463" w:rsidP="00760595">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The B</w:t>
            </w:r>
            <w:r w:rsidR="00875BB4" w:rsidRPr="00156E8F">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875BB4" w:rsidRPr="00156E8F">
              <w:rPr>
                <w:rFonts w:ascii="Arial" w:eastAsia="Times New Roman" w:hAnsi="Arial" w:cs="Arial"/>
                <w:color w:val="auto"/>
                <w:spacing w:val="-5"/>
                <w:szCs w:val="24"/>
                <w:lang w:eastAsia="en-US"/>
              </w:rPr>
              <w:t>B Chair met with the Behavioral Health Director monthly.</w:t>
            </w:r>
          </w:p>
          <w:p w:rsidR="00403C5C" w:rsidRPr="00E4304D" w:rsidRDefault="00403C5C" w:rsidP="00760595">
            <w:pPr>
              <w:tabs>
                <w:tab w:val="left" w:pos="1607"/>
              </w:tabs>
              <w:spacing w:line="240" w:lineRule="auto"/>
              <w:contextualSpacing w:val="0"/>
              <w:jc w:val="both"/>
              <w:rPr>
                <w:rFonts w:ascii="Arial" w:eastAsia="Times New Roman" w:hAnsi="Arial" w:cs="Arial"/>
                <w:color w:val="auto"/>
                <w:spacing w:val="-5"/>
                <w:sz w:val="22"/>
                <w:szCs w:val="22"/>
                <w:lang w:eastAsia="en-US"/>
              </w:rPr>
            </w:pPr>
          </w:p>
          <w:p w:rsidR="00CB3744" w:rsidRPr="00156E8F" w:rsidRDefault="00977463" w:rsidP="00760595">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B</w:t>
            </w:r>
            <w:r w:rsidR="00875BB4" w:rsidRPr="00156E8F">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875BB4" w:rsidRPr="00156E8F">
              <w:rPr>
                <w:rFonts w:ascii="Arial" w:eastAsia="Times New Roman" w:hAnsi="Arial" w:cs="Arial"/>
                <w:color w:val="auto"/>
                <w:spacing w:val="-5"/>
                <w:szCs w:val="24"/>
                <w:lang w:eastAsia="en-US"/>
              </w:rPr>
              <w:t xml:space="preserve">B members advocated with individual </w:t>
            </w:r>
          </w:p>
          <w:p w:rsidR="00156E8F" w:rsidRPr="00156E8F" w:rsidRDefault="00875BB4" w:rsidP="00760595">
            <w:pPr>
              <w:tabs>
                <w:tab w:val="left" w:pos="1607"/>
              </w:tabs>
              <w:spacing w:line="240" w:lineRule="auto"/>
              <w:contextualSpacing w:val="0"/>
              <w:jc w:val="both"/>
              <w:rPr>
                <w:rFonts w:ascii="Arial" w:eastAsia="Times New Roman" w:hAnsi="Arial" w:cs="Arial"/>
                <w:color w:val="auto"/>
                <w:spacing w:val="-5"/>
                <w:sz w:val="6"/>
                <w:szCs w:val="6"/>
                <w:lang w:eastAsia="en-US"/>
              </w:rPr>
            </w:pPr>
            <w:r w:rsidRPr="00156E8F">
              <w:rPr>
                <w:rFonts w:ascii="Arial" w:eastAsia="Times New Roman" w:hAnsi="Arial" w:cs="Arial"/>
                <w:color w:val="auto"/>
                <w:spacing w:val="-5"/>
                <w:szCs w:val="24"/>
                <w:lang w:eastAsia="en-US"/>
              </w:rPr>
              <w:t>Supervisors.</w:t>
            </w:r>
          </w:p>
          <w:p w:rsidR="00156E8F" w:rsidRPr="00E4304D" w:rsidRDefault="00156E8F" w:rsidP="00760595">
            <w:pPr>
              <w:tabs>
                <w:tab w:val="left" w:pos="1607"/>
              </w:tabs>
              <w:spacing w:line="240" w:lineRule="auto"/>
              <w:contextualSpacing w:val="0"/>
              <w:jc w:val="both"/>
              <w:rPr>
                <w:rFonts w:ascii="Arial" w:eastAsia="Times New Roman" w:hAnsi="Arial" w:cs="Arial"/>
                <w:color w:val="auto"/>
                <w:spacing w:val="-5"/>
                <w:sz w:val="8"/>
                <w:szCs w:val="8"/>
                <w:lang w:eastAsia="en-US"/>
              </w:rPr>
            </w:pPr>
          </w:p>
        </w:tc>
      </w:tr>
      <w:tr w:rsidR="00156E8F" w:rsidRPr="00156E8F"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156E8F" w:rsidRPr="00977463" w:rsidRDefault="00156E8F" w:rsidP="00760595">
            <w:pPr>
              <w:tabs>
                <w:tab w:val="left" w:pos="1607"/>
              </w:tabs>
              <w:spacing w:line="240" w:lineRule="auto"/>
              <w:contextualSpacing w:val="0"/>
              <w:jc w:val="both"/>
              <w:rPr>
                <w:rFonts w:ascii="Arial" w:eastAsia="Times New Roman" w:hAnsi="Arial" w:cs="Arial"/>
                <w:color w:val="auto"/>
                <w:spacing w:val="-5"/>
                <w:sz w:val="8"/>
                <w:szCs w:val="8"/>
                <w:lang w:eastAsia="en-US"/>
              </w:rPr>
            </w:pPr>
          </w:p>
          <w:p w:rsidR="00156E8F" w:rsidRDefault="00156E8F" w:rsidP="00760595">
            <w:pPr>
              <w:tabs>
                <w:tab w:val="left" w:pos="1607"/>
              </w:tabs>
              <w:spacing w:line="240" w:lineRule="auto"/>
              <w:contextualSpacing w:val="0"/>
              <w:jc w:val="both"/>
              <w:rPr>
                <w:rFonts w:ascii="Arial" w:eastAsia="Times New Roman" w:hAnsi="Arial" w:cs="Arial"/>
                <w:color w:val="auto"/>
                <w:spacing w:val="-5"/>
                <w:sz w:val="10"/>
                <w:szCs w:val="10"/>
                <w:lang w:eastAsia="en-US"/>
              </w:rPr>
            </w:pPr>
            <w:r w:rsidRPr="006B3F2D">
              <w:rPr>
                <w:rFonts w:ascii="Arial" w:eastAsia="Times New Roman" w:hAnsi="Arial" w:cs="Arial"/>
                <w:color w:val="auto"/>
                <w:spacing w:val="-5"/>
                <w:szCs w:val="24"/>
                <w:lang w:eastAsia="en-US"/>
              </w:rPr>
              <w:t>Review and approve the procedures used to ensure citizen and professional involvement at all stages of the planning process.</w:t>
            </w:r>
          </w:p>
          <w:p w:rsidR="00156E8F" w:rsidRDefault="00156E8F" w:rsidP="00760595">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156E8F" w:rsidRDefault="00156E8F" w:rsidP="00760595">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156E8F" w:rsidRDefault="00156E8F" w:rsidP="00760595">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156E8F" w:rsidRPr="00CE5225" w:rsidRDefault="00156E8F" w:rsidP="00760595">
            <w:pPr>
              <w:tabs>
                <w:tab w:val="left" w:pos="1607"/>
              </w:tabs>
              <w:spacing w:line="240" w:lineRule="auto"/>
              <w:contextualSpacing w:val="0"/>
              <w:jc w:val="both"/>
              <w:rPr>
                <w:rFonts w:ascii="Arial" w:eastAsia="Times New Roman" w:hAnsi="Arial" w:cs="Arial"/>
                <w:color w:val="auto"/>
                <w:spacing w:val="-5"/>
                <w:sz w:val="10"/>
                <w:szCs w:val="10"/>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156E8F" w:rsidRPr="00977463" w:rsidRDefault="00156E8F" w:rsidP="00156E8F">
            <w:pPr>
              <w:tabs>
                <w:tab w:val="left" w:pos="1607"/>
              </w:tabs>
              <w:spacing w:line="240" w:lineRule="auto"/>
              <w:contextualSpacing w:val="0"/>
              <w:jc w:val="both"/>
              <w:rPr>
                <w:rFonts w:ascii="Arial" w:eastAsia="Times New Roman" w:hAnsi="Arial" w:cs="Arial"/>
                <w:color w:val="auto"/>
                <w:spacing w:val="-5"/>
                <w:sz w:val="8"/>
                <w:szCs w:val="8"/>
                <w:lang w:eastAsia="en-US"/>
              </w:rPr>
            </w:pPr>
          </w:p>
          <w:p w:rsidR="00156E8F" w:rsidRPr="006B3F2D" w:rsidRDefault="00156E8F" w:rsidP="00156E8F">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The public was routinely invited</w:t>
            </w:r>
            <w:r w:rsidR="00977463">
              <w:rPr>
                <w:rFonts w:ascii="Arial" w:eastAsia="Times New Roman" w:hAnsi="Arial" w:cs="Arial"/>
                <w:color w:val="auto"/>
                <w:spacing w:val="-5"/>
                <w:szCs w:val="24"/>
                <w:lang w:eastAsia="en-US"/>
              </w:rPr>
              <w:t xml:space="preserve"> to participate in all monthly B</w:t>
            </w:r>
            <w:r w:rsidRPr="006B3F2D">
              <w:rPr>
                <w:rFonts w:ascii="Arial" w:eastAsia="Times New Roman" w:hAnsi="Arial" w:cs="Arial"/>
                <w:color w:val="auto"/>
                <w:spacing w:val="-5"/>
                <w:szCs w:val="24"/>
                <w:lang w:eastAsia="en-US"/>
              </w:rPr>
              <w:t>H</w:t>
            </w:r>
            <w:r w:rsidR="00977463">
              <w:rPr>
                <w:rFonts w:ascii="Arial" w:eastAsia="Times New Roman" w:hAnsi="Arial" w:cs="Arial"/>
                <w:color w:val="auto"/>
                <w:spacing w:val="-5"/>
                <w:szCs w:val="24"/>
                <w:lang w:eastAsia="en-US"/>
              </w:rPr>
              <w:t>A</w:t>
            </w:r>
            <w:r w:rsidRPr="006B3F2D">
              <w:rPr>
                <w:rFonts w:ascii="Arial" w:eastAsia="Times New Roman" w:hAnsi="Arial" w:cs="Arial"/>
                <w:color w:val="auto"/>
                <w:spacing w:val="-5"/>
                <w:szCs w:val="24"/>
                <w:lang w:eastAsia="en-US"/>
              </w:rPr>
              <w:t>B meetings.</w:t>
            </w:r>
          </w:p>
          <w:p w:rsidR="00977463" w:rsidRPr="00E4304D" w:rsidRDefault="00977463" w:rsidP="00980371">
            <w:pPr>
              <w:tabs>
                <w:tab w:val="left" w:pos="1607"/>
              </w:tabs>
              <w:spacing w:line="240" w:lineRule="auto"/>
              <w:contextualSpacing w:val="0"/>
              <w:jc w:val="both"/>
              <w:rPr>
                <w:rFonts w:ascii="Arial" w:eastAsia="Times New Roman" w:hAnsi="Arial" w:cs="Arial"/>
                <w:color w:val="auto"/>
                <w:spacing w:val="-5"/>
                <w:sz w:val="22"/>
                <w:szCs w:val="22"/>
                <w:lang w:eastAsia="en-US"/>
              </w:rPr>
            </w:pPr>
          </w:p>
          <w:p w:rsidR="00156E8F" w:rsidRDefault="00977463" w:rsidP="00980371">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B</w:t>
            </w:r>
            <w:r w:rsidR="00156E8F" w:rsidRPr="006B3F2D">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00156E8F" w:rsidRPr="006B3F2D">
              <w:rPr>
                <w:rFonts w:ascii="Arial" w:eastAsia="Times New Roman" w:hAnsi="Arial" w:cs="Arial"/>
                <w:color w:val="auto"/>
                <w:spacing w:val="-5"/>
                <w:szCs w:val="24"/>
                <w:lang w:eastAsia="en-US"/>
              </w:rPr>
              <w:t>B Members participated in the MHSA Steering Committee meetings.</w:t>
            </w:r>
          </w:p>
          <w:p w:rsidR="00E4304D" w:rsidRPr="00E4304D" w:rsidRDefault="00E4304D" w:rsidP="00980371">
            <w:pPr>
              <w:tabs>
                <w:tab w:val="left" w:pos="1607"/>
              </w:tabs>
              <w:spacing w:line="240" w:lineRule="auto"/>
              <w:contextualSpacing w:val="0"/>
              <w:jc w:val="both"/>
              <w:rPr>
                <w:rFonts w:ascii="Arial" w:eastAsia="Times New Roman" w:hAnsi="Arial" w:cs="Arial"/>
                <w:color w:val="auto"/>
                <w:spacing w:val="-5"/>
                <w:sz w:val="8"/>
                <w:szCs w:val="8"/>
                <w:lang w:eastAsia="en-US"/>
              </w:rPr>
            </w:pPr>
          </w:p>
        </w:tc>
      </w:tr>
      <w:tr w:rsidR="00E4304D" w:rsidRPr="00156E8F"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E4304D"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Submit an annual report to the governing body on the needs and performance of the county’s mental health systems.</w:t>
            </w: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E4304D"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p w:rsidR="00E4304D" w:rsidRPr="00E4304D" w:rsidRDefault="00E4304D" w:rsidP="00E4304D">
            <w:pPr>
              <w:tabs>
                <w:tab w:val="left" w:pos="1607"/>
              </w:tabs>
              <w:spacing w:line="240" w:lineRule="auto"/>
              <w:contextualSpacing w:val="0"/>
              <w:jc w:val="both"/>
              <w:rPr>
                <w:rFonts w:ascii="Arial" w:eastAsia="Times New Roman" w:hAnsi="Arial" w:cs="Arial"/>
                <w:color w:val="auto"/>
                <w:spacing w:val="-5"/>
                <w:sz w:val="6"/>
                <w:szCs w:val="6"/>
                <w:lang w:eastAsia="en-US"/>
              </w:rPr>
            </w:pPr>
            <w:r>
              <w:rPr>
                <w:rFonts w:ascii="Arial" w:eastAsia="Times New Roman" w:hAnsi="Arial" w:cs="Arial"/>
                <w:color w:val="auto"/>
                <w:spacing w:val="-5"/>
                <w:szCs w:val="24"/>
                <w:lang w:eastAsia="en-US"/>
              </w:rPr>
              <w:t>The presentation of the B</w:t>
            </w:r>
            <w:r w:rsidRPr="006B3F2D">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Pr="006B3F2D">
              <w:rPr>
                <w:rFonts w:ascii="Arial" w:eastAsia="Times New Roman" w:hAnsi="Arial" w:cs="Arial"/>
                <w:color w:val="auto"/>
                <w:spacing w:val="-5"/>
                <w:szCs w:val="24"/>
                <w:lang w:eastAsia="en-US"/>
              </w:rPr>
              <w:t xml:space="preserve">B Annual Report for FY </w:t>
            </w:r>
            <w:r w:rsidR="00805E0A">
              <w:rPr>
                <w:rFonts w:ascii="Arial" w:eastAsia="Times New Roman" w:hAnsi="Arial" w:cs="Arial"/>
                <w:color w:val="auto"/>
                <w:spacing w:val="-5"/>
                <w:szCs w:val="24"/>
                <w:lang w:eastAsia="en-US"/>
              </w:rPr>
              <w:t>20/21</w:t>
            </w:r>
            <w:r w:rsidRPr="00D848C4">
              <w:rPr>
                <w:rFonts w:ascii="Arial" w:eastAsia="Times New Roman" w:hAnsi="Arial" w:cs="Arial"/>
                <w:color w:val="auto"/>
                <w:spacing w:val="-5"/>
                <w:szCs w:val="24"/>
                <w:lang w:eastAsia="en-US"/>
              </w:rPr>
              <w:t xml:space="preserve"> </w:t>
            </w:r>
            <w:r w:rsidRPr="006B3F2D">
              <w:rPr>
                <w:rFonts w:ascii="Arial" w:eastAsia="Times New Roman" w:hAnsi="Arial" w:cs="Arial"/>
                <w:color w:val="auto"/>
                <w:spacing w:val="-5"/>
                <w:szCs w:val="24"/>
                <w:lang w:eastAsia="en-US"/>
              </w:rPr>
              <w:t xml:space="preserve">was provided to the Imperial County Board of Supervisors on </w:t>
            </w:r>
            <w:r w:rsidR="00F12F03">
              <w:rPr>
                <w:rFonts w:ascii="Arial" w:eastAsia="Times New Roman" w:hAnsi="Arial" w:cs="Arial"/>
                <w:color w:val="auto"/>
                <w:spacing w:val="-5"/>
                <w:szCs w:val="24"/>
                <w:lang w:eastAsia="en-US"/>
              </w:rPr>
              <w:t>October 13, 2020.</w:t>
            </w:r>
          </w:p>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tc>
      </w:tr>
      <w:tr w:rsidR="00E4304D" w:rsidTr="00760595">
        <w:tc>
          <w:tcPr>
            <w:tcW w:w="4788" w:type="dxa"/>
            <w:tcBorders>
              <w:top w:val="single" w:sz="4" w:space="0" w:color="auto"/>
              <w:left w:val="single" w:sz="4" w:space="0" w:color="auto"/>
              <w:bottom w:val="single" w:sz="4" w:space="0" w:color="auto"/>
              <w:right w:val="single" w:sz="4" w:space="0" w:color="auto"/>
            </w:tcBorders>
            <w:shd w:val="clear" w:color="auto" w:fill="403152"/>
          </w:tcPr>
          <w:p w:rsidR="00E4304D" w:rsidRPr="006B3F2D" w:rsidRDefault="00E4304D" w:rsidP="00E4304D">
            <w:pPr>
              <w:tabs>
                <w:tab w:val="left" w:pos="1607"/>
              </w:tabs>
              <w:spacing w:line="240" w:lineRule="auto"/>
              <w:contextualSpacing w:val="0"/>
              <w:rPr>
                <w:rFonts w:ascii="Arial" w:eastAsia="Times New Roman" w:hAnsi="Arial" w:cs="Arial"/>
                <w:b/>
                <w:color w:val="FFFFFF"/>
                <w:spacing w:val="-5"/>
                <w:szCs w:val="24"/>
                <w:lang w:eastAsia="en-US"/>
              </w:rPr>
            </w:pPr>
          </w:p>
          <w:p w:rsidR="00E4304D" w:rsidRPr="006B3F2D" w:rsidRDefault="00E4304D" w:rsidP="00E4304D">
            <w:pPr>
              <w:shd w:val="clear" w:color="auto" w:fill="403152"/>
              <w:tabs>
                <w:tab w:val="left" w:pos="1607"/>
              </w:tabs>
              <w:spacing w:line="240" w:lineRule="auto"/>
              <w:contextualSpacing w:val="0"/>
              <w:rPr>
                <w:rFonts w:ascii="Arial" w:eastAsia="Times New Roman" w:hAnsi="Arial" w:cs="Arial"/>
                <w:b/>
                <w:color w:val="FFFFFF"/>
                <w:spacing w:val="-5"/>
                <w:szCs w:val="24"/>
                <w:shd w:val="clear" w:color="auto" w:fill="FFFFFF"/>
                <w:lang w:eastAsia="en-US"/>
              </w:rPr>
            </w:pPr>
            <w:r w:rsidRPr="006B3F2D">
              <w:rPr>
                <w:rFonts w:ascii="Arial" w:eastAsia="Times New Roman" w:hAnsi="Arial" w:cs="Arial"/>
                <w:b/>
                <w:color w:val="FFFFFF"/>
                <w:spacing w:val="-5"/>
                <w:szCs w:val="24"/>
                <w:lang w:eastAsia="en-US"/>
              </w:rPr>
              <w:t xml:space="preserve">SOURCE:  California Welfare and Institutions </w:t>
            </w:r>
            <w:r w:rsidRPr="006B3F2D">
              <w:rPr>
                <w:rFonts w:ascii="Arial" w:eastAsia="Times New Roman" w:hAnsi="Arial" w:cs="Arial"/>
                <w:b/>
                <w:color w:val="FFFFFF"/>
                <w:spacing w:val="-5"/>
                <w:szCs w:val="24"/>
                <w:shd w:val="clear" w:color="auto" w:fill="5F497A"/>
                <w:lang w:eastAsia="en-US"/>
              </w:rPr>
              <w:t>Code  §5604.2 Powers and Duties of California Mental Health Boards</w:t>
            </w: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403152"/>
          </w:tcPr>
          <w:p w:rsidR="00E4304D" w:rsidRPr="006B3F2D" w:rsidRDefault="00E4304D" w:rsidP="00E4304D">
            <w:pPr>
              <w:tabs>
                <w:tab w:val="left" w:pos="1607"/>
              </w:tabs>
              <w:spacing w:line="240" w:lineRule="auto"/>
              <w:contextualSpacing w:val="0"/>
              <w:rPr>
                <w:rFonts w:ascii="Arial" w:eastAsia="Times New Roman" w:hAnsi="Arial" w:cs="Arial"/>
                <w:b/>
                <w:color w:val="FFFFFF"/>
                <w:spacing w:val="-5"/>
                <w:szCs w:val="24"/>
                <w:lang w:eastAsia="en-US"/>
              </w:rPr>
            </w:pPr>
          </w:p>
          <w:p w:rsidR="00E4304D" w:rsidRPr="006B3F2D" w:rsidRDefault="00E4304D" w:rsidP="00E4304D">
            <w:pPr>
              <w:tabs>
                <w:tab w:val="left" w:pos="1607"/>
              </w:tabs>
              <w:spacing w:line="240" w:lineRule="auto"/>
              <w:contextualSpacing w:val="0"/>
              <w:rPr>
                <w:rFonts w:ascii="Arial" w:eastAsia="Times New Roman" w:hAnsi="Arial" w:cs="Arial"/>
                <w:b/>
                <w:color w:val="FFFFFF"/>
                <w:spacing w:val="-5"/>
                <w:szCs w:val="24"/>
                <w:lang w:eastAsia="en-US"/>
              </w:rPr>
            </w:pPr>
            <w:r w:rsidRPr="006B3F2D">
              <w:rPr>
                <w:rFonts w:ascii="Arial" w:eastAsia="Times New Roman" w:hAnsi="Arial" w:cs="Arial"/>
                <w:b/>
                <w:color w:val="FFFFFF"/>
                <w:spacing w:val="-5"/>
                <w:szCs w:val="24"/>
                <w:lang w:eastAsia="en-US"/>
              </w:rPr>
              <w:t xml:space="preserve">Action Taken by </w:t>
            </w:r>
          </w:p>
          <w:p w:rsidR="00E4304D" w:rsidRPr="006B3F2D" w:rsidRDefault="00E4304D" w:rsidP="00E4304D">
            <w:pPr>
              <w:tabs>
                <w:tab w:val="left" w:pos="1607"/>
              </w:tabs>
              <w:spacing w:line="240" w:lineRule="auto"/>
              <w:contextualSpacing w:val="0"/>
              <w:rPr>
                <w:rFonts w:ascii="Arial" w:eastAsia="Times New Roman" w:hAnsi="Arial" w:cs="Arial"/>
                <w:b/>
                <w:color w:val="FFFFFF"/>
                <w:spacing w:val="-5"/>
                <w:szCs w:val="24"/>
                <w:lang w:eastAsia="en-US"/>
              </w:rPr>
            </w:pPr>
            <w:r>
              <w:rPr>
                <w:rFonts w:ascii="Arial" w:eastAsia="Times New Roman" w:hAnsi="Arial" w:cs="Arial"/>
                <w:b/>
                <w:color w:val="FFFFFF"/>
                <w:spacing w:val="-5"/>
                <w:szCs w:val="24"/>
                <w:lang w:eastAsia="en-US"/>
              </w:rPr>
              <w:t>Imperial County B</w:t>
            </w:r>
            <w:r w:rsidRPr="006B3F2D">
              <w:rPr>
                <w:rFonts w:ascii="Arial" w:eastAsia="Times New Roman" w:hAnsi="Arial" w:cs="Arial"/>
                <w:b/>
                <w:color w:val="FFFFFF"/>
                <w:spacing w:val="-5"/>
                <w:szCs w:val="24"/>
                <w:lang w:eastAsia="en-US"/>
              </w:rPr>
              <w:t>H</w:t>
            </w:r>
            <w:r>
              <w:rPr>
                <w:rFonts w:ascii="Arial" w:eastAsia="Times New Roman" w:hAnsi="Arial" w:cs="Arial"/>
                <w:b/>
                <w:color w:val="FFFFFF"/>
                <w:spacing w:val="-5"/>
                <w:szCs w:val="24"/>
                <w:lang w:eastAsia="en-US"/>
              </w:rPr>
              <w:t>A</w:t>
            </w:r>
            <w:r w:rsidRPr="006B3F2D">
              <w:rPr>
                <w:rFonts w:ascii="Arial" w:eastAsia="Times New Roman" w:hAnsi="Arial" w:cs="Arial"/>
                <w:b/>
                <w:color w:val="FFFFFF"/>
                <w:spacing w:val="-5"/>
                <w:szCs w:val="24"/>
                <w:lang w:eastAsia="en-US"/>
              </w:rPr>
              <w:t xml:space="preserve">B </w:t>
            </w: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b/>
                <w:color w:val="FFFFFF"/>
                <w:spacing w:val="-5"/>
                <w:szCs w:val="24"/>
                <w:lang w:eastAsia="en-US"/>
              </w:rPr>
              <w:t xml:space="preserve">FY </w:t>
            </w:r>
            <w:r w:rsidR="00F12F03">
              <w:rPr>
                <w:rFonts w:ascii="Arial" w:eastAsia="Times New Roman" w:hAnsi="Arial" w:cs="Arial"/>
                <w:b/>
                <w:color w:val="auto"/>
                <w:spacing w:val="-5"/>
                <w:szCs w:val="24"/>
                <w:lang w:eastAsia="en-US"/>
              </w:rPr>
              <w:t>20/21</w:t>
            </w:r>
          </w:p>
        </w:tc>
      </w:tr>
      <w:tr w:rsidR="00E4304D"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E4304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Review and make recommendations on the applicants for the appointment of a local Director of Mental Health Services.  The board shall be included in the selection process prior to the vote of the governing body.</w:t>
            </w:r>
          </w:p>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E4304D"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r w:rsidRPr="006B3F2D">
              <w:rPr>
                <w:rFonts w:ascii="Arial" w:eastAsia="Times New Roman" w:hAnsi="Arial" w:cs="Arial"/>
                <w:color w:val="auto"/>
                <w:spacing w:val="-5"/>
                <w:szCs w:val="24"/>
                <w:lang w:eastAsia="en-US"/>
              </w:rPr>
              <w:t xml:space="preserve"> </w:t>
            </w:r>
          </w:p>
          <w:p w:rsidR="00E4304D" w:rsidRPr="006B3F2D" w:rsidRDefault="00805E0A" w:rsidP="00F8198D">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 xml:space="preserve">BHAB reviewed the applications for the Director of </w:t>
            </w:r>
            <w:r w:rsidR="00F8198D">
              <w:rPr>
                <w:rFonts w:ascii="Arial" w:eastAsia="Times New Roman" w:hAnsi="Arial" w:cs="Arial"/>
                <w:color w:val="auto"/>
                <w:spacing w:val="-5"/>
                <w:szCs w:val="24"/>
                <w:lang w:eastAsia="en-US"/>
              </w:rPr>
              <w:t>Behavioral</w:t>
            </w:r>
            <w:r>
              <w:rPr>
                <w:rFonts w:ascii="Arial" w:eastAsia="Times New Roman" w:hAnsi="Arial" w:cs="Arial"/>
                <w:color w:val="auto"/>
                <w:spacing w:val="-5"/>
                <w:szCs w:val="24"/>
                <w:lang w:eastAsia="en-US"/>
              </w:rPr>
              <w:t xml:space="preserve"> Health</w:t>
            </w:r>
            <w:r w:rsidR="00257666">
              <w:rPr>
                <w:rFonts w:ascii="Arial" w:eastAsia="Times New Roman" w:hAnsi="Arial" w:cs="Arial"/>
                <w:color w:val="auto"/>
                <w:spacing w:val="-5"/>
                <w:szCs w:val="24"/>
                <w:lang w:eastAsia="en-US"/>
              </w:rPr>
              <w:t xml:space="preserve"> Services on September 14, 2020, however, the board was not included in the selection process.</w:t>
            </w:r>
          </w:p>
        </w:tc>
      </w:tr>
      <w:tr w:rsidR="00E4304D"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Review and comment on the county’s performance outcome data and communicate its findings to the California Mental Health Planning Council.</w:t>
            </w: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E4304D" w:rsidRPr="00D71D88"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The B</w:t>
            </w:r>
            <w:r w:rsidRPr="006B3F2D">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Pr="006B3F2D">
              <w:rPr>
                <w:rFonts w:ascii="Arial" w:eastAsia="Times New Roman" w:hAnsi="Arial" w:cs="Arial"/>
                <w:color w:val="auto"/>
                <w:spacing w:val="-5"/>
                <w:szCs w:val="24"/>
                <w:lang w:eastAsia="en-US"/>
              </w:rPr>
              <w:t>B completed the California Menta</w:t>
            </w:r>
            <w:r w:rsidR="00805E0A">
              <w:rPr>
                <w:rFonts w:ascii="Arial" w:eastAsia="Times New Roman" w:hAnsi="Arial" w:cs="Arial"/>
                <w:color w:val="auto"/>
                <w:spacing w:val="-5"/>
                <w:szCs w:val="24"/>
                <w:lang w:eastAsia="en-US"/>
              </w:rPr>
              <w:t>l Health Planning Council’s 2020</w:t>
            </w:r>
            <w:r w:rsidRPr="006B3F2D">
              <w:rPr>
                <w:rFonts w:ascii="Arial" w:eastAsia="Times New Roman" w:hAnsi="Arial" w:cs="Arial"/>
                <w:color w:val="auto"/>
                <w:spacing w:val="-5"/>
                <w:szCs w:val="24"/>
                <w:lang w:eastAsia="en-US"/>
              </w:rPr>
              <w:t xml:space="preserve"> Data Notebook questionnaire. The Data Notebook focused on </w:t>
            </w:r>
            <w:r>
              <w:rPr>
                <w:rFonts w:ascii="Arial" w:eastAsia="Times New Roman" w:hAnsi="Arial" w:cs="Arial"/>
                <w:color w:val="auto"/>
                <w:spacing w:val="-5"/>
                <w:szCs w:val="24"/>
                <w:lang w:eastAsia="en-US"/>
              </w:rPr>
              <w:t>mental health services and needs in Imperial County</w:t>
            </w:r>
            <w:r w:rsidRPr="006B3F2D">
              <w:rPr>
                <w:rFonts w:ascii="Arial" w:eastAsia="Times New Roman" w:hAnsi="Arial" w:cs="Arial"/>
                <w:color w:val="auto"/>
                <w:spacing w:val="-5"/>
                <w:szCs w:val="24"/>
                <w:lang w:eastAsia="en-US"/>
              </w:rPr>
              <w:t xml:space="preserve">; findings were submitted on </w:t>
            </w:r>
            <w:r w:rsidR="00805E0A">
              <w:rPr>
                <w:rFonts w:ascii="Arial" w:eastAsia="Times New Roman" w:hAnsi="Arial" w:cs="Arial"/>
                <w:color w:val="auto"/>
                <w:spacing w:val="-5"/>
                <w:szCs w:val="24"/>
                <w:lang w:eastAsia="en-US"/>
              </w:rPr>
              <w:t>January 12, 2021</w:t>
            </w:r>
            <w:r w:rsidRPr="00D848C4">
              <w:rPr>
                <w:rFonts w:ascii="Arial" w:eastAsia="Times New Roman" w:hAnsi="Arial" w:cs="Arial"/>
                <w:color w:val="auto"/>
                <w:spacing w:val="-5"/>
                <w:szCs w:val="24"/>
                <w:lang w:eastAsia="en-US"/>
              </w:rPr>
              <w:t>.</w:t>
            </w:r>
          </w:p>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tc>
      </w:tr>
      <w:tr w:rsidR="00E4304D"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 xml:space="preserve">Perform other duties or functions as may be transferred to the </w:t>
            </w:r>
            <w:r>
              <w:rPr>
                <w:rFonts w:ascii="Arial" w:eastAsia="Times New Roman" w:hAnsi="Arial" w:cs="Arial"/>
                <w:color w:val="auto"/>
                <w:spacing w:val="-5"/>
                <w:szCs w:val="24"/>
                <w:lang w:eastAsia="en-US"/>
              </w:rPr>
              <w:t>Behavioral</w:t>
            </w:r>
            <w:r w:rsidRPr="006B3F2D">
              <w:rPr>
                <w:rFonts w:ascii="Arial" w:eastAsia="Times New Roman" w:hAnsi="Arial" w:cs="Arial"/>
                <w:color w:val="auto"/>
                <w:spacing w:val="-5"/>
                <w:szCs w:val="24"/>
                <w:lang w:eastAsia="en-US"/>
              </w:rPr>
              <w:t xml:space="preserve"> Health </w:t>
            </w:r>
            <w:r>
              <w:rPr>
                <w:rFonts w:ascii="Arial" w:eastAsia="Times New Roman" w:hAnsi="Arial" w:cs="Arial"/>
                <w:color w:val="auto"/>
                <w:spacing w:val="-5"/>
                <w:szCs w:val="24"/>
                <w:lang w:eastAsia="en-US"/>
              </w:rPr>
              <w:t xml:space="preserve">Advisory </w:t>
            </w:r>
            <w:r w:rsidRPr="006B3F2D">
              <w:rPr>
                <w:rFonts w:ascii="Arial" w:eastAsia="Times New Roman" w:hAnsi="Arial" w:cs="Arial"/>
                <w:color w:val="auto"/>
                <w:spacing w:val="-5"/>
                <w:szCs w:val="24"/>
                <w:lang w:eastAsia="en-US"/>
              </w:rPr>
              <w:t>Board by the Board of Supervisors.</w:t>
            </w:r>
          </w:p>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E4304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The County Board of Supervisors did not transfer any additio</w:t>
            </w:r>
            <w:r>
              <w:rPr>
                <w:rFonts w:ascii="Arial" w:eastAsia="Times New Roman" w:hAnsi="Arial" w:cs="Arial"/>
                <w:color w:val="auto"/>
                <w:spacing w:val="-5"/>
                <w:szCs w:val="24"/>
                <w:lang w:eastAsia="en-US"/>
              </w:rPr>
              <w:t>nal duties or authority to the B</w:t>
            </w:r>
            <w:r w:rsidRPr="006B3F2D">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Pr="006B3F2D">
              <w:rPr>
                <w:rFonts w:ascii="Arial" w:eastAsia="Times New Roman" w:hAnsi="Arial" w:cs="Arial"/>
                <w:color w:val="auto"/>
                <w:spacing w:val="-5"/>
                <w:szCs w:val="24"/>
                <w:lang w:eastAsia="en-US"/>
              </w:rPr>
              <w:t xml:space="preserve">B during FY </w:t>
            </w:r>
            <w:r w:rsidR="00805E0A">
              <w:rPr>
                <w:rFonts w:ascii="Arial" w:eastAsia="Times New Roman" w:hAnsi="Arial" w:cs="Arial"/>
                <w:color w:val="auto"/>
                <w:spacing w:val="-5"/>
                <w:szCs w:val="24"/>
                <w:lang w:eastAsia="en-US"/>
              </w:rPr>
              <w:t>20/21</w:t>
            </w:r>
            <w:r w:rsidRPr="00D848C4">
              <w:rPr>
                <w:rFonts w:ascii="Arial" w:eastAsia="Times New Roman" w:hAnsi="Arial" w:cs="Arial"/>
                <w:color w:val="auto"/>
                <w:spacing w:val="-5"/>
                <w:szCs w:val="24"/>
                <w:lang w:eastAsia="en-US"/>
              </w:rPr>
              <w:t>.</w:t>
            </w:r>
          </w:p>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tc>
      </w:tr>
      <w:tr w:rsidR="00E4304D" w:rsidTr="00760595">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sidRPr="006B3F2D">
              <w:rPr>
                <w:rFonts w:ascii="Arial" w:eastAsia="Times New Roman" w:hAnsi="Arial" w:cs="Arial"/>
                <w:color w:val="auto"/>
                <w:spacing w:val="-5"/>
                <w:szCs w:val="24"/>
                <w:lang w:eastAsia="en-US"/>
              </w:rPr>
              <w:t>Assess the impact of the realignment of services from the state to county, on services delivered to clients and on the local community.</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10"/>
                <w:szCs w:val="10"/>
                <w:lang w:eastAsia="en-US"/>
              </w:rPr>
            </w:pPr>
          </w:p>
          <w:p w:rsidR="00E4304D" w:rsidRPr="006B3F2D" w:rsidRDefault="00E4304D" w:rsidP="00E4304D">
            <w:pPr>
              <w:tabs>
                <w:tab w:val="left" w:pos="1607"/>
              </w:tabs>
              <w:spacing w:line="240" w:lineRule="auto"/>
              <w:contextualSpacing w:val="0"/>
              <w:jc w:val="both"/>
              <w:rPr>
                <w:rFonts w:ascii="Arial" w:eastAsia="Times New Roman" w:hAnsi="Arial" w:cs="Arial"/>
                <w:color w:val="auto"/>
                <w:spacing w:val="-5"/>
                <w:szCs w:val="24"/>
                <w:lang w:eastAsia="en-US"/>
              </w:rPr>
            </w:pPr>
            <w:r>
              <w:rPr>
                <w:rFonts w:ascii="Arial" w:eastAsia="Times New Roman" w:hAnsi="Arial" w:cs="Arial"/>
                <w:color w:val="auto"/>
                <w:spacing w:val="-5"/>
                <w:szCs w:val="24"/>
                <w:lang w:eastAsia="en-US"/>
              </w:rPr>
              <w:t>The B</w:t>
            </w:r>
            <w:r w:rsidRPr="006B3F2D">
              <w:rPr>
                <w:rFonts w:ascii="Arial" w:eastAsia="Times New Roman" w:hAnsi="Arial" w:cs="Arial"/>
                <w:color w:val="auto"/>
                <w:spacing w:val="-5"/>
                <w:szCs w:val="24"/>
                <w:lang w:eastAsia="en-US"/>
              </w:rPr>
              <w:t>H</w:t>
            </w:r>
            <w:r>
              <w:rPr>
                <w:rFonts w:ascii="Arial" w:eastAsia="Times New Roman" w:hAnsi="Arial" w:cs="Arial"/>
                <w:color w:val="auto"/>
                <w:spacing w:val="-5"/>
                <w:szCs w:val="24"/>
                <w:lang w:eastAsia="en-US"/>
              </w:rPr>
              <w:t>A</w:t>
            </w:r>
            <w:r w:rsidRPr="006B3F2D">
              <w:rPr>
                <w:rFonts w:ascii="Arial" w:eastAsia="Times New Roman" w:hAnsi="Arial" w:cs="Arial"/>
                <w:color w:val="auto"/>
                <w:spacing w:val="-5"/>
                <w:szCs w:val="24"/>
                <w:lang w:eastAsia="en-US"/>
              </w:rPr>
              <w:t>B and the department have assessed the need for MH and SUD services throughout the County of Imperial. Work has continued to expand MH services to outlying are</w:t>
            </w:r>
            <w:r>
              <w:rPr>
                <w:rFonts w:ascii="Arial" w:eastAsia="Times New Roman" w:hAnsi="Arial" w:cs="Arial"/>
                <w:color w:val="auto"/>
                <w:spacing w:val="-5"/>
                <w:szCs w:val="24"/>
                <w:lang w:eastAsia="en-US"/>
              </w:rPr>
              <w:t xml:space="preserve">as.  In addition, the focus was </w:t>
            </w:r>
            <w:r w:rsidRPr="006B3F2D">
              <w:rPr>
                <w:rFonts w:ascii="Arial" w:eastAsia="Times New Roman" w:hAnsi="Arial" w:cs="Arial"/>
                <w:color w:val="auto"/>
                <w:spacing w:val="-5"/>
                <w:szCs w:val="24"/>
                <w:lang w:eastAsia="en-US"/>
              </w:rPr>
              <w:t>directed toward the implementation of the DMC-ODS Program to provide and expand SUD services to all areas of the County.</w:t>
            </w:r>
          </w:p>
          <w:p w:rsidR="00E4304D" w:rsidRPr="004B2D9C" w:rsidRDefault="00E4304D" w:rsidP="00E4304D">
            <w:pPr>
              <w:tabs>
                <w:tab w:val="left" w:pos="1607"/>
              </w:tabs>
              <w:spacing w:line="240" w:lineRule="auto"/>
              <w:contextualSpacing w:val="0"/>
              <w:jc w:val="both"/>
              <w:rPr>
                <w:rFonts w:ascii="Arial" w:eastAsia="Times New Roman" w:hAnsi="Arial" w:cs="Arial"/>
                <w:color w:val="auto"/>
                <w:spacing w:val="-5"/>
                <w:sz w:val="8"/>
                <w:szCs w:val="8"/>
                <w:lang w:eastAsia="en-US"/>
              </w:rPr>
            </w:pPr>
          </w:p>
        </w:tc>
      </w:tr>
    </w:tbl>
    <w:p w:rsidR="00CB3744" w:rsidRPr="002E02DD" w:rsidRDefault="00CB3744" w:rsidP="00CB3744">
      <w:pPr>
        <w:rPr>
          <w:lang w:eastAsia="en-US"/>
        </w:rPr>
      </w:pPr>
    </w:p>
    <w:p w:rsidR="00691399" w:rsidRDefault="00691399" w:rsidP="002B7399">
      <w:pPr>
        <w:spacing w:line="240" w:lineRule="auto"/>
        <w:contextualSpacing w:val="0"/>
        <w:jc w:val="both"/>
        <w:rPr>
          <w:rFonts w:ascii="Arial" w:eastAsia="Times New Roman" w:hAnsi="Arial" w:cs="Arial"/>
          <w:color w:val="auto"/>
          <w:spacing w:val="-5"/>
          <w:szCs w:val="24"/>
          <w:lang w:eastAsia="en-US"/>
        </w:rPr>
      </w:pPr>
    </w:p>
    <w:p w:rsidR="00691399" w:rsidRDefault="00691399" w:rsidP="002B7399">
      <w:pPr>
        <w:spacing w:line="240" w:lineRule="auto"/>
        <w:contextualSpacing w:val="0"/>
        <w:jc w:val="both"/>
        <w:rPr>
          <w:rFonts w:ascii="Arial" w:eastAsia="Times New Roman" w:hAnsi="Arial" w:cs="Arial"/>
          <w:color w:val="auto"/>
          <w:spacing w:val="-5"/>
          <w:szCs w:val="24"/>
          <w:lang w:eastAsia="en-US"/>
        </w:rPr>
      </w:pPr>
    </w:p>
    <w:p w:rsidR="00691399" w:rsidRDefault="00691399" w:rsidP="002B7399">
      <w:pPr>
        <w:spacing w:line="240" w:lineRule="auto"/>
        <w:contextualSpacing w:val="0"/>
        <w:jc w:val="both"/>
        <w:rPr>
          <w:rFonts w:ascii="Arial" w:eastAsia="Times New Roman" w:hAnsi="Arial" w:cs="Arial"/>
          <w:color w:val="auto"/>
          <w:spacing w:val="-5"/>
          <w:szCs w:val="24"/>
          <w:lang w:eastAsia="en-US"/>
        </w:rPr>
      </w:pPr>
    </w:p>
    <w:p w:rsidR="00691399" w:rsidRDefault="00691399" w:rsidP="002B7399">
      <w:pPr>
        <w:spacing w:line="240" w:lineRule="auto"/>
        <w:contextualSpacing w:val="0"/>
        <w:jc w:val="both"/>
        <w:rPr>
          <w:rFonts w:ascii="Arial" w:eastAsia="Times New Roman" w:hAnsi="Arial" w:cs="Arial"/>
          <w:color w:val="auto"/>
          <w:spacing w:val="-5"/>
          <w:szCs w:val="24"/>
          <w:lang w:eastAsia="en-US"/>
        </w:rPr>
      </w:pPr>
    </w:p>
    <w:p w:rsidR="00691399" w:rsidRDefault="00691399" w:rsidP="002B7399">
      <w:pPr>
        <w:spacing w:line="240" w:lineRule="auto"/>
        <w:contextualSpacing w:val="0"/>
        <w:jc w:val="both"/>
        <w:rPr>
          <w:rFonts w:ascii="Arial" w:eastAsia="Times New Roman" w:hAnsi="Arial" w:cs="Arial"/>
          <w:color w:val="auto"/>
          <w:spacing w:val="-5"/>
          <w:szCs w:val="24"/>
          <w:lang w:eastAsia="en-US"/>
        </w:rPr>
      </w:pPr>
    </w:p>
    <w:p w:rsidR="00980371" w:rsidRDefault="00980371" w:rsidP="002B7399">
      <w:pPr>
        <w:spacing w:line="240" w:lineRule="auto"/>
        <w:contextualSpacing w:val="0"/>
        <w:jc w:val="both"/>
        <w:rPr>
          <w:rFonts w:ascii="Arial" w:eastAsia="Times New Roman" w:hAnsi="Arial" w:cs="Arial"/>
          <w:color w:val="auto"/>
          <w:spacing w:val="-5"/>
          <w:szCs w:val="24"/>
          <w:lang w:eastAsia="en-US"/>
        </w:rPr>
      </w:pPr>
    </w:p>
    <w:p w:rsidR="00980371" w:rsidRDefault="00980371" w:rsidP="002B7399">
      <w:pPr>
        <w:spacing w:line="240" w:lineRule="auto"/>
        <w:contextualSpacing w:val="0"/>
        <w:jc w:val="both"/>
        <w:rPr>
          <w:rFonts w:ascii="Arial" w:eastAsia="Times New Roman" w:hAnsi="Arial" w:cs="Arial"/>
          <w:color w:val="auto"/>
          <w:spacing w:val="-5"/>
          <w:szCs w:val="24"/>
          <w:lang w:eastAsia="en-US"/>
        </w:rPr>
      </w:pPr>
    </w:p>
    <w:p w:rsidR="00980371" w:rsidRDefault="00980371" w:rsidP="002B7399">
      <w:pPr>
        <w:spacing w:line="240" w:lineRule="auto"/>
        <w:contextualSpacing w:val="0"/>
        <w:jc w:val="both"/>
        <w:rPr>
          <w:rFonts w:ascii="Arial" w:eastAsia="Times New Roman" w:hAnsi="Arial" w:cs="Arial"/>
          <w:color w:val="auto"/>
          <w:spacing w:val="-5"/>
          <w:szCs w:val="24"/>
          <w:lang w:eastAsia="en-US"/>
        </w:rPr>
      </w:pPr>
    </w:p>
    <w:p w:rsidR="00E4304D" w:rsidRDefault="00E4304D" w:rsidP="002B7399">
      <w:pPr>
        <w:spacing w:line="240" w:lineRule="auto"/>
        <w:contextualSpacing w:val="0"/>
        <w:jc w:val="both"/>
        <w:rPr>
          <w:rFonts w:ascii="Arial" w:eastAsia="Times New Roman" w:hAnsi="Arial" w:cs="Arial"/>
          <w:color w:val="auto"/>
          <w:spacing w:val="-5"/>
          <w:szCs w:val="24"/>
          <w:lang w:eastAsia="en-US"/>
        </w:rPr>
      </w:pPr>
    </w:p>
    <w:p w:rsidR="00E4304D" w:rsidRDefault="00E4304D" w:rsidP="002B7399">
      <w:pPr>
        <w:spacing w:line="240" w:lineRule="auto"/>
        <w:contextualSpacing w:val="0"/>
        <w:jc w:val="both"/>
        <w:rPr>
          <w:rFonts w:ascii="Arial" w:eastAsia="Times New Roman" w:hAnsi="Arial" w:cs="Arial"/>
          <w:color w:val="auto"/>
          <w:spacing w:val="-5"/>
          <w:szCs w:val="24"/>
          <w:lang w:eastAsia="en-US"/>
        </w:rPr>
      </w:pPr>
    </w:p>
    <w:p w:rsidR="00E4304D" w:rsidRDefault="00E4304D" w:rsidP="002B7399">
      <w:pPr>
        <w:spacing w:line="240" w:lineRule="auto"/>
        <w:contextualSpacing w:val="0"/>
        <w:jc w:val="both"/>
        <w:rPr>
          <w:rFonts w:ascii="Arial" w:eastAsia="Times New Roman" w:hAnsi="Arial" w:cs="Arial"/>
          <w:color w:val="auto"/>
          <w:spacing w:val="-5"/>
          <w:szCs w:val="24"/>
          <w:lang w:eastAsia="en-US"/>
        </w:rPr>
      </w:pPr>
    </w:p>
    <w:p w:rsidR="00E4304D" w:rsidRDefault="00E4304D" w:rsidP="002B7399">
      <w:pPr>
        <w:spacing w:line="240" w:lineRule="auto"/>
        <w:contextualSpacing w:val="0"/>
        <w:jc w:val="both"/>
        <w:rPr>
          <w:rFonts w:ascii="Arial" w:eastAsia="Times New Roman" w:hAnsi="Arial" w:cs="Arial"/>
          <w:color w:val="auto"/>
          <w:spacing w:val="-5"/>
          <w:szCs w:val="24"/>
          <w:lang w:eastAsia="en-US"/>
        </w:rPr>
      </w:pPr>
    </w:p>
    <w:p w:rsidR="00E4304D" w:rsidRDefault="00E4304D" w:rsidP="002B7399">
      <w:pPr>
        <w:spacing w:line="240" w:lineRule="auto"/>
        <w:contextualSpacing w:val="0"/>
        <w:jc w:val="both"/>
        <w:rPr>
          <w:rFonts w:ascii="Arial" w:eastAsia="Times New Roman" w:hAnsi="Arial" w:cs="Arial"/>
          <w:color w:val="auto"/>
          <w:spacing w:val="-5"/>
          <w:szCs w:val="24"/>
          <w:lang w:eastAsia="en-US"/>
        </w:rPr>
      </w:pPr>
    </w:p>
    <w:p w:rsidR="00980371" w:rsidRDefault="00980371" w:rsidP="002B7399">
      <w:pPr>
        <w:spacing w:line="240" w:lineRule="auto"/>
        <w:contextualSpacing w:val="0"/>
        <w:jc w:val="both"/>
        <w:rPr>
          <w:rFonts w:ascii="Arial" w:eastAsia="Times New Roman" w:hAnsi="Arial" w:cs="Arial"/>
          <w:color w:val="auto"/>
          <w:spacing w:val="-5"/>
          <w:szCs w:val="24"/>
          <w:lang w:eastAsia="en-US"/>
        </w:rPr>
      </w:pPr>
    </w:p>
    <w:p w:rsidR="00691399" w:rsidRDefault="00691399" w:rsidP="002B7399">
      <w:pPr>
        <w:spacing w:line="240" w:lineRule="auto"/>
        <w:contextualSpacing w:val="0"/>
        <w:jc w:val="both"/>
        <w:rPr>
          <w:rFonts w:ascii="Arial" w:eastAsia="Times New Roman" w:hAnsi="Arial" w:cs="Arial"/>
          <w:color w:val="auto"/>
          <w:spacing w:val="-5"/>
          <w:szCs w:val="24"/>
          <w:lang w:eastAsia="en-US"/>
        </w:rPr>
      </w:pPr>
    </w:p>
    <w:p w:rsidR="00691399" w:rsidRDefault="00691399" w:rsidP="002B7399">
      <w:pPr>
        <w:spacing w:line="240" w:lineRule="auto"/>
        <w:contextualSpacing w:val="0"/>
        <w:jc w:val="both"/>
        <w:rPr>
          <w:rFonts w:ascii="Arial" w:eastAsia="Times New Roman" w:hAnsi="Arial" w:cs="Arial"/>
          <w:color w:val="auto"/>
          <w:spacing w:val="-5"/>
          <w:szCs w:val="24"/>
          <w:lang w:eastAsia="en-US"/>
        </w:rPr>
      </w:pPr>
    </w:p>
    <w:p w:rsidR="002E02DD" w:rsidRDefault="007332CC" w:rsidP="00F2669E">
      <w:pPr>
        <w:keepNext/>
        <w:keepLines/>
        <w:pBdr>
          <w:top w:val="single" w:sz="48" w:space="3" w:color="FFFFFF"/>
          <w:left w:val="single" w:sz="6" w:space="3" w:color="FFFFFF"/>
          <w:bottom w:val="single" w:sz="6" w:space="3" w:color="FFFFFF"/>
        </w:pBdr>
        <w:shd w:val="clear" w:color="auto" w:fill="31849B"/>
        <w:spacing w:line="240" w:lineRule="auto"/>
        <w:contextualSpacing w:val="0"/>
        <w:jc w:val="center"/>
        <w:outlineLvl w:val="0"/>
        <w:rPr>
          <w:lang w:eastAsia="en-US"/>
        </w:rPr>
      </w:pPr>
      <w:r>
        <w:rPr>
          <w:rFonts w:ascii="Arial" w:eastAsia="Times New Roman" w:hAnsi="Arial" w:cs="Arial"/>
          <w:b/>
          <w:caps/>
          <w:color w:val="FFFFFF"/>
          <w:kern w:val="20"/>
          <w:sz w:val="28"/>
          <w:szCs w:val="28"/>
          <w:lang w:eastAsia="en-US"/>
        </w:rPr>
        <w:lastRenderedPageBreak/>
        <w:t>Behavioral</w:t>
      </w:r>
      <w:r w:rsidR="00875BB4">
        <w:rPr>
          <w:rFonts w:ascii="Arial" w:eastAsia="Times New Roman" w:hAnsi="Arial" w:cs="Arial"/>
          <w:b/>
          <w:caps/>
          <w:color w:val="FFFFFF"/>
          <w:kern w:val="20"/>
          <w:sz w:val="28"/>
          <w:szCs w:val="28"/>
          <w:lang w:eastAsia="en-US"/>
        </w:rPr>
        <w:t xml:space="preserve"> HEALTH </w:t>
      </w:r>
      <w:r w:rsidR="00F2669E">
        <w:rPr>
          <w:rFonts w:ascii="Arial" w:eastAsia="Times New Roman" w:hAnsi="Arial" w:cs="Arial"/>
          <w:b/>
          <w:caps/>
          <w:color w:val="FFFFFF"/>
          <w:kern w:val="20"/>
          <w:sz w:val="28"/>
          <w:szCs w:val="28"/>
          <w:lang w:eastAsia="en-US"/>
        </w:rPr>
        <w:t xml:space="preserve">Advisory BOARD GOALS FOR - FY </w:t>
      </w:r>
      <w:r w:rsidR="00172110">
        <w:rPr>
          <w:rFonts w:ascii="Arial" w:eastAsia="Times New Roman" w:hAnsi="Arial" w:cs="Arial"/>
          <w:b/>
          <w:caps/>
          <w:color w:val="FFFFFF"/>
          <w:kern w:val="20"/>
          <w:sz w:val="28"/>
          <w:szCs w:val="28"/>
          <w:lang w:eastAsia="en-US"/>
        </w:rPr>
        <w:t>21/22</w:t>
      </w:r>
    </w:p>
    <w:p w:rsidR="006B3F2D" w:rsidRPr="006B3F2D" w:rsidRDefault="00875BB4" w:rsidP="006B3F2D">
      <w:pPr>
        <w:spacing w:line="240" w:lineRule="auto"/>
        <w:contextualSpacing w:val="0"/>
        <w:rPr>
          <w:rFonts w:ascii="Arial" w:eastAsia="Times New Roman" w:hAnsi="Arial" w:cs="Times New Roman"/>
          <w:color w:val="auto"/>
          <w:spacing w:val="-5"/>
          <w:szCs w:val="24"/>
          <w:lang w:eastAsia="en-US"/>
        </w:rPr>
      </w:pPr>
      <w:r w:rsidRPr="006B3F2D">
        <w:rPr>
          <w:rFonts w:ascii="Arial" w:eastAsia="Times New Roman" w:hAnsi="Arial" w:cs="Arial"/>
          <w:noProof/>
          <w:color w:val="auto"/>
          <w:spacing w:val="-5"/>
          <w:sz w:val="20"/>
          <w:lang w:eastAsia="en-US"/>
        </w:rPr>
        <w:drawing>
          <wp:anchor distT="0" distB="0" distL="114300" distR="114300" simplePos="0" relativeHeight="251660288" behindDoc="0" locked="0" layoutInCell="1" allowOverlap="1">
            <wp:simplePos x="0" y="0"/>
            <wp:positionH relativeFrom="column">
              <wp:posOffset>3506470</wp:posOffset>
            </wp:positionH>
            <wp:positionV relativeFrom="paragraph">
              <wp:posOffset>13335</wp:posOffset>
            </wp:positionV>
            <wp:extent cx="2421255" cy="1594485"/>
            <wp:effectExtent l="0" t="0" r="0"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43650" name="goal.jpg"/>
                    <pic:cNvPicPr/>
                  </pic:nvPicPr>
                  <pic:blipFill>
                    <a:blip r:embed="rId32">
                      <a:extLst>
                        <a:ext uri="{28A0092B-C50C-407E-A947-70E740481C1C}">
                          <a14:useLocalDpi xmlns:a14="http://schemas.microsoft.com/office/drawing/2010/main" val="0"/>
                        </a:ext>
                      </a:extLst>
                    </a:blip>
                    <a:stretch>
                      <a:fillRect/>
                    </a:stretch>
                  </pic:blipFill>
                  <pic:spPr>
                    <a:xfrm>
                      <a:off x="0" y="0"/>
                      <a:ext cx="2421255" cy="1594485"/>
                    </a:xfrm>
                    <a:prstGeom prst="rect">
                      <a:avLst/>
                    </a:prstGeom>
                  </pic:spPr>
                </pic:pic>
              </a:graphicData>
            </a:graphic>
            <wp14:sizeRelH relativeFrom="page">
              <wp14:pctWidth>0</wp14:pctWidth>
            </wp14:sizeRelH>
            <wp14:sizeRelV relativeFrom="page">
              <wp14:pctHeight>0</wp14:pctHeight>
            </wp14:sizeRelV>
          </wp:anchor>
        </w:drawing>
      </w:r>
      <w:r w:rsidRPr="006B3F2D">
        <w:rPr>
          <w:rFonts w:ascii="Arial" w:eastAsia="Times New Roman" w:hAnsi="Arial" w:cs="Times New Roman"/>
          <w:color w:val="auto"/>
          <w:spacing w:val="-5"/>
          <w:szCs w:val="24"/>
          <w:lang w:eastAsia="en-US"/>
        </w:rPr>
        <w:t>During the coming year, the Board will continue to raise awarene</w:t>
      </w:r>
      <w:r w:rsidR="007332CC">
        <w:rPr>
          <w:rFonts w:ascii="Arial" w:eastAsia="Times New Roman" w:hAnsi="Arial" w:cs="Times New Roman"/>
          <w:color w:val="auto"/>
          <w:spacing w:val="-5"/>
          <w:szCs w:val="24"/>
          <w:lang w:eastAsia="en-US"/>
        </w:rPr>
        <w:t>ss surrounding the role of the Behavioral</w:t>
      </w:r>
      <w:r w:rsidRPr="006B3F2D">
        <w:rPr>
          <w:rFonts w:ascii="Arial" w:eastAsia="Times New Roman" w:hAnsi="Arial" w:cs="Times New Roman"/>
          <w:color w:val="auto"/>
          <w:spacing w:val="-5"/>
          <w:szCs w:val="24"/>
          <w:lang w:eastAsia="en-US"/>
        </w:rPr>
        <w:t xml:space="preserve"> Health </w:t>
      </w:r>
      <w:r w:rsidR="007332CC">
        <w:rPr>
          <w:rFonts w:ascii="Arial" w:eastAsia="Times New Roman" w:hAnsi="Arial" w:cs="Times New Roman"/>
          <w:color w:val="auto"/>
          <w:spacing w:val="-5"/>
          <w:szCs w:val="24"/>
          <w:lang w:eastAsia="en-US"/>
        </w:rPr>
        <w:t xml:space="preserve">Advisory </w:t>
      </w:r>
      <w:r w:rsidRPr="006B3F2D">
        <w:rPr>
          <w:rFonts w:ascii="Arial" w:eastAsia="Times New Roman" w:hAnsi="Arial" w:cs="Times New Roman"/>
          <w:color w:val="auto"/>
          <w:spacing w:val="-5"/>
          <w:szCs w:val="24"/>
          <w:lang w:eastAsia="en-US"/>
        </w:rPr>
        <w:t>Board to meet the following goals:</w:t>
      </w:r>
    </w:p>
    <w:p w:rsidR="006B3F2D" w:rsidRPr="006B3F2D" w:rsidRDefault="006B3F2D" w:rsidP="006B3F2D">
      <w:pPr>
        <w:spacing w:line="240" w:lineRule="auto"/>
        <w:ind w:left="1080"/>
        <w:contextualSpacing w:val="0"/>
        <w:jc w:val="both"/>
        <w:rPr>
          <w:rFonts w:ascii="Arial" w:eastAsia="Times New Roman" w:hAnsi="Arial" w:cs="Times New Roman"/>
          <w:color w:val="auto"/>
          <w:spacing w:val="-5"/>
          <w:sz w:val="20"/>
          <w:lang w:eastAsia="en-US"/>
        </w:rPr>
      </w:pPr>
    </w:p>
    <w:p w:rsidR="00F2669E" w:rsidRDefault="00F2669E" w:rsidP="006B3F2D">
      <w:pPr>
        <w:numPr>
          <w:ilvl w:val="0"/>
          <w:numId w:val="35"/>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Actively monitor and seek input and provide accountab</w:t>
      </w:r>
      <w:r w:rsidR="00172110">
        <w:rPr>
          <w:rFonts w:ascii="Arial" w:eastAsia="Times New Roman" w:hAnsi="Arial" w:cs="Arial"/>
          <w:color w:val="auto"/>
          <w:szCs w:val="24"/>
          <w:lang w:eastAsia="en-US"/>
        </w:rPr>
        <w:t>ility for 5150 Road Map Project, CCRT and prompt delivery of services</w:t>
      </w:r>
      <w:r w:rsidR="000A4997">
        <w:rPr>
          <w:rFonts w:ascii="Arial" w:eastAsia="Times New Roman" w:hAnsi="Arial" w:cs="Arial"/>
          <w:color w:val="auto"/>
          <w:szCs w:val="24"/>
          <w:lang w:eastAsia="en-US"/>
        </w:rPr>
        <w:t xml:space="preserve"> for</w:t>
      </w:r>
    </w:p>
    <w:p w:rsidR="000A4997" w:rsidRDefault="000A4997" w:rsidP="000A4997">
      <w:pPr>
        <w:spacing w:line="240" w:lineRule="auto"/>
        <w:ind w:left="720"/>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this population.</w:t>
      </w:r>
    </w:p>
    <w:p w:rsidR="00DD3659" w:rsidRDefault="00DD3659" w:rsidP="00DB33BC">
      <w:pPr>
        <w:spacing w:line="240" w:lineRule="auto"/>
        <w:ind w:left="720"/>
        <w:contextualSpacing w:val="0"/>
        <w:jc w:val="both"/>
        <w:rPr>
          <w:rFonts w:ascii="Arial" w:eastAsia="Times New Roman" w:hAnsi="Arial" w:cs="Arial"/>
          <w:color w:val="auto"/>
          <w:sz w:val="6"/>
          <w:szCs w:val="6"/>
          <w:lang w:eastAsia="en-US"/>
        </w:rPr>
      </w:pPr>
    </w:p>
    <w:p w:rsidR="00DB33BC" w:rsidRDefault="00DB33BC" w:rsidP="00DB33BC">
      <w:pPr>
        <w:spacing w:line="240" w:lineRule="auto"/>
        <w:ind w:left="720"/>
        <w:contextualSpacing w:val="0"/>
        <w:jc w:val="both"/>
        <w:rPr>
          <w:rFonts w:ascii="Arial" w:eastAsia="Times New Roman" w:hAnsi="Arial" w:cs="Arial"/>
          <w:color w:val="auto"/>
          <w:sz w:val="6"/>
          <w:szCs w:val="6"/>
          <w:lang w:eastAsia="en-US"/>
        </w:rPr>
      </w:pPr>
    </w:p>
    <w:p w:rsidR="00DD3659" w:rsidRPr="00DB33BC" w:rsidRDefault="00DD3659" w:rsidP="00DB33BC">
      <w:pPr>
        <w:spacing w:line="240" w:lineRule="auto"/>
        <w:ind w:left="720"/>
        <w:contextualSpacing w:val="0"/>
        <w:jc w:val="both"/>
        <w:rPr>
          <w:rFonts w:ascii="Arial" w:eastAsia="Times New Roman" w:hAnsi="Arial" w:cs="Arial"/>
          <w:color w:val="auto"/>
          <w:sz w:val="6"/>
          <w:szCs w:val="6"/>
          <w:lang w:eastAsia="en-US"/>
        </w:rPr>
      </w:pPr>
    </w:p>
    <w:p w:rsidR="000A4997" w:rsidRDefault="0052328D" w:rsidP="00DB33BC">
      <w:pPr>
        <w:numPr>
          <w:ilvl w:val="0"/>
          <w:numId w:val="35"/>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 xml:space="preserve">Will </w:t>
      </w:r>
      <w:r w:rsidR="000A4997">
        <w:rPr>
          <w:rFonts w:ascii="Arial" w:eastAsia="Times New Roman" w:hAnsi="Arial" w:cs="Arial"/>
          <w:color w:val="auto"/>
          <w:szCs w:val="24"/>
          <w:lang w:eastAsia="en-US"/>
        </w:rPr>
        <w:t>monitor the number of clients served to reach</w:t>
      </w:r>
      <w:r w:rsidR="0035597F">
        <w:rPr>
          <w:rFonts w:ascii="Arial" w:eastAsia="Times New Roman" w:hAnsi="Arial" w:cs="Arial"/>
          <w:color w:val="auto"/>
          <w:szCs w:val="24"/>
          <w:lang w:eastAsia="en-US"/>
        </w:rPr>
        <w:t xml:space="preserve"> levels of pre-pandemic numbers and fulfilling the </w:t>
      </w:r>
      <w:r w:rsidR="00C21F03">
        <w:rPr>
          <w:rFonts w:ascii="Arial" w:eastAsia="Times New Roman" w:hAnsi="Arial" w:cs="Arial"/>
          <w:color w:val="auto"/>
          <w:szCs w:val="24"/>
          <w:lang w:eastAsia="en-US"/>
        </w:rPr>
        <w:t xml:space="preserve">projected </w:t>
      </w:r>
      <w:r w:rsidR="0035597F">
        <w:rPr>
          <w:rFonts w:ascii="Arial" w:eastAsia="Times New Roman" w:hAnsi="Arial" w:cs="Arial"/>
          <w:color w:val="auto"/>
          <w:szCs w:val="24"/>
          <w:lang w:eastAsia="en-US"/>
        </w:rPr>
        <w:t>number of clients upon activation of the new programs.</w:t>
      </w:r>
    </w:p>
    <w:p w:rsidR="000A4997" w:rsidRDefault="000A4997" w:rsidP="000A4997">
      <w:pPr>
        <w:spacing w:line="240" w:lineRule="auto"/>
        <w:ind w:left="720"/>
        <w:contextualSpacing w:val="0"/>
        <w:jc w:val="both"/>
        <w:rPr>
          <w:rFonts w:ascii="Arial" w:eastAsia="Times New Roman" w:hAnsi="Arial" w:cs="Arial"/>
          <w:color w:val="auto"/>
          <w:sz w:val="6"/>
          <w:szCs w:val="6"/>
          <w:lang w:eastAsia="en-US"/>
        </w:rPr>
      </w:pPr>
    </w:p>
    <w:p w:rsidR="000A4997" w:rsidRPr="000A4997" w:rsidRDefault="000A4997" w:rsidP="000A4997">
      <w:pPr>
        <w:spacing w:line="240" w:lineRule="auto"/>
        <w:ind w:left="720"/>
        <w:contextualSpacing w:val="0"/>
        <w:jc w:val="both"/>
        <w:rPr>
          <w:rFonts w:ascii="Arial" w:eastAsia="Times New Roman" w:hAnsi="Arial" w:cs="Arial"/>
          <w:color w:val="auto"/>
          <w:sz w:val="6"/>
          <w:szCs w:val="6"/>
          <w:lang w:eastAsia="en-US"/>
        </w:rPr>
      </w:pPr>
    </w:p>
    <w:p w:rsidR="00DB33BC" w:rsidRDefault="000A4997" w:rsidP="00DB33BC">
      <w:pPr>
        <w:numPr>
          <w:ilvl w:val="0"/>
          <w:numId w:val="35"/>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Continue</w:t>
      </w:r>
      <w:r w:rsidR="00DB33BC" w:rsidRPr="00DB33BC">
        <w:rPr>
          <w:rFonts w:ascii="Arial" w:eastAsia="Times New Roman" w:hAnsi="Arial" w:cs="Arial"/>
          <w:color w:val="auto"/>
          <w:szCs w:val="24"/>
          <w:lang w:eastAsia="en-US"/>
        </w:rPr>
        <w:t xml:space="preserve"> to spread knowledge </w:t>
      </w:r>
      <w:r w:rsidR="00DB33BC" w:rsidRPr="006B3F2D">
        <w:rPr>
          <w:rFonts w:ascii="Arial" w:eastAsia="Times New Roman" w:hAnsi="Arial" w:cs="Arial"/>
          <w:color w:val="auto"/>
          <w:szCs w:val="24"/>
          <w:lang w:eastAsia="en-US"/>
        </w:rPr>
        <w:t xml:space="preserve">and awareness about mental health and substance use disorders and treatment options to members of the community to help reduce stigma and feelings of </w:t>
      </w:r>
      <w:r w:rsidR="00DB33BC" w:rsidRPr="006B3F2D">
        <w:rPr>
          <w:rFonts w:ascii="Arial" w:eastAsia="Times New Roman" w:hAnsi="Arial" w:cs="Arial"/>
          <w:i/>
          <w:color w:val="auto"/>
          <w:szCs w:val="24"/>
          <w:lang w:eastAsia="en-US"/>
        </w:rPr>
        <w:t>NIMBY</w:t>
      </w:r>
      <w:r w:rsidR="00DB33BC" w:rsidRPr="006B3F2D">
        <w:rPr>
          <w:rFonts w:ascii="Arial" w:eastAsia="Times New Roman" w:hAnsi="Arial" w:cs="Arial"/>
          <w:color w:val="auto"/>
          <w:szCs w:val="24"/>
          <w:lang w:eastAsia="en-US"/>
        </w:rPr>
        <w:t xml:space="preserve">.  </w:t>
      </w:r>
    </w:p>
    <w:p w:rsidR="00DB33BC" w:rsidRDefault="00DB33BC" w:rsidP="00DB33BC">
      <w:pPr>
        <w:spacing w:line="240" w:lineRule="auto"/>
        <w:ind w:left="720"/>
        <w:contextualSpacing w:val="0"/>
        <w:jc w:val="both"/>
        <w:rPr>
          <w:rFonts w:ascii="Arial" w:eastAsia="Times New Roman" w:hAnsi="Arial" w:cs="Arial"/>
          <w:color w:val="auto"/>
          <w:sz w:val="6"/>
          <w:szCs w:val="6"/>
          <w:lang w:eastAsia="en-US"/>
        </w:rPr>
      </w:pPr>
    </w:p>
    <w:p w:rsidR="00DD3659" w:rsidRPr="00DB33BC" w:rsidRDefault="00DD3659" w:rsidP="00DB33BC">
      <w:pPr>
        <w:spacing w:line="240" w:lineRule="auto"/>
        <w:ind w:left="720"/>
        <w:contextualSpacing w:val="0"/>
        <w:jc w:val="both"/>
        <w:rPr>
          <w:rFonts w:ascii="Arial" w:eastAsia="Times New Roman" w:hAnsi="Arial" w:cs="Arial"/>
          <w:color w:val="auto"/>
          <w:sz w:val="6"/>
          <w:szCs w:val="6"/>
          <w:lang w:eastAsia="en-US"/>
        </w:rPr>
      </w:pPr>
    </w:p>
    <w:p w:rsidR="006B3F2D" w:rsidRDefault="000A4997" w:rsidP="006B3F2D">
      <w:pPr>
        <w:numPr>
          <w:ilvl w:val="0"/>
          <w:numId w:val="35"/>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Ensure accessibility</w:t>
      </w:r>
      <w:r w:rsidR="00875BB4" w:rsidRPr="006B3F2D">
        <w:rPr>
          <w:rFonts w:ascii="Arial" w:eastAsia="Times New Roman" w:hAnsi="Arial" w:cs="Arial"/>
          <w:color w:val="auto"/>
          <w:szCs w:val="24"/>
          <w:lang w:eastAsia="en-US"/>
        </w:rPr>
        <w:t xml:space="preserve"> for consumers, families, and other stakeholders about the needs and services for the mentally ill </w:t>
      </w:r>
      <w:r w:rsidR="00DB33BC">
        <w:rPr>
          <w:rFonts w:ascii="Arial" w:eastAsia="Times New Roman" w:hAnsi="Arial" w:cs="Arial"/>
          <w:color w:val="auto"/>
          <w:szCs w:val="24"/>
          <w:lang w:eastAsia="en-US"/>
        </w:rPr>
        <w:t xml:space="preserve">and substance abuse </w:t>
      </w:r>
      <w:r w:rsidR="00875BB4" w:rsidRPr="006B3F2D">
        <w:rPr>
          <w:rFonts w:ascii="Arial" w:eastAsia="Times New Roman" w:hAnsi="Arial" w:cs="Arial"/>
          <w:color w:val="auto"/>
          <w:szCs w:val="24"/>
          <w:lang w:eastAsia="en-US"/>
        </w:rPr>
        <w:t>in</w:t>
      </w:r>
      <w:r w:rsidR="0035597F">
        <w:rPr>
          <w:rFonts w:ascii="Arial" w:eastAsia="Times New Roman" w:hAnsi="Arial" w:cs="Arial"/>
          <w:color w:val="auto"/>
          <w:szCs w:val="24"/>
          <w:lang w:eastAsia="en-US"/>
        </w:rPr>
        <w:t xml:space="preserve"> Imperial County.</w:t>
      </w:r>
    </w:p>
    <w:p w:rsidR="00DD3659" w:rsidRPr="00DC712C" w:rsidRDefault="00DD3659" w:rsidP="00DC712C">
      <w:pPr>
        <w:pStyle w:val="ListParagraph"/>
        <w:rPr>
          <w:rFonts w:ascii="Arial" w:hAnsi="Arial" w:cs="Arial"/>
          <w:sz w:val="6"/>
          <w:szCs w:val="6"/>
        </w:rPr>
      </w:pPr>
    </w:p>
    <w:p w:rsidR="00B0068F" w:rsidRPr="00B0068F" w:rsidRDefault="00B0068F" w:rsidP="00B0068F">
      <w:pPr>
        <w:spacing w:line="240" w:lineRule="auto"/>
        <w:ind w:left="720"/>
        <w:contextualSpacing w:val="0"/>
        <w:jc w:val="both"/>
        <w:rPr>
          <w:rFonts w:ascii="Arial" w:eastAsia="Times New Roman" w:hAnsi="Arial" w:cs="Arial"/>
          <w:color w:val="auto"/>
          <w:sz w:val="6"/>
          <w:szCs w:val="6"/>
          <w:lang w:eastAsia="en-US"/>
        </w:rPr>
      </w:pPr>
    </w:p>
    <w:p w:rsidR="00DD3659" w:rsidRPr="00DD3659" w:rsidRDefault="00DD3659" w:rsidP="00DD3659">
      <w:pPr>
        <w:numPr>
          <w:ilvl w:val="0"/>
          <w:numId w:val="35"/>
        </w:numPr>
        <w:spacing w:line="240" w:lineRule="auto"/>
        <w:contextualSpacing w:val="0"/>
        <w:jc w:val="both"/>
        <w:rPr>
          <w:rFonts w:ascii="Times New Roman" w:eastAsia="Times New Roman" w:hAnsi="Times New Roman" w:cs="Arial"/>
          <w:color w:val="auto"/>
          <w:szCs w:val="24"/>
          <w:lang w:eastAsia="en-US"/>
        </w:rPr>
      </w:pPr>
      <w:r>
        <w:rPr>
          <w:rFonts w:ascii="Arial" w:eastAsia="Times New Roman" w:hAnsi="Arial" w:cs="Arial"/>
          <w:color w:val="auto"/>
          <w:szCs w:val="24"/>
          <w:lang w:eastAsia="en-US"/>
        </w:rPr>
        <w:t xml:space="preserve">Identify </w:t>
      </w:r>
      <w:r w:rsidR="0083509D">
        <w:rPr>
          <w:rFonts w:ascii="Arial" w:eastAsia="Times New Roman" w:hAnsi="Arial" w:cs="Arial"/>
          <w:color w:val="auto"/>
          <w:szCs w:val="24"/>
          <w:lang w:eastAsia="en-US"/>
        </w:rPr>
        <w:t>and participate in b</w:t>
      </w:r>
      <w:r w:rsidRPr="006B3F2D">
        <w:rPr>
          <w:rFonts w:ascii="Arial" w:eastAsia="Times New Roman" w:hAnsi="Arial" w:cs="Arial"/>
          <w:color w:val="auto"/>
          <w:szCs w:val="24"/>
          <w:lang w:eastAsia="en-US"/>
        </w:rPr>
        <w:t>oard development and training offered by the California In</w:t>
      </w:r>
      <w:r>
        <w:rPr>
          <w:rFonts w:ascii="Arial" w:eastAsia="Times New Roman" w:hAnsi="Arial" w:cs="Arial"/>
          <w:color w:val="auto"/>
          <w:szCs w:val="24"/>
          <w:lang w:eastAsia="en-US"/>
        </w:rPr>
        <w:t>stitute of Mental Health (CIMH)</w:t>
      </w:r>
      <w:r w:rsidR="000A4997">
        <w:rPr>
          <w:rFonts w:ascii="Arial" w:eastAsia="Times New Roman" w:hAnsi="Arial" w:cs="Arial"/>
          <w:color w:val="auto"/>
          <w:szCs w:val="24"/>
          <w:lang w:eastAsia="en-US"/>
        </w:rPr>
        <w:t xml:space="preserve"> and CALBHBC</w:t>
      </w:r>
      <w:r>
        <w:rPr>
          <w:rFonts w:ascii="Arial" w:eastAsia="Times New Roman" w:hAnsi="Arial" w:cs="Arial"/>
          <w:color w:val="auto"/>
          <w:szCs w:val="24"/>
          <w:lang w:eastAsia="en-US"/>
        </w:rPr>
        <w:t xml:space="preserve">, by attending </w:t>
      </w:r>
      <w:r w:rsidR="00D35527">
        <w:rPr>
          <w:rFonts w:ascii="Arial" w:eastAsia="Times New Roman" w:hAnsi="Arial" w:cs="Arial"/>
          <w:color w:val="auto"/>
          <w:szCs w:val="24"/>
          <w:lang w:eastAsia="en-US"/>
        </w:rPr>
        <w:t>meetings when permitted.</w:t>
      </w:r>
    </w:p>
    <w:p w:rsidR="00DD3659" w:rsidRDefault="00DD3659" w:rsidP="00DD3659">
      <w:pPr>
        <w:spacing w:line="240" w:lineRule="auto"/>
        <w:ind w:left="720"/>
        <w:contextualSpacing w:val="0"/>
        <w:jc w:val="both"/>
        <w:rPr>
          <w:rFonts w:ascii="Times New Roman" w:eastAsia="Times New Roman" w:hAnsi="Times New Roman" w:cs="Arial"/>
          <w:color w:val="auto"/>
          <w:sz w:val="6"/>
          <w:szCs w:val="6"/>
          <w:lang w:eastAsia="en-US"/>
        </w:rPr>
      </w:pPr>
    </w:p>
    <w:p w:rsidR="00DC712C" w:rsidRPr="00DC712C" w:rsidRDefault="00DC712C" w:rsidP="00DC712C">
      <w:pPr>
        <w:pStyle w:val="ListParagraph"/>
        <w:rPr>
          <w:rFonts w:ascii="Arial" w:hAnsi="Arial" w:cs="Arial"/>
          <w:sz w:val="6"/>
          <w:szCs w:val="6"/>
        </w:rPr>
      </w:pPr>
    </w:p>
    <w:p w:rsidR="00B0068F" w:rsidRDefault="00B0068F" w:rsidP="00B0068F">
      <w:pPr>
        <w:numPr>
          <w:ilvl w:val="0"/>
          <w:numId w:val="35"/>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Continue actively supporting statewide training.</w:t>
      </w:r>
    </w:p>
    <w:p w:rsidR="00B0068F" w:rsidRDefault="00B0068F" w:rsidP="00B0068F">
      <w:pPr>
        <w:spacing w:line="240" w:lineRule="auto"/>
        <w:ind w:left="720"/>
        <w:contextualSpacing w:val="0"/>
        <w:jc w:val="both"/>
        <w:rPr>
          <w:rFonts w:ascii="Arial" w:eastAsia="Times New Roman" w:hAnsi="Arial" w:cs="Arial"/>
          <w:color w:val="auto"/>
          <w:sz w:val="6"/>
          <w:szCs w:val="6"/>
          <w:lang w:eastAsia="en-US"/>
        </w:rPr>
      </w:pPr>
    </w:p>
    <w:p w:rsidR="00B0068F" w:rsidRPr="00B0068F" w:rsidRDefault="00B0068F" w:rsidP="00B0068F">
      <w:pPr>
        <w:spacing w:line="240" w:lineRule="auto"/>
        <w:ind w:left="720"/>
        <w:contextualSpacing w:val="0"/>
        <w:jc w:val="both"/>
        <w:rPr>
          <w:rFonts w:ascii="Arial" w:eastAsia="Times New Roman" w:hAnsi="Arial" w:cs="Arial"/>
          <w:color w:val="auto"/>
          <w:sz w:val="6"/>
          <w:szCs w:val="6"/>
          <w:lang w:eastAsia="en-US"/>
        </w:rPr>
      </w:pPr>
    </w:p>
    <w:p w:rsidR="006B3F2D" w:rsidRDefault="00DD3659" w:rsidP="006B3F2D">
      <w:pPr>
        <w:numPr>
          <w:ilvl w:val="0"/>
          <w:numId w:val="35"/>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Provide</w:t>
      </w:r>
      <w:r w:rsidR="00875BB4" w:rsidRPr="006B3F2D">
        <w:rPr>
          <w:rFonts w:ascii="Arial" w:eastAsia="Times New Roman" w:hAnsi="Arial" w:cs="Arial"/>
          <w:color w:val="auto"/>
          <w:szCs w:val="24"/>
          <w:lang w:eastAsia="en-US"/>
        </w:rPr>
        <w:t xml:space="preserve"> the Board of Supervisors an annual report </w:t>
      </w:r>
      <w:r>
        <w:rPr>
          <w:rFonts w:ascii="Arial" w:eastAsia="Times New Roman" w:hAnsi="Arial" w:cs="Arial"/>
          <w:color w:val="auto"/>
          <w:szCs w:val="24"/>
          <w:lang w:eastAsia="en-US"/>
        </w:rPr>
        <w:t>about the menta</w:t>
      </w:r>
      <w:r w:rsidR="00172110">
        <w:rPr>
          <w:rFonts w:ascii="Arial" w:eastAsia="Times New Roman" w:hAnsi="Arial" w:cs="Arial"/>
          <w:color w:val="auto"/>
          <w:szCs w:val="24"/>
          <w:lang w:eastAsia="en-US"/>
        </w:rPr>
        <w:t>l health program by October 2022</w:t>
      </w:r>
      <w:r>
        <w:rPr>
          <w:rFonts w:ascii="Arial" w:eastAsia="Times New Roman" w:hAnsi="Arial" w:cs="Arial"/>
          <w:color w:val="auto"/>
          <w:szCs w:val="24"/>
          <w:lang w:eastAsia="en-US"/>
        </w:rPr>
        <w:t>.</w:t>
      </w:r>
      <w:r w:rsidR="00875BB4" w:rsidRPr="006B3F2D">
        <w:rPr>
          <w:rFonts w:ascii="Arial" w:eastAsia="Times New Roman" w:hAnsi="Arial" w:cs="Arial"/>
          <w:color w:val="auto"/>
          <w:szCs w:val="24"/>
          <w:lang w:eastAsia="en-US"/>
        </w:rPr>
        <w:t xml:space="preserve"> </w:t>
      </w:r>
    </w:p>
    <w:p w:rsidR="00DC712C" w:rsidRDefault="00DC712C" w:rsidP="00DC712C">
      <w:pPr>
        <w:pStyle w:val="ListParagraph"/>
        <w:rPr>
          <w:rFonts w:ascii="Arial" w:hAnsi="Arial" w:cs="Arial"/>
          <w:sz w:val="6"/>
          <w:szCs w:val="6"/>
        </w:rPr>
      </w:pPr>
    </w:p>
    <w:p w:rsidR="00DD3659" w:rsidRPr="00DC712C" w:rsidRDefault="00DD3659" w:rsidP="00DC712C">
      <w:pPr>
        <w:pStyle w:val="ListParagraph"/>
        <w:rPr>
          <w:rFonts w:ascii="Arial" w:hAnsi="Arial" w:cs="Arial"/>
          <w:sz w:val="6"/>
          <w:szCs w:val="6"/>
        </w:rPr>
      </w:pPr>
    </w:p>
    <w:p w:rsidR="006B3F2D" w:rsidRDefault="00DD3659" w:rsidP="006B3F2D">
      <w:pPr>
        <w:numPr>
          <w:ilvl w:val="0"/>
          <w:numId w:val="35"/>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P</w:t>
      </w:r>
      <w:r w:rsidR="00875BB4" w:rsidRPr="006B3F2D">
        <w:rPr>
          <w:rFonts w:ascii="Arial" w:eastAsia="Times New Roman" w:hAnsi="Arial" w:cs="Arial"/>
          <w:color w:val="auto"/>
          <w:szCs w:val="24"/>
          <w:lang w:eastAsia="en-US"/>
        </w:rPr>
        <w:t>rovide opportunities for board members to expand their knowledge and expertise related to mental health through participation in conferences, training, department retreats, and site visitations.</w:t>
      </w:r>
    </w:p>
    <w:p w:rsidR="00DC712C" w:rsidRPr="00DC712C" w:rsidRDefault="00DC712C" w:rsidP="00DC712C">
      <w:pPr>
        <w:pStyle w:val="ListParagraph"/>
        <w:rPr>
          <w:rFonts w:ascii="Arial" w:hAnsi="Arial" w:cs="Arial"/>
          <w:sz w:val="6"/>
          <w:szCs w:val="6"/>
        </w:rPr>
      </w:pPr>
    </w:p>
    <w:p w:rsidR="00DD3659" w:rsidRDefault="00DD3659" w:rsidP="006B3F2D">
      <w:pPr>
        <w:spacing w:line="240" w:lineRule="auto"/>
        <w:jc w:val="both"/>
        <w:rPr>
          <w:rFonts w:ascii="Arial" w:eastAsia="Times New Roman" w:hAnsi="Arial" w:cs="Arial"/>
          <w:color w:val="auto"/>
          <w:szCs w:val="24"/>
          <w:lang w:eastAsia="en-US"/>
        </w:rPr>
      </w:pPr>
    </w:p>
    <w:p w:rsidR="006B3F2D" w:rsidRPr="006B3F2D" w:rsidRDefault="007332CC" w:rsidP="006B3F2D">
      <w:pPr>
        <w:spacing w:line="240" w:lineRule="auto"/>
        <w:jc w:val="both"/>
        <w:rPr>
          <w:rFonts w:ascii="Times New Roman" w:eastAsia="Times New Roman" w:hAnsi="Times New Roman" w:cs="Arial"/>
          <w:color w:val="auto"/>
          <w:szCs w:val="24"/>
          <w:lang w:eastAsia="en-US"/>
        </w:rPr>
      </w:pPr>
      <w:r>
        <w:rPr>
          <w:rFonts w:ascii="Arial" w:eastAsia="Times New Roman" w:hAnsi="Arial" w:cs="Arial"/>
          <w:color w:val="auto"/>
          <w:szCs w:val="24"/>
          <w:lang w:eastAsia="en-US"/>
        </w:rPr>
        <w:t>The Behavioral</w:t>
      </w:r>
      <w:r w:rsidR="00875BB4" w:rsidRPr="006B3F2D">
        <w:rPr>
          <w:rFonts w:ascii="Arial" w:eastAsia="Times New Roman" w:hAnsi="Arial" w:cs="Arial"/>
          <w:color w:val="auto"/>
          <w:szCs w:val="24"/>
          <w:lang w:eastAsia="en-US"/>
        </w:rPr>
        <w:t xml:space="preserve"> Health </w:t>
      </w:r>
      <w:r>
        <w:rPr>
          <w:rFonts w:ascii="Arial" w:eastAsia="Times New Roman" w:hAnsi="Arial" w:cs="Arial"/>
          <w:color w:val="auto"/>
          <w:szCs w:val="24"/>
          <w:lang w:eastAsia="en-US"/>
        </w:rPr>
        <w:t xml:space="preserve">Advisory </w:t>
      </w:r>
      <w:r w:rsidR="00875BB4" w:rsidRPr="006B3F2D">
        <w:rPr>
          <w:rFonts w:ascii="Arial" w:eastAsia="Times New Roman" w:hAnsi="Arial" w:cs="Arial"/>
          <w:color w:val="auto"/>
          <w:szCs w:val="24"/>
          <w:lang w:eastAsia="en-US"/>
        </w:rPr>
        <w:t>Board would like to thank the Imperial County Behavioral Health Services staff for their dedication and hard work over the past year</w:t>
      </w:r>
      <w:r w:rsidR="00875BB4" w:rsidRPr="006B3F2D">
        <w:rPr>
          <w:rFonts w:ascii="Times New Roman" w:eastAsia="Times New Roman" w:hAnsi="Times New Roman" w:cs="Arial"/>
          <w:color w:val="auto"/>
          <w:szCs w:val="24"/>
          <w:lang w:eastAsia="en-US"/>
        </w:rPr>
        <w:t>.</w:t>
      </w:r>
    </w:p>
    <w:p w:rsidR="00336C9A" w:rsidRPr="001022C7" w:rsidRDefault="00336C9A" w:rsidP="002E02DD">
      <w:pPr>
        <w:rPr>
          <w:sz w:val="28"/>
          <w:szCs w:val="28"/>
          <w:lang w:eastAsia="en-US"/>
        </w:rPr>
      </w:pPr>
    </w:p>
    <w:p w:rsidR="002E02DD" w:rsidRDefault="00875BB4" w:rsidP="003919B5">
      <w:pPr>
        <w:keepNext/>
        <w:keepLines/>
        <w:pBdr>
          <w:top w:val="single" w:sz="48" w:space="3" w:color="FFFFFF"/>
          <w:left w:val="single" w:sz="6" w:space="3" w:color="FFFFFF"/>
          <w:bottom w:val="single" w:sz="6" w:space="3" w:color="FFFFFF"/>
        </w:pBdr>
        <w:shd w:val="clear" w:color="auto" w:fill="31849B"/>
        <w:spacing w:line="240" w:lineRule="auto"/>
        <w:contextualSpacing w:val="0"/>
        <w:jc w:val="center"/>
        <w:outlineLvl w:val="0"/>
        <w:rPr>
          <w:lang w:eastAsia="en-US"/>
        </w:rPr>
      </w:pPr>
      <w:r>
        <w:rPr>
          <w:rFonts w:ascii="Arial" w:eastAsia="Times New Roman" w:hAnsi="Arial" w:cs="Arial"/>
          <w:b/>
          <w:caps/>
          <w:color w:val="FFFFFF"/>
          <w:kern w:val="20"/>
          <w:sz w:val="28"/>
          <w:szCs w:val="28"/>
          <w:lang w:eastAsia="en-US"/>
        </w:rPr>
        <w:t>RECOMMENDATIONS TO THE BOARD OF SUPERVISORS</w:t>
      </w:r>
    </w:p>
    <w:p w:rsidR="002E02DD" w:rsidRPr="002E02DD" w:rsidRDefault="00875BB4" w:rsidP="002E02DD">
      <w:pPr>
        <w:spacing w:line="240" w:lineRule="auto"/>
        <w:contextualSpacing w:val="0"/>
        <w:jc w:val="both"/>
        <w:rPr>
          <w:rFonts w:ascii="Arial" w:eastAsia="Times New Roman" w:hAnsi="Arial" w:cs="Arial"/>
          <w:color w:val="auto"/>
          <w:szCs w:val="24"/>
          <w:lang w:eastAsia="en-US"/>
        </w:rPr>
      </w:pPr>
      <w:r w:rsidRPr="002E02DD">
        <w:rPr>
          <w:rFonts w:ascii="Arial" w:eastAsia="Times New Roman" w:hAnsi="Arial" w:cs="Arial"/>
          <w:color w:val="auto"/>
          <w:szCs w:val="24"/>
          <w:lang w:eastAsia="en-US"/>
        </w:rPr>
        <w:t xml:space="preserve">Based on data gathered from meetings, presentations, and site visits during FY </w:t>
      </w:r>
      <w:r w:rsidR="00172110">
        <w:rPr>
          <w:rFonts w:ascii="Arial" w:eastAsia="Times New Roman" w:hAnsi="Arial" w:cs="Arial"/>
          <w:color w:val="auto"/>
          <w:szCs w:val="24"/>
          <w:lang w:eastAsia="en-US"/>
        </w:rPr>
        <w:t>2021-2022</w:t>
      </w:r>
      <w:r w:rsidRPr="00E63C73">
        <w:rPr>
          <w:rFonts w:ascii="Arial" w:eastAsia="Times New Roman" w:hAnsi="Arial" w:cs="Arial"/>
          <w:color w:val="auto"/>
          <w:szCs w:val="24"/>
          <w:lang w:eastAsia="en-US"/>
        </w:rPr>
        <w:t xml:space="preserve">, </w:t>
      </w:r>
      <w:r w:rsidR="007332CC">
        <w:rPr>
          <w:rFonts w:ascii="Arial" w:eastAsia="Times New Roman" w:hAnsi="Arial" w:cs="Arial"/>
          <w:color w:val="auto"/>
          <w:szCs w:val="24"/>
          <w:lang w:eastAsia="en-US"/>
        </w:rPr>
        <w:t>the B</w:t>
      </w:r>
      <w:r w:rsidRPr="002E02DD">
        <w:rPr>
          <w:rFonts w:ascii="Arial" w:eastAsia="Times New Roman" w:hAnsi="Arial" w:cs="Arial"/>
          <w:color w:val="auto"/>
          <w:szCs w:val="24"/>
          <w:lang w:eastAsia="en-US"/>
        </w:rPr>
        <w:t>H</w:t>
      </w:r>
      <w:r w:rsidR="007332CC">
        <w:rPr>
          <w:rFonts w:ascii="Arial" w:eastAsia="Times New Roman" w:hAnsi="Arial" w:cs="Arial"/>
          <w:color w:val="auto"/>
          <w:szCs w:val="24"/>
          <w:lang w:eastAsia="en-US"/>
        </w:rPr>
        <w:t>A</w:t>
      </w:r>
      <w:r w:rsidRPr="002E02DD">
        <w:rPr>
          <w:rFonts w:ascii="Arial" w:eastAsia="Times New Roman" w:hAnsi="Arial" w:cs="Arial"/>
          <w:color w:val="auto"/>
          <w:szCs w:val="24"/>
          <w:lang w:eastAsia="en-US"/>
        </w:rPr>
        <w:t xml:space="preserve">B recommends the following initiatives to enhance </w:t>
      </w:r>
      <w:r w:rsidR="0052328D">
        <w:rPr>
          <w:rFonts w:ascii="Arial" w:eastAsia="Times New Roman" w:hAnsi="Arial" w:cs="Arial"/>
          <w:color w:val="auto"/>
          <w:szCs w:val="24"/>
          <w:lang w:eastAsia="en-US"/>
        </w:rPr>
        <w:t>the continuum of care for behavioral</w:t>
      </w:r>
      <w:r w:rsidRPr="002E02DD">
        <w:rPr>
          <w:rFonts w:ascii="Arial" w:eastAsia="Times New Roman" w:hAnsi="Arial" w:cs="Arial"/>
          <w:color w:val="auto"/>
          <w:szCs w:val="24"/>
          <w:lang w:eastAsia="en-US"/>
        </w:rPr>
        <w:t xml:space="preserve"> health services in Imperial County:</w:t>
      </w:r>
    </w:p>
    <w:p w:rsidR="002E02DD" w:rsidRPr="00DD56BB" w:rsidRDefault="002E02DD" w:rsidP="002E02DD">
      <w:pPr>
        <w:spacing w:line="240" w:lineRule="auto"/>
        <w:contextualSpacing w:val="0"/>
        <w:jc w:val="both"/>
        <w:rPr>
          <w:rFonts w:ascii="Arial" w:eastAsia="Times New Roman" w:hAnsi="Arial" w:cs="Arial"/>
          <w:color w:val="auto"/>
          <w:sz w:val="20"/>
          <w:lang w:eastAsia="en-US"/>
        </w:rPr>
      </w:pPr>
    </w:p>
    <w:p w:rsidR="002E02DD" w:rsidRDefault="00E84038" w:rsidP="002E02DD">
      <w:pPr>
        <w:numPr>
          <w:ilvl w:val="0"/>
          <w:numId w:val="31"/>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S</w:t>
      </w:r>
      <w:r w:rsidR="00875BB4" w:rsidRPr="002E02DD">
        <w:rPr>
          <w:rFonts w:ascii="Arial" w:eastAsia="Times New Roman" w:hAnsi="Arial" w:cs="Arial"/>
          <w:color w:val="auto"/>
          <w:szCs w:val="24"/>
          <w:lang w:eastAsia="en-US"/>
        </w:rPr>
        <w:t xml:space="preserve">upport </w:t>
      </w:r>
      <w:r w:rsidR="000A4997">
        <w:rPr>
          <w:rFonts w:ascii="Arial" w:eastAsia="Times New Roman" w:hAnsi="Arial" w:cs="Arial"/>
          <w:color w:val="auto"/>
          <w:szCs w:val="24"/>
          <w:lang w:eastAsia="en-US"/>
        </w:rPr>
        <w:t xml:space="preserve">and increase </w:t>
      </w:r>
      <w:r w:rsidR="00875BB4" w:rsidRPr="002E02DD">
        <w:rPr>
          <w:rFonts w:ascii="Arial" w:eastAsia="Times New Roman" w:hAnsi="Arial" w:cs="Arial"/>
          <w:color w:val="auto"/>
          <w:szCs w:val="24"/>
          <w:lang w:eastAsia="en-US"/>
        </w:rPr>
        <w:t>recruitment and retention efforts for medical staff, especially psychiatrists.</w:t>
      </w:r>
    </w:p>
    <w:p w:rsidR="00DC712C" w:rsidRDefault="00DC712C" w:rsidP="00DC712C">
      <w:pPr>
        <w:spacing w:line="240" w:lineRule="auto"/>
        <w:ind w:left="780"/>
        <w:contextualSpacing w:val="0"/>
        <w:jc w:val="both"/>
        <w:rPr>
          <w:rFonts w:ascii="Arial" w:eastAsia="Times New Roman" w:hAnsi="Arial" w:cs="Arial"/>
          <w:color w:val="auto"/>
          <w:sz w:val="6"/>
          <w:szCs w:val="6"/>
          <w:lang w:eastAsia="en-US"/>
        </w:rPr>
      </w:pPr>
    </w:p>
    <w:p w:rsidR="001022C7" w:rsidRPr="00DC712C" w:rsidRDefault="001022C7" w:rsidP="00DC712C">
      <w:pPr>
        <w:spacing w:line="240" w:lineRule="auto"/>
        <w:ind w:left="780"/>
        <w:contextualSpacing w:val="0"/>
        <w:jc w:val="both"/>
        <w:rPr>
          <w:rFonts w:ascii="Arial" w:eastAsia="Times New Roman" w:hAnsi="Arial" w:cs="Arial"/>
          <w:color w:val="auto"/>
          <w:sz w:val="6"/>
          <w:szCs w:val="6"/>
          <w:lang w:eastAsia="en-US"/>
        </w:rPr>
      </w:pPr>
    </w:p>
    <w:p w:rsidR="002E02DD" w:rsidRDefault="00E84038" w:rsidP="002E02DD">
      <w:pPr>
        <w:numPr>
          <w:ilvl w:val="0"/>
          <w:numId w:val="31"/>
        </w:numPr>
        <w:spacing w:line="240" w:lineRule="auto"/>
        <w:contextualSpacing w:val="0"/>
        <w:jc w:val="both"/>
        <w:rPr>
          <w:rFonts w:ascii="Arial" w:eastAsia="Times New Roman" w:hAnsi="Arial" w:cs="Arial"/>
          <w:color w:val="auto"/>
          <w:szCs w:val="24"/>
          <w:lang w:eastAsia="en-US"/>
        </w:rPr>
      </w:pPr>
      <w:r>
        <w:rPr>
          <w:rFonts w:ascii="Arial" w:eastAsia="Times New Roman" w:hAnsi="Arial" w:cs="Arial"/>
          <w:color w:val="auto"/>
          <w:szCs w:val="24"/>
          <w:lang w:eastAsia="en-US"/>
        </w:rPr>
        <w:t xml:space="preserve">Monitor </w:t>
      </w:r>
      <w:r w:rsidR="001022C7">
        <w:rPr>
          <w:rFonts w:ascii="Arial" w:eastAsia="Times New Roman" w:hAnsi="Arial" w:cs="Arial"/>
          <w:color w:val="auto"/>
          <w:szCs w:val="24"/>
          <w:lang w:eastAsia="en-US"/>
        </w:rPr>
        <w:t>the</w:t>
      </w:r>
      <w:r>
        <w:rPr>
          <w:rFonts w:ascii="Arial" w:eastAsia="Times New Roman" w:hAnsi="Arial" w:cs="Arial"/>
          <w:color w:val="auto"/>
          <w:szCs w:val="24"/>
          <w:lang w:eastAsia="en-US"/>
        </w:rPr>
        <w:t xml:space="preserve"> expansion of</w:t>
      </w:r>
      <w:r w:rsidR="00875BB4" w:rsidRPr="002E02DD">
        <w:rPr>
          <w:rFonts w:ascii="Arial" w:eastAsia="Times New Roman" w:hAnsi="Arial" w:cs="Arial"/>
          <w:color w:val="auto"/>
          <w:szCs w:val="24"/>
          <w:lang w:eastAsia="en-US"/>
        </w:rPr>
        <w:t xml:space="preserve"> Substance Use Disorders (SUD) Services</w:t>
      </w:r>
      <w:r w:rsidR="0035597F">
        <w:rPr>
          <w:rFonts w:ascii="Arial" w:eastAsia="Times New Roman" w:hAnsi="Arial" w:cs="Arial"/>
          <w:color w:val="auto"/>
          <w:szCs w:val="24"/>
          <w:lang w:eastAsia="en-US"/>
        </w:rPr>
        <w:t xml:space="preserve"> to ensure all clients are being accessed.</w:t>
      </w:r>
    </w:p>
    <w:p w:rsidR="00655D7C" w:rsidRPr="00DC712C" w:rsidRDefault="00655D7C" w:rsidP="00DC712C">
      <w:pPr>
        <w:pStyle w:val="ListParagraph"/>
        <w:rPr>
          <w:rFonts w:ascii="Arial" w:hAnsi="Arial" w:cs="Arial"/>
          <w:sz w:val="6"/>
          <w:szCs w:val="6"/>
        </w:rPr>
      </w:pPr>
    </w:p>
    <w:p w:rsidR="00655D7C" w:rsidRPr="00655D7C" w:rsidRDefault="00655D7C" w:rsidP="00DA0B32">
      <w:pPr>
        <w:numPr>
          <w:ilvl w:val="0"/>
          <w:numId w:val="31"/>
        </w:numPr>
        <w:spacing w:line="240" w:lineRule="auto"/>
        <w:contextualSpacing w:val="0"/>
        <w:jc w:val="both"/>
        <w:rPr>
          <w:lang w:eastAsia="en-US"/>
        </w:rPr>
      </w:pPr>
      <w:r>
        <w:rPr>
          <w:rFonts w:ascii="Arial" w:eastAsia="Times New Roman" w:hAnsi="Arial" w:cs="Arial"/>
          <w:color w:val="auto"/>
          <w:szCs w:val="24"/>
          <w:lang w:eastAsia="en-US"/>
        </w:rPr>
        <w:t xml:space="preserve">Work with other organizations by providing additional training to </w:t>
      </w:r>
      <w:r w:rsidR="00D35527">
        <w:rPr>
          <w:rFonts w:ascii="Arial" w:eastAsia="Times New Roman" w:hAnsi="Arial" w:cs="Arial"/>
          <w:color w:val="auto"/>
          <w:szCs w:val="24"/>
          <w:lang w:eastAsia="en-US"/>
        </w:rPr>
        <w:t xml:space="preserve">improve </w:t>
      </w:r>
      <w:r>
        <w:rPr>
          <w:rFonts w:ascii="Arial" w:eastAsia="Times New Roman" w:hAnsi="Arial" w:cs="Arial"/>
          <w:color w:val="auto"/>
          <w:szCs w:val="24"/>
          <w:lang w:eastAsia="en-US"/>
        </w:rPr>
        <w:t>collaboration.</w:t>
      </w:r>
    </w:p>
    <w:p w:rsidR="00655D7C" w:rsidRDefault="00655D7C" w:rsidP="00655D7C">
      <w:pPr>
        <w:spacing w:line="240" w:lineRule="auto"/>
        <w:ind w:left="780"/>
        <w:contextualSpacing w:val="0"/>
        <w:jc w:val="both"/>
        <w:rPr>
          <w:rFonts w:ascii="Arial" w:eastAsia="Times New Roman" w:hAnsi="Arial" w:cs="Arial"/>
          <w:color w:val="auto"/>
          <w:sz w:val="6"/>
          <w:szCs w:val="6"/>
          <w:lang w:eastAsia="en-US"/>
        </w:rPr>
      </w:pPr>
    </w:p>
    <w:p w:rsidR="00655D7C" w:rsidRPr="00655D7C" w:rsidRDefault="00655D7C" w:rsidP="00655D7C">
      <w:pPr>
        <w:spacing w:line="240" w:lineRule="auto"/>
        <w:ind w:left="780"/>
        <w:contextualSpacing w:val="0"/>
        <w:jc w:val="both"/>
        <w:rPr>
          <w:sz w:val="6"/>
          <w:szCs w:val="6"/>
          <w:lang w:eastAsia="en-US"/>
        </w:rPr>
      </w:pPr>
    </w:p>
    <w:p w:rsidR="00655D7C" w:rsidRDefault="00655D7C" w:rsidP="00DA0B32">
      <w:pPr>
        <w:numPr>
          <w:ilvl w:val="0"/>
          <w:numId w:val="31"/>
        </w:numPr>
        <w:spacing w:line="240" w:lineRule="auto"/>
        <w:contextualSpacing w:val="0"/>
        <w:jc w:val="both"/>
        <w:rPr>
          <w:lang w:eastAsia="en-US"/>
        </w:rPr>
      </w:pPr>
      <w:r>
        <w:rPr>
          <w:rFonts w:ascii="Arial" w:eastAsia="Times New Roman" w:hAnsi="Arial" w:cs="Arial"/>
          <w:color w:val="auto"/>
          <w:szCs w:val="24"/>
          <w:lang w:eastAsia="en-US"/>
        </w:rPr>
        <w:t>Fill vacant advisory</w:t>
      </w:r>
      <w:r w:rsidR="001022C7">
        <w:rPr>
          <w:rFonts w:ascii="Arial" w:eastAsia="Times New Roman" w:hAnsi="Arial" w:cs="Arial"/>
          <w:color w:val="auto"/>
          <w:szCs w:val="24"/>
          <w:lang w:eastAsia="en-US"/>
        </w:rPr>
        <w:t xml:space="preserve"> board position</w:t>
      </w:r>
      <w:r w:rsidR="007332CC" w:rsidRPr="00655D7C">
        <w:rPr>
          <w:rFonts w:ascii="Arial" w:eastAsia="Times New Roman" w:hAnsi="Arial" w:cs="Arial"/>
          <w:color w:val="auto"/>
          <w:szCs w:val="24"/>
          <w:lang w:eastAsia="en-US"/>
        </w:rPr>
        <w:t>; B</w:t>
      </w:r>
      <w:r w:rsidR="00D24E4A" w:rsidRPr="00655D7C">
        <w:rPr>
          <w:rFonts w:ascii="Arial" w:eastAsia="Times New Roman" w:hAnsi="Arial" w:cs="Arial"/>
          <w:color w:val="auto"/>
          <w:szCs w:val="24"/>
          <w:lang w:eastAsia="en-US"/>
        </w:rPr>
        <w:t>H</w:t>
      </w:r>
      <w:r w:rsidR="007332CC" w:rsidRPr="00655D7C">
        <w:rPr>
          <w:rFonts w:ascii="Arial" w:eastAsia="Times New Roman" w:hAnsi="Arial" w:cs="Arial"/>
          <w:color w:val="auto"/>
          <w:szCs w:val="24"/>
          <w:lang w:eastAsia="en-US"/>
        </w:rPr>
        <w:t>A</w:t>
      </w:r>
      <w:r w:rsidR="00D24E4A" w:rsidRPr="00655D7C">
        <w:rPr>
          <w:rFonts w:ascii="Arial" w:eastAsia="Times New Roman" w:hAnsi="Arial" w:cs="Arial"/>
          <w:color w:val="auto"/>
          <w:szCs w:val="24"/>
          <w:lang w:eastAsia="en-US"/>
        </w:rPr>
        <w:t xml:space="preserve">B </w:t>
      </w:r>
      <w:r w:rsidR="001022C7">
        <w:rPr>
          <w:rFonts w:ascii="Arial" w:eastAsia="Times New Roman" w:hAnsi="Arial" w:cs="Arial"/>
          <w:color w:val="auto"/>
          <w:szCs w:val="24"/>
          <w:lang w:eastAsia="en-US"/>
        </w:rPr>
        <w:t xml:space="preserve">be utilized </w:t>
      </w:r>
      <w:r w:rsidR="00203CE7" w:rsidRPr="00655D7C">
        <w:rPr>
          <w:rFonts w:ascii="Arial" w:eastAsia="Times New Roman" w:hAnsi="Arial" w:cs="Arial"/>
          <w:color w:val="auto"/>
          <w:szCs w:val="24"/>
          <w:lang w:eastAsia="en-US"/>
        </w:rPr>
        <w:t xml:space="preserve">in recruitment </w:t>
      </w:r>
      <w:r w:rsidR="00DC712C" w:rsidRPr="00655D7C">
        <w:rPr>
          <w:rFonts w:ascii="Arial" w:eastAsia="Times New Roman" w:hAnsi="Arial" w:cs="Arial"/>
          <w:color w:val="auto"/>
          <w:szCs w:val="24"/>
          <w:lang w:eastAsia="en-US"/>
        </w:rPr>
        <w:t xml:space="preserve">efforts </w:t>
      </w:r>
      <w:r w:rsidR="00D24E4A" w:rsidRPr="00655D7C">
        <w:rPr>
          <w:rFonts w:ascii="Arial" w:eastAsia="Times New Roman" w:hAnsi="Arial" w:cs="Arial"/>
          <w:color w:val="auto"/>
          <w:szCs w:val="24"/>
          <w:lang w:eastAsia="en-US"/>
        </w:rPr>
        <w:t xml:space="preserve">and vetting </w:t>
      </w:r>
      <w:r w:rsidR="00203CE7" w:rsidRPr="00655D7C">
        <w:rPr>
          <w:rFonts w:ascii="Arial" w:eastAsia="Times New Roman" w:hAnsi="Arial" w:cs="Arial"/>
          <w:color w:val="auto"/>
          <w:szCs w:val="24"/>
          <w:lang w:eastAsia="en-US"/>
        </w:rPr>
        <w:t>of</w:t>
      </w:r>
      <w:r w:rsidR="00875BB4" w:rsidRPr="00655D7C">
        <w:rPr>
          <w:rFonts w:ascii="Arial" w:eastAsia="Times New Roman" w:hAnsi="Arial" w:cs="Arial"/>
          <w:color w:val="auto"/>
          <w:szCs w:val="24"/>
          <w:lang w:eastAsia="en-US"/>
        </w:rPr>
        <w:t xml:space="preserve"> new board members</w:t>
      </w:r>
      <w:r w:rsidR="00203CE7" w:rsidRPr="00655D7C">
        <w:rPr>
          <w:rFonts w:ascii="Arial" w:eastAsia="Times New Roman" w:hAnsi="Arial" w:cs="Arial"/>
          <w:color w:val="auto"/>
          <w:szCs w:val="24"/>
          <w:lang w:eastAsia="en-US"/>
        </w:rPr>
        <w:t>.</w:t>
      </w:r>
    </w:p>
    <w:sectPr w:rsidR="00655D7C" w:rsidSect="00CB27A1">
      <w:headerReference w:type="default" r:id="rId33"/>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F03" w:rsidRDefault="00C21F03">
      <w:pPr>
        <w:spacing w:line="240" w:lineRule="auto"/>
      </w:pPr>
      <w:r>
        <w:separator/>
      </w:r>
    </w:p>
  </w:endnote>
  <w:endnote w:type="continuationSeparator" w:id="0">
    <w:p w:rsidR="00C21F03" w:rsidRDefault="00C21F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F03" w:rsidRDefault="00C21F03">
      <w:pPr>
        <w:spacing w:line="240" w:lineRule="auto"/>
      </w:pPr>
      <w:r>
        <w:separator/>
      </w:r>
    </w:p>
  </w:footnote>
  <w:footnote w:type="continuationSeparator" w:id="0">
    <w:p w:rsidR="00C21F03" w:rsidRDefault="00C21F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21F03" w:rsidTr="00A7217A">
      <w:trPr>
        <w:trHeight w:val="1060"/>
      </w:trPr>
      <w:tc>
        <w:tcPr>
          <w:tcW w:w="5861" w:type="dxa"/>
        </w:tcPr>
        <w:p w:rsidR="00C21F03" w:rsidRDefault="00C21F03" w:rsidP="00A7217A">
          <w:pPr>
            <w:pStyle w:val="Header"/>
            <w:spacing w:after="0"/>
          </w:pPr>
        </w:p>
      </w:tc>
      <w:tc>
        <w:tcPr>
          <w:tcW w:w="6420" w:type="dxa"/>
        </w:tcPr>
        <w:p w:rsidR="00C21F03" w:rsidRDefault="00C21F03" w:rsidP="00A7217A">
          <w:pPr>
            <w:pStyle w:val="Header"/>
            <w:spacing w:after="0"/>
            <w:jc w:val="right"/>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3011805</wp:posOffset>
                    </wp:positionH>
                    <wp:positionV relativeFrom="paragraph">
                      <wp:posOffset>123825</wp:posOffset>
                    </wp:positionV>
                    <wp:extent cx="824230" cy="323850"/>
                    <wp:effectExtent l="0" t="0" r="13970" b="0"/>
                    <wp:wrapNone/>
                    <wp:docPr id="20" name="Text Box 20"/>
                    <wp:cNvGraphicFramePr/>
                    <a:graphic xmlns:a="http://schemas.openxmlformats.org/drawingml/2006/main">
                      <a:graphicData uri="http://schemas.microsoft.com/office/word/2010/wordprocessingShape">
                        <wps:wsp>
                          <wps:cNvSpPr txBox="1"/>
                          <wps:spPr>
                            <a:xfrm>
                              <a:off x="0" y="0"/>
                              <a:ext cx="8242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1F03" w:rsidRPr="0024310D" w:rsidRDefault="00C21F03" w:rsidP="00D476F7">
                                <w:pPr>
                                  <w:pStyle w:val="Subtitle"/>
                                  <w:jc w:val="center"/>
                                  <w:rPr>
                                    <w:color w:val="FFFFFF"/>
                                  </w:rPr>
                                </w:pPr>
                                <w:r w:rsidRPr="0024310D">
                                  <w:rPr>
                                    <w:color w:val="FFFFFF"/>
                                  </w:rPr>
                                  <w:fldChar w:fldCharType="begin"/>
                                </w:r>
                                <w:r w:rsidRPr="0024310D">
                                  <w:rPr>
                                    <w:color w:val="FFFFFF"/>
                                  </w:rPr>
                                  <w:instrText xml:space="preserve"> PAGE  \* Arabic  \* MERGEFORMAT </w:instrText>
                                </w:r>
                                <w:r w:rsidRPr="0024310D">
                                  <w:rPr>
                                    <w:color w:val="FFFFFF"/>
                                  </w:rPr>
                                  <w:fldChar w:fldCharType="separate"/>
                                </w:r>
                                <w:r w:rsidR="00F24ACD">
                                  <w:rPr>
                                    <w:noProof/>
                                    <w:color w:val="FFFFFF"/>
                                  </w:rPr>
                                  <w:t>30</w:t>
                                </w:r>
                                <w:r w:rsidRPr="0024310D">
                                  <w:rPr>
                                    <w:color w:val="FFFFF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37.15pt;margin-top:9.75pt;width:64.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" filled="f" stroked="f" strokeweight=".5pt">
                    <v:textbox inset="0,0,0,0">
                      <w:txbxContent>
                        <w:p w:rsidR="00C21F03" w:rsidRPr="0024310D" w:rsidRDefault="00C21F03" w:rsidP="00D476F7">
                          <w:pPr>
                            <w:pStyle w:val="Subtitle"/>
                            <w:jc w:val="center"/>
                            <w:rPr>
                              <w:color w:val="FFFFFF"/>
                            </w:rPr>
                          </w:pPr>
                          <w:r w:rsidRPr="0024310D">
                            <w:rPr>
                              <w:color w:val="FFFFFF"/>
                            </w:rPr>
                            <w:fldChar w:fldCharType="begin"/>
                          </w:r>
                          <w:r w:rsidRPr="0024310D">
                            <w:rPr>
                              <w:color w:val="FFFFFF"/>
                            </w:rPr>
                            <w:instrText xml:space="preserve"> PAGE  \* Arabic  \* MERGEFORMAT </w:instrText>
                          </w:r>
                          <w:r w:rsidRPr="0024310D">
                            <w:rPr>
                              <w:color w:val="FFFFFF"/>
                            </w:rPr>
                            <w:fldChar w:fldCharType="separate"/>
                          </w:r>
                          <w:r w:rsidR="00F24ACD">
                            <w:rPr>
                              <w:noProof/>
                              <w:color w:val="FFFFFF"/>
                            </w:rPr>
                            <w:t>30</w:t>
                          </w:r>
                          <w:r w:rsidRPr="0024310D">
                            <w:rPr>
                              <w:color w:val="FFFFFF"/>
                            </w:rPr>
                            <w:fldChar w:fldCharType="end"/>
                          </w:r>
                        </w:p>
                      </w:txbxContent>
                    </v:textbox>
                  </v:shape>
                </w:pict>
              </mc:Fallback>
            </mc:AlternateContent>
          </w:r>
          <w:r w:rsidRPr="00C6323A">
            <w:rPr>
              <w:noProof/>
              <w:lang w:eastAsia="en-US"/>
            </w:rPr>
            <mc:AlternateContent>
              <mc:Choice Requires="wps">
                <w:drawing>
                  <wp:inline distT="0" distB="0" distL="0" distR="0">
                    <wp:extent cx="1191260" cy="381000"/>
                    <wp:effectExtent l="0" t="0" r="8890" b="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8100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C21F03" w:rsidRPr="0024310D" w:rsidRDefault="00C21F03" w:rsidP="008759A8">
                                <w:pPr>
                                  <w:pStyle w:val="Subtitle"/>
                                  <w:rPr>
                                    <w:color w:val="FFFFFF"/>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id="Rectangle: Single Corner Snipped 15" o:spid="_x0000_s1035" alt="colored rectangle" style="width:93.8pt;height:30pt;flip:x y;visibility:visible;mso-wrap-style:square;mso-left-percent:-10001;mso-top-percent:-10001;mso-position-horizontal:absolute;mso-position-horizontal-relative:char;mso-position-vertical:absolute;mso-position-vertical-relative:line;mso-left-percent:-10001;mso-top-percent:-10001;v-text-anchor:middle" coordsize="119126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" adj="-11796480,,5400" path="m,l1000760,r190500,190500l1191260,381000,,381000,,xe" fillcolor="#3a3363 [3215]" stroked="f">
                    <v:stroke joinstyle="miter"/>
                    <v:formulas/>
                    <v:path arrowok="t" o:connecttype="custom" o:connectlocs="0,0;1000760,0;1191260,190500;1191260,381000;0,381000;0,0" o:connectangles="0,0,0,0,0,0" textboxrect="0,0,1191260,381000"/>
                    <v:textbox>
                      <w:txbxContent>
                        <w:p w:rsidR="00B1775F" w:rsidRPr="0024310D" w:rsidRDefault="00B1775F" w:rsidP="008759A8">
                          <w:pPr>
                            <w:pStyle w:val="Subtitle"/>
                            <w:rPr>
                              <w:color w:val="FFFFFF"/>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ECD6925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0E449EE"/>
    <w:multiLevelType w:val="hybridMultilevel"/>
    <w:tmpl w:val="F304A7A4"/>
    <w:lvl w:ilvl="0" w:tplc="20C0BD48">
      <w:start w:val="1"/>
      <w:numFmt w:val="decimal"/>
      <w:lvlText w:val="%1."/>
      <w:lvlJc w:val="left"/>
      <w:pPr>
        <w:ind w:left="540" w:hanging="360"/>
      </w:pPr>
    </w:lvl>
    <w:lvl w:ilvl="1" w:tplc="1EBEC9BE" w:tentative="1">
      <w:start w:val="1"/>
      <w:numFmt w:val="lowerLetter"/>
      <w:lvlText w:val="%2."/>
      <w:lvlJc w:val="left"/>
      <w:pPr>
        <w:ind w:left="1440" w:hanging="360"/>
      </w:pPr>
    </w:lvl>
    <w:lvl w:ilvl="2" w:tplc="3D2E8CC8" w:tentative="1">
      <w:start w:val="1"/>
      <w:numFmt w:val="lowerRoman"/>
      <w:lvlText w:val="%3."/>
      <w:lvlJc w:val="right"/>
      <w:pPr>
        <w:ind w:left="2160" w:hanging="180"/>
      </w:pPr>
    </w:lvl>
    <w:lvl w:ilvl="3" w:tplc="7ACC6A78" w:tentative="1">
      <w:start w:val="1"/>
      <w:numFmt w:val="decimal"/>
      <w:lvlText w:val="%4."/>
      <w:lvlJc w:val="left"/>
      <w:pPr>
        <w:ind w:left="2880" w:hanging="360"/>
      </w:pPr>
    </w:lvl>
    <w:lvl w:ilvl="4" w:tplc="E820D28A" w:tentative="1">
      <w:start w:val="1"/>
      <w:numFmt w:val="lowerLetter"/>
      <w:lvlText w:val="%5."/>
      <w:lvlJc w:val="left"/>
      <w:pPr>
        <w:ind w:left="3600" w:hanging="360"/>
      </w:pPr>
    </w:lvl>
    <w:lvl w:ilvl="5" w:tplc="A1BC101C" w:tentative="1">
      <w:start w:val="1"/>
      <w:numFmt w:val="lowerRoman"/>
      <w:lvlText w:val="%6."/>
      <w:lvlJc w:val="right"/>
      <w:pPr>
        <w:ind w:left="4320" w:hanging="180"/>
      </w:pPr>
    </w:lvl>
    <w:lvl w:ilvl="6" w:tplc="43F47586" w:tentative="1">
      <w:start w:val="1"/>
      <w:numFmt w:val="decimal"/>
      <w:lvlText w:val="%7."/>
      <w:lvlJc w:val="left"/>
      <w:pPr>
        <w:ind w:left="5040" w:hanging="360"/>
      </w:pPr>
    </w:lvl>
    <w:lvl w:ilvl="7" w:tplc="0740614E" w:tentative="1">
      <w:start w:val="1"/>
      <w:numFmt w:val="lowerLetter"/>
      <w:lvlText w:val="%8."/>
      <w:lvlJc w:val="left"/>
      <w:pPr>
        <w:ind w:left="5760" w:hanging="360"/>
      </w:pPr>
    </w:lvl>
    <w:lvl w:ilvl="8" w:tplc="40FA2CCE" w:tentative="1">
      <w:start w:val="1"/>
      <w:numFmt w:val="lowerRoman"/>
      <w:lvlText w:val="%9."/>
      <w:lvlJc w:val="right"/>
      <w:pPr>
        <w:ind w:left="6480" w:hanging="180"/>
      </w:pPr>
    </w:lvl>
  </w:abstractNum>
  <w:abstractNum w:abstractNumId="4" w15:restartNumberingAfterBreak="0">
    <w:nsid w:val="05DE565A"/>
    <w:multiLevelType w:val="hybridMultilevel"/>
    <w:tmpl w:val="EBCC8ABC"/>
    <w:lvl w:ilvl="0" w:tplc="181AF30A">
      <w:start w:val="1"/>
      <w:numFmt w:val="bullet"/>
      <w:lvlText w:val=""/>
      <w:lvlJc w:val="left"/>
      <w:pPr>
        <w:ind w:left="720" w:hanging="360"/>
      </w:pPr>
      <w:rPr>
        <w:rFonts w:ascii="Wingdings" w:hAnsi="Wingdings" w:hint="default"/>
      </w:rPr>
    </w:lvl>
    <w:lvl w:ilvl="1" w:tplc="59662408" w:tentative="1">
      <w:start w:val="1"/>
      <w:numFmt w:val="bullet"/>
      <w:lvlText w:val="o"/>
      <w:lvlJc w:val="left"/>
      <w:pPr>
        <w:ind w:left="1440" w:hanging="360"/>
      </w:pPr>
      <w:rPr>
        <w:rFonts w:ascii="Courier New" w:hAnsi="Courier New" w:cs="Courier New" w:hint="default"/>
      </w:rPr>
    </w:lvl>
    <w:lvl w:ilvl="2" w:tplc="9C806352" w:tentative="1">
      <w:start w:val="1"/>
      <w:numFmt w:val="bullet"/>
      <w:lvlText w:val=""/>
      <w:lvlJc w:val="left"/>
      <w:pPr>
        <w:ind w:left="2160" w:hanging="360"/>
      </w:pPr>
      <w:rPr>
        <w:rFonts w:ascii="Wingdings" w:hAnsi="Wingdings" w:hint="default"/>
      </w:rPr>
    </w:lvl>
    <w:lvl w:ilvl="3" w:tplc="A7FAB1B0" w:tentative="1">
      <w:start w:val="1"/>
      <w:numFmt w:val="bullet"/>
      <w:lvlText w:val=""/>
      <w:lvlJc w:val="left"/>
      <w:pPr>
        <w:ind w:left="2880" w:hanging="360"/>
      </w:pPr>
      <w:rPr>
        <w:rFonts w:ascii="Symbol" w:hAnsi="Symbol" w:hint="default"/>
      </w:rPr>
    </w:lvl>
    <w:lvl w:ilvl="4" w:tplc="45FEA04C" w:tentative="1">
      <w:start w:val="1"/>
      <w:numFmt w:val="bullet"/>
      <w:lvlText w:val="o"/>
      <w:lvlJc w:val="left"/>
      <w:pPr>
        <w:ind w:left="3600" w:hanging="360"/>
      </w:pPr>
      <w:rPr>
        <w:rFonts w:ascii="Courier New" w:hAnsi="Courier New" w:cs="Courier New" w:hint="default"/>
      </w:rPr>
    </w:lvl>
    <w:lvl w:ilvl="5" w:tplc="2466CE6A" w:tentative="1">
      <w:start w:val="1"/>
      <w:numFmt w:val="bullet"/>
      <w:lvlText w:val=""/>
      <w:lvlJc w:val="left"/>
      <w:pPr>
        <w:ind w:left="4320" w:hanging="360"/>
      </w:pPr>
      <w:rPr>
        <w:rFonts w:ascii="Wingdings" w:hAnsi="Wingdings" w:hint="default"/>
      </w:rPr>
    </w:lvl>
    <w:lvl w:ilvl="6" w:tplc="7200D84E" w:tentative="1">
      <w:start w:val="1"/>
      <w:numFmt w:val="bullet"/>
      <w:lvlText w:val=""/>
      <w:lvlJc w:val="left"/>
      <w:pPr>
        <w:ind w:left="5040" w:hanging="360"/>
      </w:pPr>
      <w:rPr>
        <w:rFonts w:ascii="Symbol" w:hAnsi="Symbol" w:hint="default"/>
      </w:rPr>
    </w:lvl>
    <w:lvl w:ilvl="7" w:tplc="A61CEB38" w:tentative="1">
      <w:start w:val="1"/>
      <w:numFmt w:val="bullet"/>
      <w:lvlText w:val="o"/>
      <w:lvlJc w:val="left"/>
      <w:pPr>
        <w:ind w:left="5760" w:hanging="360"/>
      </w:pPr>
      <w:rPr>
        <w:rFonts w:ascii="Courier New" w:hAnsi="Courier New" w:cs="Courier New" w:hint="default"/>
      </w:rPr>
    </w:lvl>
    <w:lvl w:ilvl="8" w:tplc="5A8C119E" w:tentative="1">
      <w:start w:val="1"/>
      <w:numFmt w:val="bullet"/>
      <w:lvlText w:val=""/>
      <w:lvlJc w:val="left"/>
      <w:pPr>
        <w:ind w:left="6480" w:hanging="360"/>
      </w:pPr>
      <w:rPr>
        <w:rFonts w:ascii="Wingdings" w:hAnsi="Wingdings" w:hint="default"/>
      </w:rPr>
    </w:lvl>
  </w:abstractNum>
  <w:abstractNum w:abstractNumId="5" w15:restartNumberingAfterBreak="0">
    <w:nsid w:val="124A44A3"/>
    <w:multiLevelType w:val="hybridMultilevel"/>
    <w:tmpl w:val="C3CAA3B4"/>
    <w:lvl w:ilvl="0" w:tplc="2536D1BC">
      <w:start w:val="1"/>
      <w:numFmt w:val="bullet"/>
      <w:lvlText w:val=""/>
      <w:lvlJc w:val="left"/>
      <w:pPr>
        <w:ind w:left="720" w:hanging="360"/>
      </w:pPr>
      <w:rPr>
        <w:rFonts w:ascii="Wingdings" w:hAnsi="Wingdings" w:hint="default"/>
      </w:rPr>
    </w:lvl>
    <w:lvl w:ilvl="1" w:tplc="C34CDEA4" w:tentative="1">
      <w:start w:val="1"/>
      <w:numFmt w:val="bullet"/>
      <w:lvlText w:val="o"/>
      <w:lvlJc w:val="left"/>
      <w:pPr>
        <w:ind w:left="1440" w:hanging="360"/>
      </w:pPr>
      <w:rPr>
        <w:rFonts w:ascii="Courier New" w:hAnsi="Courier New" w:cs="Courier New" w:hint="default"/>
      </w:rPr>
    </w:lvl>
    <w:lvl w:ilvl="2" w:tplc="C5EEE038" w:tentative="1">
      <w:start w:val="1"/>
      <w:numFmt w:val="bullet"/>
      <w:lvlText w:val=""/>
      <w:lvlJc w:val="left"/>
      <w:pPr>
        <w:ind w:left="2160" w:hanging="360"/>
      </w:pPr>
      <w:rPr>
        <w:rFonts w:ascii="Wingdings" w:hAnsi="Wingdings" w:hint="default"/>
      </w:rPr>
    </w:lvl>
    <w:lvl w:ilvl="3" w:tplc="47F287E4" w:tentative="1">
      <w:start w:val="1"/>
      <w:numFmt w:val="bullet"/>
      <w:lvlText w:val=""/>
      <w:lvlJc w:val="left"/>
      <w:pPr>
        <w:ind w:left="2880" w:hanging="360"/>
      </w:pPr>
      <w:rPr>
        <w:rFonts w:ascii="Symbol" w:hAnsi="Symbol" w:hint="default"/>
      </w:rPr>
    </w:lvl>
    <w:lvl w:ilvl="4" w:tplc="ADE4A230" w:tentative="1">
      <w:start w:val="1"/>
      <w:numFmt w:val="bullet"/>
      <w:lvlText w:val="o"/>
      <w:lvlJc w:val="left"/>
      <w:pPr>
        <w:ind w:left="3600" w:hanging="360"/>
      </w:pPr>
      <w:rPr>
        <w:rFonts w:ascii="Courier New" w:hAnsi="Courier New" w:cs="Courier New" w:hint="default"/>
      </w:rPr>
    </w:lvl>
    <w:lvl w:ilvl="5" w:tplc="932A2B08" w:tentative="1">
      <w:start w:val="1"/>
      <w:numFmt w:val="bullet"/>
      <w:lvlText w:val=""/>
      <w:lvlJc w:val="left"/>
      <w:pPr>
        <w:ind w:left="4320" w:hanging="360"/>
      </w:pPr>
      <w:rPr>
        <w:rFonts w:ascii="Wingdings" w:hAnsi="Wingdings" w:hint="default"/>
      </w:rPr>
    </w:lvl>
    <w:lvl w:ilvl="6" w:tplc="57B637E2" w:tentative="1">
      <w:start w:val="1"/>
      <w:numFmt w:val="bullet"/>
      <w:lvlText w:val=""/>
      <w:lvlJc w:val="left"/>
      <w:pPr>
        <w:ind w:left="5040" w:hanging="360"/>
      </w:pPr>
      <w:rPr>
        <w:rFonts w:ascii="Symbol" w:hAnsi="Symbol" w:hint="default"/>
      </w:rPr>
    </w:lvl>
    <w:lvl w:ilvl="7" w:tplc="6754970C" w:tentative="1">
      <w:start w:val="1"/>
      <w:numFmt w:val="bullet"/>
      <w:lvlText w:val="o"/>
      <w:lvlJc w:val="left"/>
      <w:pPr>
        <w:ind w:left="5760" w:hanging="360"/>
      </w:pPr>
      <w:rPr>
        <w:rFonts w:ascii="Courier New" w:hAnsi="Courier New" w:cs="Courier New" w:hint="default"/>
      </w:rPr>
    </w:lvl>
    <w:lvl w:ilvl="8" w:tplc="1FBCE5C6" w:tentative="1">
      <w:start w:val="1"/>
      <w:numFmt w:val="bullet"/>
      <w:lvlText w:val=""/>
      <w:lvlJc w:val="left"/>
      <w:pPr>
        <w:ind w:left="6480" w:hanging="360"/>
      </w:pPr>
      <w:rPr>
        <w:rFonts w:ascii="Wingdings" w:hAnsi="Wingdings" w:hint="default"/>
      </w:rPr>
    </w:lvl>
  </w:abstractNum>
  <w:abstractNum w:abstractNumId="6" w15:restartNumberingAfterBreak="0">
    <w:nsid w:val="23C32B9D"/>
    <w:multiLevelType w:val="hybridMultilevel"/>
    <w:tmpl w:val="6614790A"/>
    <w:lvl w:ilvl="0" w:tplc="B84AA714">
      <w:start w:val="1"/>
      <w:numFmt w:val="bullet"/>
      <w:pStyle w:val="ListNumber2"/>
      <w:lvlText w:val=""/>
      <w:lvlJc w:val="left"/>
      <w:pPr>
        <w:ind w:left="360" w:hanging="360"/>
      </w:pPr>
      <w:rPr>
        <w:rFonts w:ascii="Symbol" w:hAnsi="Symbol" w:hint="default"/>
      </w:rPr>
    </w:lvl>
    <w:lvl w:ilvl="1" w:tplc="58DC5638" w:tentative="1">
      <w:start w:val="1"/>
      <w:numFmt w:val="bullet"/>
      <w:lvlText w:val="o"/>
      <w:lvlJc w:val="left"/>
      <w:pPr>
        <w:ind w:left="1080" w:hanging="360"/>
      </w:pPr>
      <w:rPr>
        <w:rFonts w:ascii="Courier New" w:hAnsi="Courier New" w:cs="Courier New" w:hint="default"/>
      </w:rPr>
    </w:lvl>
    <w:lvl w:ilvl="2" w:tplc="2EF84FD4" w:tentative="1">
      <w:start w:val="1"/>
      <w:numFmt w:val="bullet"/>
      <w:lvlText w:val=""/>
      <w:lvlJc w:val="left"/>
      <w:pPr>
        <w:ind w:left="1800" w:hanging="360"/>
      </w:pPr>
      <w:rPr>
        <w:rFonts w:ascii="Wingdings" w:hAnsi="Wingdings" w:hint="default"/>
      </w:rPr>
    </w:lvl>
    <w:lvl w:ilvl="3" w:tplc="11540A00" w:tentative="1">
      <w:start w:val="1"/>
      <w:numFmt w:val="bullet"/>
      <w:lvlText w:val=""/>
      <w:lvlJc w:val="left"/>
      <w:pPr>
        <w:ind w:left="2520" w:hanging="360"/>
      </w:pPr>
      <w:rPr>
        <w:rFonts w:ascii="Symbol" w:hAnsi="Symbol" w:hint="default"/>
      </w:rPr>
    </w:lvl>
    <w:lvl w:ilvl="4" w:tplc="2158A0AC" w:tentative="1">
      <w:start w:val="1"/>
      <w:numFmt w:val="bullet"/>
      <w:lvlText w:val="o"/>
      <w:lvlJc w:val="left"/>
      <w:pPr>
        <w:ind w:left="3240" w:hanging="360"/>
      </w:pPr>
      <w:rPr>
        <w:rFonts w:ascii="Courier New" w:hAnsi="Courier New" w:cs="Courier New" w:hint="default"/>
      </w:rPr>
    </w:lvl>
    <w:lvl w:ilvl="5" w:tplc="6152EA6A" w:tentative="1">
      <w:start w:val="1"/>
      <w:numFmt w:val="bullet"/>
      <w:lvlText w:val=""/>
      <w:lvlJc w:val="left"/>
      <w:pPr>
        <w:ind w:left="3960" w:hanging="360"/>
      </w:pPr>
      <w:rPr>
        <w:rFonts w:ascii="Wingdings" w:hAnsi="Wingdings" w:hint="default"/>
      </w:rPr>
    </w:lvl>
    <w:lvl w:ilvl="6" w:tplc="ACE65F26" w:tentative="1">
      <w:start w:val="1"/>
      <w:numFmt w:val="bullet"/>
      <w:lvlText w:val=""/>
      <w:lvlJc w:val="left"/>
      <w:pPr>
        <w:ind w:left="4680" w:hanging="360"/>
      </w:pPr>
      <w:rPr>
        <w:rFonts w:ascii="Symbol" w:hAnsi="Symbol" w:hint="default"/>
      </w:rPr>
    </w:lvl>
    <w:lvl w:ilvl="7" w:tplc="92F682DE" w:tentative="1">
      <w:start w:val="1"/>
      <w:numFmt w:val="bullet"/>
      <w:lvlText w:val="o"/>
      <w:lvlJc w:val="left"/>
      <w:pPr>
        <w:ind w:left="5400" w:hanging="360"/>
      </w:pPr>
      <w:rPr>
        <w:rFonts w:ascii="Courier New" w:hAnsi="Courier New" w:cs="Courier New" w:hint="default"/>
      </w:rPr>
    </w:lvl>
    <w:lvl w:ilvl="8" w:tplc="16DA2928" w:tentative="1">
      <w:start w:val="1"/>
      <w:numFmt w:val="bullet"/>
      <w:lvlText w:val=""/>
      <w:lvlJc w:val="left"/>
      <w:pPr>
        <w:ind w:left="6120" w:hanging="360"/>
      </w:pPr>
      <w:rPr>
        <w:rFonts w:ascii="Wingdings" w:hAnsi="Wingdings" w:hint="default"/>
      </w:rPr>
    </w:lvl>
  </w:abstractNum>
  <w:abstractNum w:abstractNumId="7" w15:restartNumberingAfterBreak="0">
    <w:nsid w:val="282831BC"/>
    <w:multiLevelType w:val="hybridMultilevel"/>
    <w:tmpl w:val="4902561A"/>
    <w:lvl w:ilvl="0" w:tplc="5E2E92BC">
      <w:start w:val="1"/>
      <w:numFmt w:val="bullet"/>
      <w:lvlText w:val=""/>
      <w:lvlJc w:val="left"/>
      <w:pPr>
        <w:ind w:left="720" w:hanging="360"/>
      </w:pPr>
      <w:rPr>
        <w:rFonts w:ascii="Wingdings" w:hAnsi="Wingdings" w:hint="default"/>
      </w:rPr>
    </w:lvl>
    <w:lvl w:ilvl="1" w:tplc="D2C8C738" w:tentative="1">
      <w:start w:val="1"/>
      <w:numFmt w:val="bullet"/>
      <w:lvlText w:val="o"/>
      <w:lvlJc w:val="left"/>
      <w:pPr>
        <w:ind w:left="1440" w:hanging="360"/>
      </w:pPr>
      <w:rPr>
        <w:rFonts w:ascii="Courier New" w:hAnsi="Courier New" w:cs="Courier New" w:hint="default"/>
      </w:rPr>
    </w:lvl>
    <w:lvl w:ilvl="2" w:tplc="23246980" w:tentative="1">
      <w:start w:val="1"/>
      <w:numFmt w:val="bullet"/>
      <w:lvlText w:val=""/>
      <w:lvlJc w:val="left"/>
      <w:pPr>
        <w:ind w:left="2160" w:hanging="360"/>
      </w:pPr>
      <w:rPr>
        <w:rFonts w:ascii="Wingdings" w:hAnsi="Wingdings" w:hint="default"/>
      </w:rPr>
    </w:lvl>
    <w:lvl w:ilvl="3" w:tplc="C54C84C4" w:tentative="1">
      <w:start w:val="1"/>
      <w:numFmt w:val="bullet"/>
      <w:lvlText w:val=""/>
      <w:lvlJc w:val="left"/>
      <w:pPr>
        <w:ind w:left="2880" w:hanging="360"/>
      </w:pPr>
      <w:rPr>
        <w:rFonts w:ascii="Symbol" w:hAnsi="Symbol" w:hint="default"/>
      </w:rPr>
    </w:lvl>
    <w:lvl w:ilvl="4" w:tplc="CCF2F938" w:tentative="1">
      <w:start w:val="1"/>
      <w:numFmt w:val="bullet"/>
      <w:lvlText w:val="o"/>
      <w:lvlJc w:val="left"/>
      <w:pPr>
        <w:ind w:left="3600" w:hanging="360"/>
      </w:pPr>
      <w:rPr>
        <w:rFonts w:ascii="Courier New" w:hAnsi="Courier New" w:cs="Courier New" w:hint="default"/>
      </w:rPr>
    </w:lvl>
    <w:lvl w:ilvl="5" w:tplc="62F8240A" w:tentative="1">
      <w:start w:val="1"/>
      <w:numFmt w:val="bullet"/>
      <w:lvlText w:val=""/>
      <w:lvlJc w:val="left"/>
      <w:pPr>
        <w:ind w:left="4320" w:hanging="360"/>
      </w:pPr>
      <w:rPr>
        <w:rFonts w:ascii="Wingdings" w:hAnsi="Wingdings" w:hint="default"/>
      </w:rPr>
    </w:lvl>
    <w:lvl w:ilvl="6" w:tplc="D796218A" w:tentative="1">
      <w:start w:val="1"/>
      <w:numFmt w:val="bullet"/>
      <w:lvlText w:val=""/>
      <w:lvlJc w:val="left"/>
      <w:pPr>
        <w:ind w:left="5040" w:hanging="360"/>
      </w:pPr>
      <w:rPr>
        <w:rFonts w:ascii="Symbol" w:hAnsi="Symbol" w:hint="default"/>
      </w:rPr>
    </w:lvl>
    <w:lvl w:ilvl="7" w:tplc="FD369B28" w:tentative="1">
      <w:start w:val="1"/>
      <w:numFmt w:val="bullet"/>
      <w:lvlText w:val="o"/>
      <w:lvlJc w:val="left"/>
      <w:pPr>
        <w:ind w:left="5760" w:hanging="360"/>
      </w:pPr>
      <w:rPr>
        <w:rFonts w:ascii="Courier New" w:hAnsi="Courier New" w:cs="Courier New" w:hint="default"/>
      </w:rPr>
    </w:lvl>
    <w:lvl w:ilvl="8" w:tplc="D5443B50" w:tentative="1">
      <w:start w:val="1"/>
      <w:numFmt w:val="bullet"/>
      <w:lvlText w:val=""/>
      <w:lvlJc w:val="left"/>
      <w:pPr>
        <w:ind w:left="6480" w:hanging="360"/>
      </w:pPr>
      <w:rPr>
        <w:rFonts w:ascii="Wingdings" w:hAnsi="Wingdings" w:hint="default"/>
      </w:rPr>
    </w:lvl>
  </w:abstractNum>
  <w:abstractNum w:abstractNumId="8" w15:restartNumberingAfterBreak="0">
    <w:nsid w:val="2CAA41CA"/>
    <w:multiLevelType w:val="hybridMultilevel"/>
    <w:tmpl w:val="C1E615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CBE7644"/>
    <w:multiLevelType w:val="hybridMultilevel"/>
    <w:tmpl w:val="B2CA6072"/>
    <w:lvl w:ilvl="0" w:tplc="38766072">
      <w:start w:val="1"/>
      <w:numFmt w:val="bullet"/>
      <w:lvlText w:val=""/>
      <w:lvlJc w:val="left"/>
      <w:pPr>
        <w:ind w:left="720" w:hanging="360"/>
      </w:pPr>
      <w:rPr>
        <w:rFonts w:ascii="Wingdings" w:hAnsi="Wingdings" w:hint="default"/>
      </w:rPr>
    </w:lvl>
    <w:lvl w:ilvl="1" w:tplc="548C070E" w:tentative="1">
      <w:start w:val="1"/>
      <w:numFmt w:val="bullet"/>
      <w:lvlText w:val="o"/>
      <w:lvlJc w:val="left"/>
      <w:pPr>
        <w:ind w:left="1440" w:hanging="360"/>
      </w:pPr>
      <w:rPr>
        <w:rFonts w:ascii="Courier New" w:hAnsi="Courier New" w:cs="Courier New" w:hint="default"/>
      </w:rPr>
    </w:lvl>
    <w:lvl w:ilvl="2" w:tplc="E0FCD28E" w:tentative="1">
      <w:start w:val="1"/>
      <w:numFmt w:val="bullet"/>
      <w:lvlText w:val=""/>
      <w:lvlJc w:val="left"/>
      <w:pPr>
        <w:ind w:left="2160" w:hanging="360"/>
      </w:pPr>
      <w:rPr>
        <w:rFonts w:ascii="Wingdings" w:hAnsi="Wingdings" w:hint="default"/>
      </w:rPr>
    </w:lvl>
    <w:lvl w:ilvl="3" w:tplc="29A870D4" w:tentative="1">
      <w:start w:val="1"/>
      <w:numFmt w:val="bullet"/>
      <w:lvlText w:val=""/>
      <w:lvlJc w:val="left"/>
      <w:pPr>
        <w:ind w:left="2880" w:hanging="360"/>
      </w:pPr>
      <w:rPr>
        <w:rFonts w:ascii="Symbol" w:hAnsi="Symbol" w:hint="default"/>
      </w:rPr>
    </w:lvl>
    <w:lvl w:ilvl="4" w:tplc="CEDEC1D2" w:tentative="1">
      <w:start w:val="1"/>
      <w:numFmt w:val="bullet"/>
      <w:lvlText w:val="o"/>
      <w:lvlJc w:val="left"/>
      <w:pPr>
        <w:ind w:left="3600" w:hanging="360"/>
      </w:pPr>
      <w:rPr>
        <w:rFonts w:ascii="Courier New" w:hAnsi="Courier New" w:cs="Courier New" w:hint="default"/>
      </w:rPr>
    </w:lvl>
    <w:lvl w:ilvl="5" w:tplc="37EA8C3C" w:tentative="1">
      <w:start w:val="1"/>
      <w:numFmt w:val="bullet"/>
      <w:lvlText w:val=""/>
      <w:lvlJc w:val="left"/>
      <w:pPr>
        <w:ind w:left="4320" w:hanging="360"/>
      </w:pPr>
      <w:rPr>
        <w:rFonts w:ascii="Wingdings" w:hAnsi="Wingdings" w:hint="default"/>
      </w:rPr>
    </w:lvl>
    <w:lvl w:ilvl="6" w:tplc="7ADE0D08" w:tentative="1">
      <w:start w:val="1"/>
      <w:numFmt w:val="bullet"/>
      <w:lvlText w:val=""/>
      <w:lvlJc w:val="left"/>
      <w:pPr>
        <w:ind w:left="5040" w:hanging="360"/>
      </w:pPr>
      <w:rPr>
        <w:rFonts w:ascii="Symbol" w:hAnsi="Symbol" w:hint="default"/>
      </w:rPr>
    </w:lvl>
    <w:lvl w:ilvl="7" w:tplc="625CFD4E" w:tentative="1">
      <w:start w:val="1"/>
      <w:numFmt w:val="bullet"/>
      <w:lvlText w:val="o"/>
      <w:lvlJc w:val="left"/>
      <w:pPr>
        <w:ind w:left="5760" w:hanging="360"/>
      </w:pPr>
      <w:rPr>
        <w:rFonts w:ascii="Courier New" w:hAnsi="Courier New" w:cs="Courier New" w:hint="default"/>
      </w:rPr>
    </w:lvl>
    <w:lvl w:ilvl="8" w:tplc="236C50FE" w:tentative="1">
      <w:start w:val="1"/>
      <w:numFmt w:val="bullet"/>
      <w:lvlText w:val=""/>
      <w:lvlJc w:val="left"/>
      <w:pPr>
        <w:ind w:left="6480" w:hanging="360"/>
      </w:pPr>
      <w:rPr>
        <w:rFonts w:ascii="Wingdings" w:hAnsi="Wingdings" w:hint="default"/>
      </w:rPr>
    </w:lvl>
  </w:abstractNum>
  <w:abstractNum w:abstractNumId="11"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3461672"/>
    <w:multiLevelType w:val="hybridMultilevel"/>
    <w:tmpl w:val="B6AA2208"/>
    <w:lvl w:ilvl="0" w:tplc="9C42140E">
      <w:start w:val="1"/>
      <w:numFmt w:val="bullet"/>
      <w:lvlText w:val=""/>
      <w:lvlJc w:val="left"/>
      <w:pPr>
        <w:tabs>
          <w:tab w:val="num" w:pos="360"/>
        </w:tabs>
        <w:ind w:left="360" w:hanging="360"/>
      </w:pPr>
      <w:rPr>
        <w:rFonts w:ascii="Wingdings" w:hAnsi="Wingdings" w:hint="default"/>
      </w:rPr>
    </w:lvl>
    <w:lvl w:ilvl="1" w:tplc="9C2CED44">
      <w:start w:val="1"/>
      <w:numFmt w:val="bullet"/>
      <w:lvlText w:val=""/>
      <w:lvlJc w:val="left"/>
      <w:pPr>
        <w:tabs>
          <w:tab w:val="num" w:pos="1080"/>
        </w:tabs>
        <w:ind w:left="1080" w:hanging="360"/>
      </w:pPr>
      <w:rPr>
        <w:rFonts w:ascii="Wingdings" w:hAnsi="Wingdings" w:hint="default"/>
      </w:rPr>
    </w:lvl>
    <w:lvl w:ilvl="2" w:tplc="CCAEDB06" w:tentative="1">
      <w:start w:val="1"/>
      <w:numFmt w:val="bullet"/>
      <w:lvlText w:val=""/>
      <w:lvlJc w:val="left"/>
      <w:pPr>
        <w:tabs>
          <w:tab w:val="num" w:pos="1800"/>
        </w:tabs>
        <w:ind w:left="1800" w:hanging="360"/>
      </w:pPr>
      <w:rPr>
        <w:rFonts w:ascii="Wingdings" w:hAnsi="Wingdings" w:hint="default"/>
      </w:rPr>
    </w:lvl>
    <w:lvl w:ilvl="3" w:tplc="350EC548" w:tentative="1">
      <w:start w:val="1"/>
      <w:numFmt w:val="bullet"/>
      <w:lvlText w:val=""/>
      <w:lvlJc w:val="left"/>
      <w:pPr>
        <w:tabs>
          <w:tab w:val="num" w:pos="2520"/>
        </w:tabs>
        <w:ind w:left="2520" w:hanging="360"/>
      </w:pPr>
      <w:rPr>
        <w:rFonts w:ascii="Symbol" w:hAnsi="Symbol" w:hint="default"/>
      </w:rPr>
    </w:lvl>
    <w:lvl w:ilvl="4" w:tplc="D3B0C39C" w:tentative="1">
      <w:start w:val="1"/>
      <w:numFmt w:val="bullet"/>
      <w:lvlText w:val="o"/>
      <w:lvlJc w:val="left"/>
      <w:pPr>
        <w:tabs>
          <w:tab w:val="num" w:pos="3240"/>
        </w:tabs>
        <w:ind w:left="3240" w:hanging="360"/>
      </w:pPr>
      <w:rPr>
        <w:rFonts w:ascii="Courier New" w:hAnsi="Courier New" w:hint="default"/>
      </w:rPr>
    </w:lvl>
    <w:lvl w:ilvl="5" w:tplc="E66450AA" w:tentative="1">
      <w:start w:val="1"/>
      <w:numFmt w:val="bullet"/>
      <w:lvlText w:val=""/>
      <w:lvlJc w:val="left"/>
      <w:pPr>
        <w:tabs>
          <w:tab w:val="num" w:pos="3960"/>
        </w:tabs>
        <w:ind w:left="3960" w:hanging="360"/>
      </w:pPr>
      <w:rPr>
        <w:rFonts w:ascii="Wingdings" w:hAnsi="Wingdings" w:hint="default"/>
      </w:rPr>
    </w:lvl>
    <w:lvl w:ilvl="6" w:tplc="EE000BF8" w:tentative="1">
      <w:start w:val="1"/>
      <w:numFmt w:val="bullet"/>
      <w:lvlText w:val=""/>
      <w:lvlJc w:val="left"/>
      <w:pPr>
        <w:tabs>
          <w:tab w:val="num" w:pos="4680"/>
        </w:tabs>
        <w:ind w:left="4680" w:hanging="360"/>
      </w:pPr>
      <w:rPr>
        <w:rFonts w:ascii="Symbol" w:hAnsi="Symbol" w:hint="default"/>
      </w:rPr>
    </w:lvl>
    <w:lvl w:ilvl="7" w:tplc="70AE2BA2" w:tentative="1">
      <w:start w:val="1"/>
      <w:numFmt w:val="bullet"/>
      <w:lvlText w:val="o"/>
      <w:lvlJc w:val="left"/>
      <w:pPr>
        <w:tabs>
          <w:tab w:val="num" w:pos="5400"/>
        </w:tabs>
        <w:ind w:left="5400" w:hanging="360"/>
      </w:pPr>
      <w:rPr>
        <w:rFonts w:ascii="Courier New" w:hAnsi="Courier New" w:hint="default"/>
      </w:rPr>
    </w:lvl>
    <w:lvl w:ilvl="8" w:tplc="6516695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C907D05"/>
    <w:multiLevelType w:val="hybridMultilevel"/>
    <w:tmpl w:val="D7902F6A"/>
    <w:lvl w:ilvl="0" w:tplc="D6146B56">
      <w:start w:val="1"/>
      <w:numFmt w:val="bullet"/>
      <w:lvlText w:val=""/>
      <w:lvlJc w:val="left"/>
      <w:pPr>
        <w:ind w:left="720" w:hanging="360"/>
      </w:pPr>
      <w:rPr>
        <w:rFonts w:ascii="Symbol" w:hAnsi="Symbol" w:hint="default"/>
      </w:rPr>
    </w:lvl>
    <w:lvl w:ilvl="1" w:tplc="1DAEF9BA" w:tentative="1">
      <w:start w:val="1"/>
      <w:numFmt w:val="bullet"/>
      <w:lvlText w:val="o"/>
      <w:lvlJc w:val="left"/>
      <w:pPr>
        <w:ind w:left="1440" w:hanging="360"/>
      </w:pPr>
      <w:rPr>
        <w:rFonts w:ascii="Courier New" w:hAnsi="Courier New" w:cs="Courier New" w:hint="default"/>
      </w:rPr>
    </w:lvl>
    <w:lvl w:ilvl="2" w:tplc="F97CA79C" w:tentative="1">
      <w:start w:val="1"/>
      <w:numFmt w:val="bullet"/>
      <w:lvlText w:val=""/>
      <w:lvlJc w:val="left"/>
      <w:pPr>
        <w:ind w:left="2160" w:hanging="360"/>
      </w:pPr>
      <w:rPr>
        <w:rFonts w:ascii="Wingdings" w:hAnsi="Wingdings" w:hint="default"/>
      </w:rPr>
    </w:lvl>
    <w:lvl w:ilvl="3" w:tplc="7CB25C98" w:tentative="1">
      <w:start w:val="1"/>
      <w:numFmt w:val="bullet"/>
      <w:lvlText w:val=""/>
      <w:lvlJc w:val="left"/>
      <w:pPr>
        <w:ind w:left="2880" w:hanging="360"/>
      </w:pPr>
      <w:rPr>
        <w:rFonts w:ascii="Symbol" w:hAnsi="Symbol" w:hint="default"/>
      </w:rPr>
    </w:lvl>
    <w:lvl w:ilvl="4" w:tplc="9DE85112" w:tentative="1">
      <w:start w:val="1"/>
      <w:numFmt w:val="bullet"/>
      <w:lvlText w:val="o"/>
      <w:lvlJc w:val="left"/>
      <w:pPr>
        <w:ind w:left="3600" w:hanging="360"/>
      </w:pPr>
      <w:rPr>
        <w:rFonts w:ascii="Courier New" w:hAnsi="Courier New" w:cs="Courier New" w:hint="default"/>
      </w:rPr>
    </w:lvl>
    <w:lvl w:ilvl="5" w:tplc="9DCE6FCA" w:tentative="1">
      <w:start w:val="1"/>
      <w:numFmt w:val="bullet"/>
      <w:lvlText w:val=""/>
      <w:lvlJc w:val="left"/>
      <w:pPr>
        <w:ind w:left="4320" w:hanging="360"/>
      </w:pPr>
      <w:rPr>
        <w:rFonts w:ascii="Wingdings" w:hAnsi="Wingdings" w:hint="default"/>
      </w:rPr>
    </w:lvl>
    <w:lvl w:ilvl="6" w:tplc="2E98CC16" w:tentative="1">
      <w:start w:val="1"/>
      <w:numFmt w:val="bullet"/>
      <w:lvlText w:val=""/>
      <w:lvlJc w:val="left"/>
      <w:pPr>
        <w:ind w:left="5040" w:hanging="360"/>
      </w:pPr>
      <w:rPr>
        <w:rFonts w:ascii="Symbol" w:hAnsi="Symbol" w:hint="default"/>
      </w:rPr>
    </w:lvl>
    <w:lvl w:ilvl="7" w:tplc="F3580670" w:tentative="1">
      <w:start w:val="1"/>
      <w:numFmt w:val="bullet"/>
      <w:lvlText w:val="o"/>
      <w:lvlJc w:val="left"/>
      <w:pPr>
        <w:ind w:left="5760" w:hanging="360"/>
      </w:pPr>
      <w:rPr>
        <w:rFonts w:ascii="Courier New" w:hAnsi="Courier New" w:cs="Courier New" w:hint="default"/>
      </w:rPr>
    </w:lvl>
    <w:lvl w:ilvl="8" w:tplc="565688A6" w:tentative="1">
      <w:start w:val="1"/>
      <w:numFmt w:val="bullet"/>
      <w:lvlText w:val=""/>
      <w:lvlJc w:val="left"/>
      <w:pPr>
        <w:ind w:left="6480" w:hanging="360"/>
      </w:pPr>
      <w:rPr>
        <w:rFonts w:ascii="Wingdings" w:hAnsi="Wingdings" w:hint="default"/>
      </w:rPr>
    </w:lvl>
  </w:abstractNum>
  <w:abstractNum w:abstractNumId="14"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78852E6"/>
    <w:multiLevelType w:val="hybridMultilevel"/>
    <w:tmpl w:val="ED9899C8"/>
    <w:lvl w:ilvl="0" w:tplc="3AFAF168">
      <w:start w:val="1"/>
      <w:numFmt w:val="bullet"/>
      <w:lvlText w:val=""/>
      <w:lvlJc w:val="left"/>
      <w:pPr>
        <w:ind w:left="1440" w:hanging="360"/>
      </w:pPr>
      <w:rPr>
        <w:rFonts w:ascii="Symbol" w:hAnsi="Symbol" w:hint="default"/>
      </w:rPr>
    </w:lvl>
    <w:lvl w:ilvl="1" w:tplc="E06E6324" w:tentative="1">
      <w:start w:val="1"/>
      <w:numFmt w:val="bullet"/>
      <w:lvlText w:val="o"/>
      <w:lvlJc w:val="left"/>
      <w:pPr>
        <w:ind w:left="2160" w:hanging="360"/>
      </w:pPr>
      <w:rPr>
        <w:rFonts w:ascii="Courier New" w:hAnsi="Courier New" w:cs="Courier New" w:hint="default"/>
      </w:rPr>
    </w:lvl>
    <w:lvl w:ilvl="2" w:tplc="CD48E4FA" w:tentative="1">
      <w:start w:val="1"/>
      <w:numFmt w:val="bullet"/>
      <w:lvlText w:val=""/>
      <w:lvlJc w:val="left"/>
      <w:pPr>
        <w:ind w:left="2880" w:hanging="360"/>
      </w:pPr>
      <w:rPr>
        <w:rFonts w:ascii="Wingdings" w:hAnsi="Wingdings" w:hint="default"/>
      </w:rPr>
    </w:lvl>
    <w:lvl w:ilvl="3" w:tplc="D0527D76" w:tentative="1">
      <w:start w:val="1"/>
      <w:numFmt w:val="bullet"/>
      <w:lvlText w:val=""/>
      <w:lvlJc w:val="left"/>
      <w:pPr>
        <w:ind w:left="3600" w:hanging="360"/>
      </w:pPr>
      <w:rPr>
        <w:rFonts w:ascii="Symbol" w:hAnsi="Symbol" w:hint="default"/>
      </w:rPr>
    </w:lvl>
    <w:lvl w:ilvl="4" w:tplc="7C9A8E02" w:tentative="1">
      <w:start w:val="1"/>
      <w:numFmt w:val="bullet"/>
      <w:lvlText w:val="o"/>
      <w:lvlJc w:val="left"/>
      <w:pPr>
        <w:ind w:left="4320" w:hanging="360"/>
      </w:pPr>
      <w:rPr>
        <w:rFonts w:ascii="Courier New" w:hAnsi="Courier New" w:cs="Courier New" w:hint="default"/>
      </w:rPr>
    </w:lvl>
    <w:lvl w:ilvl="5" w:tplc="535A25E2" w:tentative="1">
      <w:start w:val="1"/>
      <w:numFmt w:val="bullet"/>
      <w:lvlText w:val=""/>
      <w:lvlJc w:val="left"/>
      <w:pPr>
        <w:ind w:left="5040" w:hanging="360"/>
      </w:pPr>
      <w:rPr>
        <w:rFonts w:ascii="Wingdings" w:hAnsi="Wingdings" w:hint="default"/>
      </w:rPr>
    </w:lvl>
    <w:lvl w:ilvl="6" w:tplc="D93A0938" w:tentative="1">
      <w:start w:val="1"/>
      <w:numFmt w:val="bullet"/>
      <w:lvlText w:val=""/>
      <w:lvlJc w:val="left"/>
      <w:pPr>
        <w:ind w:left="5760" w:hanging="360"/>
      </w:pPr>
      <w:rPr>
        <w:rFonts w:ascii="Symbol" w:hAnsi="Symbol" w:hint="default"/>
      </w:rPr>
    </w:lvl>
    <w:lvl w:ilvl="7" w:tplc="ECDE86F2" w:tentative="1">
      <w:start w:val="1"/>
      <w:numFmt w:val="bullet"/>
      <w:lvlText w:val="o"/>
      <w:lvlJc w:val="left"/>
      <w:pPr>
        <w:ind w:left="6480" w:hanging="360"/>
      </w:pPr>
      <w:rPr>
        <w:rFonts w:ascii="Courier New" w:hAnsi="Courier New" w:cs="Courier New" w:hint="default"/>
      </w:rPr>
    </w:lvl>
    <w:lvl w:ilvl="8" w:tplc="521EC7C8" w:tentative="1">
      <w:start w:val="1"/>
      <w:numFmt w:val="bullet"/>
      <w:lvlText w:val=""/>
      <w:lvlJc w:val="left"/>
      <w:pPr>
        <w:ind w:left="7200" w:hanging="360"/>
      </w:pPr>
      <w:rPr>
        <w:rFonts w:ascii="Wingdings" w:hAnsi="Wingdings" w:hint="default"/>
      </w:rPr>
    </w:lvl>
  </w:abstractNum>
  <w:abstractNum w:abstractNumId="17"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9" w15:restartNumberingAfterBreak="0">
    <w:nsid w:val="679803BC"/>
    <w:multiLevelType w:val="hybridMultilevel"/>
    <w:tmpl w:val="E692F152"/>
    <w:lvl w:ilvl="0" w:tplc="16AE8E02">
      <w:start w:val="1"/>
      <w:numFmt w:val="bullet"/>
      <w:lvlText w:val=""/>
      <w:lvlJc w:val="left"/>
      <w:pPr>
        <w:ind w:left="780" w:hanging="360"/>
      </w:pPr>
      <w:rPr>
        <w:rFonts w:ascii="Symbol" w:hAnsi="Symbol" w:hint="default"/>
      </w:rPr>
    </w:lvl>
    <w:lvl w:ilvl="1" w:tplc="86EED9B2" w:tentative="1">
      <w:start w:val="1"/>
      <w:numFmt w:val="bullet"/>
      <w:lvlText w:val="o"/>
      <w:lvlJc w:val="left"/>
      <w:pPr>
        <w:ind w:left="1500" w:hanging="360"/>
      </w:pPr>
      <w:rPr>
        <w:rFonts w:ascii="Courier New" w:hAnsi="Courier New" w:cs="Courier New" w:hint="default"/>
      </w:rPr>
    </w:lvl>
    <w:lvl w:ilvl="2" w:tplc="023CFA9A" w:tentative="1">
      <w:start w:val="1"/>
      <w:numFmt w:val="bullet"/>
      <w:lvlText w:val=""/>
      <w:lvlJc w:val="left"/>
      <w:pPr>
        <w:ind w:left="2220" w:hanging="360"/>
      </w:pPr>
      <w:rPr>
        <w:rFonts w:ascii="Wingdings" w:hAnsi="Wingdings" w:hint="default"/>
      </w:rPr>
    </w:lvl>
    <w:lvl w:ilvl="3" w:tplc="86AC1D56" w:tentative="1">
      <w:start w:val="1"/>
      <w:numFmt w:val="bullet"/>
      <w:lvlText w:val=""/>
      <w:lvlJc w:val="left"/>
      <w:pPr>
        <w:ind w:left="2940" w:hanging="360"/>
      </w:pPr>
      <w:rPr>
        <w:rFonts w:ascii="Symbol" w:hAnsi="Symbol" w:hint="default"/>
      </w:rPr>
    </w:lvl>
    <w:lvl w:ilvl="4" w:tplc="F43A060A" w:tentative="1">
      <w:start w:val="1"/>
      <w:numFmt w:val="bullet"/>
      <w:lvlText w:val="o"/>
      <w:lvlJc w:val="left"/>
      <w:pPr>
        <w:ind w:left="3660" w:hanging="360"/>
      </w:pPr>
      <w:rPr>
        <w:rFonts w:ascii="Courier New" w:hAnsi="Courier New" w:cs="Courier New" w:hint="default"/>
      </w:rPr>
    </w:lvl>
    <w:lvl w:ilvl="5" w:tplc="0F3A9FB4" w:tentative="1">
      <w:start w:val="1"/>
      <w:numFmt w:val="bullet"/>
      <w:lvlText w:val=""/>
      <w:lvlJc w:val="left"/>
      <w:pPr>
        <w:ind w:left="4380" w:hanging="360"/>
      </w:pPr>
      <w:rPr>
        <w:rFonts w:ascii="Wingdings" w:hAnsi="Wingdings" w:hint="default"/>
      </w:rPr>
    </w:lvl>
    <w:lvl w:ilvl="6" w:tplc="3A0C5668" w:tentative="1">
      <w:start w:val="1"/>
      <w:numFmt w:val="bullet"/>
      <w:lvlText w:val=""/>
      <w:lvlJc w:val="left"/>
      <w:pPr>
        <w:ind w:left="5100" w:hanging="360"/>
      </w:pPr>
      <w:rPr>
        <w:rFonts w:ascii="Symbol" w:hAnsi="Symbol" w:hint="default"/>
      </w:rPr>
    </w:lvl>
    <w:lvl w:ilvl="7" w:tplc="6A105D08" w:tentative="1">
      <w:start w:val="1"/>
      <w:numFmt w:val="bullet"/>
      <w:lvlText w:val="o"/>
      <w:lvlJc w:val="left"/>
      <w:pPr>
        <w:ind w:left="5820" w:hanging="360"/>
      </w:pPr>
      <w:rPr>
        <w:rFonts w:ascii="Courier New" w:hAnsi="Courier New" w:cs="Courier New" w:hint="default"/>
      </w:rPr>
    </w:lvl>
    <w:lvl w:ilvl="8" w:tplc="5F3E2C36" w:tentative="1">
      <w:start w:val="1"/>
      <w:numFmt w:val="bullet"/>
      <w:lvlText w:val=""/>
      <w:lvlJc w:val="left"/>
      <w:pPr>
        <w:ind w:left="6540" w:hanging="360"/>
      </w:pPr>
      <w:rPr>
        <w:rFonts w:ascii="Wingdings" w:hAnsi="Wingdings" w:hint="default"/>
      </w:rPr>
    </w:lvl>
  </w:abstractNum>
  <w:abstractNum w:abstractNumId="20" w15:restartNumberingAfterBreak="0">
    <w:nsid w:val="67FE3C4E"/>
    <w:multiLevelType w:val="hybridMultilevel"/>
    <w:tmpl w:val="5B38F6F6"/>
    <w:lvl w:ilvl="0" w:tplc="4B50C8DA">
      <w:start w:val="1"/>
      <w:numFmt w:val="bullet"/>
      <w:lvlText w:val=""/>
      <w:lvlJc w:val="left"/>
      <w:pPr>
        <w:ind w:left="720" w:hanging="360"/>
      </w:pPr>
      <w:rPr>
        <w:rFonts w:ascii="Symbol" w:hAnsi="Symbol" w:hint="default"/>
      </w:rPr>
    </w:lvl>
    <w:lvl w:ilvl="1" w:tplc="DA84ADFE" w:tentative="1">
      <w:start w:val="1"/>
      <w:numFmt w:val="bullet"/>
      <w:lvlText w:val="o"/>
      <w:lvlJc w:val="left"/>
      <w:pPr>
        <w:ind w:left="1440" w:hanging="360"/>
      </w:pPr>
      <w:rPr>
        <w:rFonts w:ascii="Courier New" w:hAnsi="Courier New" w:cs="Courier New" w:hint="default"/>
      </w:rPr>
    </w:lvl>
    <w:lvl w:ilvl="2" w:tplc="8F2E71CE" w:tentative="1">
      <w:start w:val="1"/>
      <w:numFmt w:val="bullet"/>
      <w:lvlText w:val=""/>
      <w:lvlJc w:val="left"/>
      <w:pPr>
        <w:ind w:left="2160" w:hanging="360"/>
      </w:pPr>
      <w:rPr>
        <w:rFonts w:ascii="Wingdings" w:hAnsi="Wingdings" w:hint="default"/>
      </w:rPr>
    </w:lvl>
    <w:lvl w:ilvl="3" w:tplc="8CEA4EA0" w:tentative="1">
      <w:start w:val="1"/>
      <w:numFmt w:val="bullet"/>
      <w:lvlText w:val=""/>
      <w:lvlJc w:val="left"/>
      <w:pPr>
        <w:ind w:left="2880" w:hanging="360"/>
      </w:pPr>
      <w:rPr>
        <w:rFonts w:ascii="Symbol" w:hAnsi="Symbol" w:hint="default"/>
      </w:rPr>
    </w:lvl>
    <w:lvl w:ilvl="4" w:tplc="D9145D3A" w:tentative="1">
      <w:start w:val="1"/>
      <w:numFmt w:val="bullet"/>
      <w:lvlText w:val="o"/>
      <w:lvlJc w:val="left"/>
      <w:pPr>
        <w:ind w:left="3600" w:hanging="360"/>
      </w:pPr>
      <w:rPr>
        <w:rFonts w:ascii="Courier New" w:hAnsi="Courier New" w:cs="Courier New" w:hint="default"/>
      </w:rPr>
    </w:lvl>
    <w:lvl w:ilvl="5" w:tplc="EEF6E324" w:tentative="1">
      <w:start w:val="1"/>
      <w:numFmt w:val="bullet"/>
      <w:lvlText w:val=""/>
      <w:lvlJc w:val="left"/>
      <w:pPr>
        <w:ind w:left="4320" w:hanging="360"/>
      </w:pPr>
      <w:rPr>
        <w:rFonts w:ascii="Wingdings" w:hAnsi="Wingdings" w:hint="default"/>
      </w:rPr>
    </w:lvl>
    <w:lvl w:ilvl="6" w:tplc="9A0E9DC8" w:tentative="1">
      <w:start w:val="1"/>
      <w:numFmt w:val="bullet"/>
      <w:lvlText w:val=""/>
      <w:lvlJc w:val="left"/>
      <w:pPr>
        <w:ind w:left="5040" w:hanging="360"/>
      </w:pPr>
      <w:rPr>
        <w:rFonts w:ascii="Symbol" w:hAnsi="Symbol" w:hint="default"/>
      </w:rPr>
    </w:lvl>
    <w:lvl w:ilvl="7" w:tplc="72CC81DA" w:tentative="1">
      <w:start w:val="1"/>
      <w:numFmt w:val="bullet"/>
      <w:lvlText w:val="o"/>
      <w:lvlJc w:val="left"/>
      <w:pPr>
        <w:ind w:left="5760" w:hanging="360"/>
      </w:pPr>
      <w:rPr>
        <w:rFonts w:ascii="Courier New" w:hAnsi="Courier New" w:cs="Courier New" w:hint="default"/>
      </w:rPr>
    </w:lvl>
    <w:lvl w:ilvl="8" w:tplc="25D6DE3A" w:tentative="1">
      <w:start w:val="1"/>
      <w:numFmt w:val="bullet"/>
      <w:lvlText w:val=""/>
      <w:lvlJc w:val="left"/>
      <w:pPr>
        <w:ind w:left="6480" w:hanging="360"/>
      </w:pPr>
      <w:rPr>
        <w:rFonts w:ascii="Wingdings" w:hAnsi="Wingdings" w:hint="default"/>
      </w:rPr>
    </w:lvl>
  </w:abstractNum>
  <w:abstractNum w:abstractNumId="21"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0E54075"/>
    <w:multiLevelType w:val="hybridMultilevel"/>
    <w:tmpl w:val="1DA00334"/>
    <w:lvl w:ilvl="0" w:tplc="F206683A">
      <w:start w:val="1"/>
      <w:numFmt w:val="bullet"/>
      <w:lvlText w:val=""/>
      <w:lvlJc w:val="left"/>
      <w:pPr>
        <w:ind w:left="720" w:hanging="360"/>
      </w:pPr>
      <w:rPr>
        <w:rFonts w:ascii="Symbol" w:hAnsi="Symbol" w:hint="default"/>
      </w:rPr>
    </w:lvl>
    <w:lvl w:ilvl="1" w:tplc="1046B382" w:tentative="1">
      <w:start w:val="1"/>
      <w:numFmt w:val="bullet"/>
      <w:lvlText w:val="o"/>
      <w:lvlJc w:val="left"/>
      <w:pPr>
        <w:ind w:left="1440" w:hanging="360"/>
      </w:pPr>
      <w:rPr>
        <w:rFonts w:ascii="Courier New" w:hAnsi="Courier New" w:hint="default"/>
      </w:rPr>
    </w:lvl>
    <w:lvl w:ilvl="2" w:tplc="35F8CD3E" w:tentative="1">
      <w:start w:val="1"/>
      <w:numFmt w:val="bullet"/>
      <w:lvlText w:val=""/>
      <w:lvlJc w:val="left"/>
      <w:pPr>
        <w:ind w:left="2160" w:hanging="360"/>
      </w:pPr>
      <w:rPr>
        <w:rFonts w:ascii="Wingdings" w:hAnsi="Wingdings" w:hint="default"/>
      </w:rPr>
    </w:lvl>
    <w:lvl w:ilvl="3" w:tplc="66320612" w:tentative="1">
      <w:start w:val="1"/>
      <w:numFmt w:val="bullet"/>
      <w:lvlText w:val=""/>
      <w:lvlJc w:val="left"/>
      <w:pPr>
        <w:ind w:left="2880" w:hanging="360"/>
      </w:pPr>
      <w:rPr>
        <w:rFonts w:ascii="Symbol" w:hAnsi="Symbol" w:hint="default"/>
      </w:rPr>
    </w:lvl>
    <w:lvl w:ilvl="4" w:tplc="5E08C620" w:tentative="1">
      <w:start w:val="1"/>
      <w:numFmt w:val="bullet"/>
      <w:lvlText w:val="o"/>
      <w:lvlJc w:val="left"/>
      <w:pPr>
        <w:ind w:left="3600" w:hanging="360"/>
      </w:pPr>
      <w:rPr>
        <w:rFonts w:ascii="Courier New" w:hAnsi="Courier New" w:hint="default"/>
      </w:rPr>
    </w:lvl>
    <w:lvl w:ilvl="5" w:tplc="3ABC9A40" w:tentative="1">
      <w:start w:val="1"/>
      <w:numFmt w:val="bullet"/>
      <w:lvlText w:val=""/>
      <w:lvlJc w:val="left"/>
      <w:pPr>
        <w:ind w:left="4320" w:hanging="360"/>
      </w:pPr>
      <w:rPr>
        <w:rFonts w:ascii="Wingdings" w:hAnsi="Wingdings" w:hint="default"/>
      </w:rPr>
    </w:lvl>
    <w:lvl w:ilvl="6" w:tplc="EDC8B0EE" w:tentative="1">
      <w:start w:val="1"/>
      <w:numFmt w:val="bullet"/>
      <w:lvlText w:val=""/>
      <w:lvlJc w:val="left"/>
      <w:pPr>
        <w:ind w:left="5040" w:hanging="360"/>
      </w:pPr>
      <w:rPr>
        <w:rFonts w:ascii="Symbol" w:hAnsi="Symbol" w:hint="default"/>
      </w:rPr>
    </w:lvl>
    <w:lvl w:ilvl="7" w:tplc="46128642" w:tentative="1">
      <w:start w:val="1"/>
      <w:numFmt w:val="bullet"/>
      <w:lvlText w:val="o"/>
      <w:lvlJc w:val="left"/>
      <w:pPr>
        <w:ind w:left="5760" w:hanging="360"/>
      </w:pPr>
      <w:rPr>
        <w:rFonts w:ascii="Courier New" w:hAnsi="Courier New" w:hint="default"/>
      </w:rPr>
    </w:lvl>
    <w:lvl w:ilvl="8" w:tplc="2F589D62" w:tentative="1">
      <w:start w:val="1"/>
      <w:numFmt w:val="bullet"/>
      <w:lvlText w:val=""/>
      <w:lvlJc w:val="left"/>
      <w:pPr>
        <w:ind w:left="6480" w:hanging="360"/>
      </w:pPr>
      <w:rPr>
        <w:rFonts w:ascii="Wingdings" w:hAnsi="Wingdings" w:hint="default"/>
      </w:rPr>
    </w:lvl>
  </w:abstractNum>
  <w:abstractNum w:abstractNumId="23" w15:restartNumberingAfterBreak="0">
    <w:nsid w:val="7BC91D7C"/>
    <w:multiLevelType w:val="hybridMultilevel"/>
    <w:tmpl w:val="FE442782"/>
    <w:lvl w:ilvl="0" w:tplc="CA441BE6">
      <w:start w:val="1"/>
      <w:numFmt w:val="bullet"/>
      <w:lvlText w:val=""/>
      <w:lvlJc w:val="left"/>
      <w:pPr>
        <w:tabs>
          <w:tab w:val="num" w:pos="360"/>
        </w:tabs>
        <w:ind w:left="360" w:hanging="360"/>
      </w:pPr>
      <w:rPr>
        <w:rFonts w:ascii="Wingdings" w:hAnsi="Wingdings" w:hint="default"/>
      </w:rPr>
    </w:lvl>
    <w:lvl w:ilvl="1" w:tplc="A702954E">
      <w:start w:val="1"/>
      <w:numFmt w:val="bullet"/>
      <w:lvlText w:val=""/>
      <w:lvlJc w:val="left"/>
      <w:pPr>
        <w:tabs>
          <w:tab w:val="num" w:pos="1080"/>
        </w:tabs>
        <w:ind w:left="1080" w:hanging="360"/>
      </w:pPr>
      <w:rPr>
        <w:rFonts w:ascii="Wingdings" w:hAnsi="Wingdings" w:hint="default"/>
      </w:rPr>
    </w:lvl>
    <w:lvl w:ilvl="2" w:tplc="60C4BBE8" w:tentative="1">
      <w:start w:val="1"/>
      <w:numFmt w:val="bullet"/>
      <w:lvlText w:val=""/>
      <w:lvlJc w:val="left"/>
      <w:pPr>
        <w:tabs>
          <w:tab w:val="num" w:pos="1800"/>
        </w:tabs>
        <w:ind w:left="1800" w:hanging="360"/>
      </w:pPr>
      <w:rPr>
        <w:rFonts w:ascii="Wingdings" w:hAnsi="Wingdings" w:hint="default"/>
      </w:rPr>
    </w:lvl>
    <w:lvl w:ilvl="3" w:tplc="48D44B16" w:tentative="1">
      <w:start w:val="1"/>
      <w:numFmt w:val="bullet"/>
      <w:lvlText w:val=""/>
      <w:lvlJc w:val="left"/>
      <w:pPr>
        <w:tabs>
          <w:tab w:val="num" w:pos="2520"/>
        </w:tabs>
        <w:ind w:left="2520" w:hanging="360"/>
      </w:pPr>
      <w:rPr>
        <w:rFonts w:ascii="Symbol" w:hAnsi="Symbol" w:hint="default"/>
      </w:rPr>
    </w:lvl>
    <w:lvl w:ilvl="4" w:tplc="1F5ED636" w:tentative="1">
      <w:start w:val="1"/>
      <w:numFmt w:val="bullet"/>
      <w:lvlText w:val="o"/>
      <w:lvlJc w:val="left"/>
      <w:pPr>
        <w:tabs>
          <w:tab w:val="num" w:pos="3240"/>
        </w:tabs>
        <w:ind w:left="3240" w:hanging="360"/>
      </w:pPr>
      <w:rPr>
        <w:rFonts w:ascii="Courier New" w:hAnsi="Courier New" w:hint="default"/>
      </w:rPr>
    </w:lvl>
    <w:lvl w:ilvl="5" w:tplc="6652C636" w:tentative="1">
      <w:start w:val="1"/>
      <w:numFmt w:val="bullet"/>
      <w:lvlText w:val=""/>
      <w:lvlJc w:val="left"/>
      <w:pPr>
        <w:tabs>
          <w:tab w:val="num" w:pos="3960"/>
        </w:tabs>
        <w:ind w:left="3960" w:hanging="360"/>
      </w:pPr>
      <w:rPr>
        <w:rFonts w:ascii="Wingdings" w:hAnsi="Wingdings" w:hint="default"/>
      </w:rPr>
    </w:lvl>
    <w:lvl w:ilvl="6" w:tplc="AD228FE2" w:tentative="1">
      <w:start w:val="1"/>
      <w:numFmt w:val="bullet"/>
      <w:lvlText w:val=""/>
      <w:lvlJc w:val="left"/>
      <w:pPr>
        <w:tabs>
          <w:tab w:val="num" w:pos="4680"/>
        </w:tabs>
        <w:ind w:left="4680" w:hanging="360"/>
      </w:pPr>
      <w:rPr>
        <w:rFonts w:ascii="Symbol" w:hAnsi="Symbol" w:hint="default"/>
      </w:rPr>
    </w:lvl>
    <w:lvl w:ilvl="7" w:tplc="365A9796" w:tentative="1">
      <w:start w:val="1"/>
      <w:numFmt w:val="bullet"/>
      <w:lvlText w:val="o"/>
      <w:lvlJc w:val="left"/>
      <w:pPr>
        <w:tabs>
          <w:tab w:val="num" w:pos="5400"/>
        </w:tabs>
        <w:ind w:left="5400" w:hanging="360"/>
      </w:pPr>
      <w:rPr>
        <w:rFonts w:ascii="Courier New" w:hAnsi="Courier New" w:hint="default"/>
      </w:rPr>
    </w:lvl>
    <w:lvl w:ilvl="8" w:tplc="D95ADDB8"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F867F8E"/>
    <w:multiLevelType w:val="hybridMultilevel"/>
    <w:tmpl w:val="4086E0FE"/>
    <w:lvl w:ilvl="0" w:tplc="9F60981C">
      <w:start w:val="1"/>
      <w:numFmt w:val="bullet"/>
      <w:lvlText w:val=""/>
      <w:lvlJc w:val="left"/>
      <w:pPr>
        <w:tabs>
          <w:tab w:val="num" w:pos="317"/>
        </w:tabs>
        <w:ind w:left="317" w:hanging="317"/>
      </w:pPr>
      <w:rPr>
        <w:rFonts w:ascii="Symbol" w:hAnsi="Symbol" w:hint="default"/>
      </w:rPr>
    </w:lvl>
    <w:lvl w:ilvl="1" w:tplc="0FCAF78E" w:tentative="1">
      <w:start w:val="1"/>
      <w:numFmt w:val="bullet"/>
      <w:lvlText w:val="o"/>
      <w:lvlJc w:val="left"/>
      <w:pPr>
        <w:ind w:left="1440" w:hanging="360"/>
      </w:pPr>
      <w:rPr>
        <w:rFonts w:ascii="Courier New" w:hAnsi="Courier New" w:cs="Courier New" w:hint="default"/>
      </w:rPr>
    </w:lvl>
    <w:lvl w:ilvl="2" w:tplc="92F2F364" w:tentative="1">
      <w:start w:val="1"/>
      <w:numFmt w:val="bullet"/>
      <w:lvlText w:val=""/>
      <w:lvlJc w:val="left"/>
      <w:pPr>
        <w:ind w:left="2160" w:hanging="360"/>
      </w:pPr>
      <w:rPr>
        <w:rFonts w:ascii="Wingdings" w:hAnsi="Wingdings" w:hint="default"/>
      </w:rPr>
    </w:lvl>
    <w:lvl w:ilvl="3" w:tplc="CAA00512" w:tentative="1">
      <w:start w:val="1"/>
      <w:numFmt w:val="bullet"/>
      <w:lvlText w:val=""/>
      <w:lvlJc w:val="left"/>
      <w:pPr>
        <w:ind w:left="2880" w:hanging="360"/>
      </w:pPr>
      <w:rPr>
        <w:rFonts w:ascii="Symbol" w:hAnsi="Symbol" w:hint="default"/>
      </w:rPr>
    </w:lvl>
    <w:lvl w:ilvl="4" w:tplc="FD88DCE6" w:tentative="1">
      <w:start w:val="1"/>
      <w:numFmt w:val="bullet"/>
      <w:lvlText w:val="o"/>
      <w:lvlJc w:val="left"/>
      <w:pPr>
        <w:ind w:left="3600" w:hanging="360"/>
      </w:pPr>
      <w:rPr>
        <w:rFonts w:ascii="Courier New" w:hAnsi="Courier New" w:cs="Courier New" w:hint="default"/>
      </w:rPr>
    </w:lvl>
    <w:lvl w:ilvl="5" w:tplc="0D828ED6" w:tentative="1">
      <w:start w:val="1"/>
      <w:numFmt w:val="bullet"/>
      <w:lvlText w:val=""/>
      <w:lvlJc w:val="left"/>
      <w:pPr>
        <w:ind w:left="4320" w:hanging="360"/>
      </w:pPr>
      <w:rPr>
        <w:rFonts w:ascii="Wingdings" w:hAnsi="Wingdings" w:hint="default"/>
      </w:rPr>
    </w:lvl>
    <w:lvl w:ilvl="6" w:tplc="3E4C4F0A" w:tentative="1">
      <w:start w:val="1"/>
      <w:numFmt w:val="bullet"/>
      <w:lvlText w:val=""/>
      <w:lvlJc w:val="left"/>
      <w:pPr>
        <w:ind w:left="5040" w:hanging="360"/>
      </w:pPr>
      <w:rPr>
        <w:rFonts w:ascii="Symbol" w:hAnsi="Symbol" w:hint="default"/>
      </w:rPr>
    </w:lvl>
    <w:lvl w:ilvl="7" w:tplc="A4F48ECC" w:tentative="1">
      <w:start w:val="1"/>
      <w:numFmt w:val="bullet"/>
      <w:lvlText w:val="o"/>
      <w:lvlJc w:val="left"/>
      <w:pPr>
        <w:ind w:left="5760" w:hanging="360"/>
      </w:pPr>
      <w:rPr>
        <w:rFonts w:ascii="Courier New" w:hAnsi="Courier New" w:cs="Courier New" w:hint="default"/>
      </w:rPr>
    </w:lvl>
    <w:lvl w:ilvl="8" w:tplc="8BD888E6"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9"/>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4"/>
  </w:num>
  <w:num w:numId="10">
    <w:abstractNumId w:val="18"/>
  </w:num>
  <w:num w:numId="11">
    <w:abstractNumId w:val="18"/>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8"/>
  </w:num>
  <w:num w:numId="13">
    <w:abstractNumId w:val="18"/>
  </w:num>
  <w:num w:numId="14">
    <w:abstractNumId w:val="18"/>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8"/>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7"/>
  </w:num>
  <w:num w:numId="22">
    <w:abstractNumId w:val="11"/>
  </w:num>
  <w:num w:numId="23">
    <w:abstractNumId w:val="6"/>
  </w:num>
  <w:num w:numId="24">
    <w:abstractNumId w:val="1"/>
  </w:num>
  <w:num w:numId="25">
    <w:abstractNumId w:val="15"/>
  </w:num>
  <w:num w:numId="26">
    <w:abstractNumId w:val="21"/>
  </w:num>
  <w:num w:numId="27">
    <w:abstractNumId w:val="16"/>
  </w:num>
  <w:num w:numId="28">
    <w:abstractNumId w:val="13"/>
  </w:num>
  <w:num w:numId="29">
    <w:abstractNumId w:val="23"/>
  </w:num>
  <w:num w:numId="30">
    <w:abstractNumId w:val="12"/>
  </w:num>
  <w:num w:numId="31">
    <w:abstractNumId w:val="19"/>
  </w:num>
  <w:num w:numId="32">
    <w:abstractNumId w:val="3"/>
  </w:num>
  <w:num w:numId="33">
    <w:abstractNumId w:val="20"/>
  </w:num>
  <w:num w:numId="34">
    <w:abstractNumId w:val="5"/>
  </w:num>
  <w:num w:numId="35">
    <w:abstractNumId w:val="22"/>
  </w:num>
  <w:num w:numId="36">
    <w:abstractNumId w:val="7"/>
  </w:num>
  <w:num w:numId="37">
    <w:abstractNumId w:val="10"/>
  </w:num>
  <w:num w:numId="38">
    <w:abstractNumId w:val="4"/>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2EB"/>
    <w:rsid w:val="00000E05"/>
    <w:rsid w:val="0000453D"/>
    <w:rsid w:val="00012022"/>
    <w:rsid w:val="000123F0"/>
    <w:rsid w:val="00015A86"/>
    <w:rsid w:val="00020499"/>
    <w:rsid w:val="0002111D"/>
    <w:rsid w:val="000272EB"/>
    <w:rsid w:val="000300A0"/>
    <w:rsid w:val="00031411"/>
    <w:rsid w:val="000325E0"/>
    <w:rsid w:val="00032B9B"/>
    <w:rsid w:val="0003464A"/>
    <w:rsid w:val="000376F9"/>
    <w:rsid w:val="00041963"/>
    <w:rsid w:val="00042817"/>
    <w:rsid w:val="000468C6"/>
    <w:rsid w:val="000472F8"/>
    <w:rsid w:val="00052966"/>
    <w:rsid w:val="000537F3"/>
    <w:rsid w:val="000565BF"/>
    <w:rsid w:val="000616F7"/>
    <w:rsid w:val="00063071"/>
    <w:rsid w:val="00066A89"/>
    <w:rsid w:val="00067241"/>
    <w:rsid w:val="00076A7D"/>
    <w:rsid w:val="00080B61"/>
    <w:rsid w:val="000828F5"/>
    <w:rsid w:val="00084A08"/>
    <w:rsid w:val="00087EF4"/>
    <w:rsid w:val="00091773"/>
    <w:rsid w:val="00096684"/>
    <w:rsid w:val="000A1D54"/>
    <w:rsid w:val="000A34D5"/>
    <w:rsid w:val="000A4997"/>
    <w:rsid w:val="000A590C"/>
    <w:rsid w:val="000A7341"/>
    <w:rsid w:val="000A7C3D"/>
    <w:rsid w:val="000A7E86"/>
    <w:rsid w:val="000B33A9"/>
    <w:rsid w:val="000B5C42"/>
    <w:rsid w:val="000C40C5"/>
    <w:rsid w:val="000C6B23"/>
    <w:rsid w:val="000D15F8"/>
    <w:rsid w:val="000D21A7"/>
    <w:rsid w:val="000D4016"/>
    <w:rsid w:val="000D4DA5"/>
    <w:rsid w:val="000D7277"/>
    <w:rsid w:val="000D774E"/>
    <w:rsid w:val="000E0B0D"/>
    <w:rsid w:val="000E14AB"/>
    <w:rsid w:val="000E4B94"/>
    <w:rsid w:val="000E7FA4"/>
    <w:rsid w:val="000F1BAA"/>
    <w:rsid w:val="000F7D2E"/>
    <w:rsid w:val="001022C7"/>
    <w:rsid w:val="00102542"/>
    <w:rsid w:val="00104544"/>
    <w:rsid w:val="00107F55"/>
    <w:rsid w:val="00110432"/>
    <w:rsid w:val="0011349C"/>
    <w:rsid w:val="00113A4D"/>
    <w:rsid w:val="00115909"/>
    <w:rsid w:val="001167FB"/>
    <w:rsid w:val="00116C9B"/>
    <w:rsid w:val="00122C73"/>
    <w:rsid w:val="00131122"/>
    <w:rsid w:val="001314D9"/>
    <w:rsid w:val="001314FB"/>
    <w:rsid w:val="0013262C"/>
    <w:rsid w:val="00137441"/>
    <w:rsid w:val="00145255"/>
    <w:rsid w:val="0014676B"/>
    <w:rsid w:val="00151155"/>
    <w:rsid w:val="00154299"/>
    <w:rsid w:val="001545A1"/>
    <w:rsid w:val="00154CEC"/>
    <w:rsid w:val="00156E8F"/>
    <w:rsid w:val="00157209"/>
    <w:rsid w:val="001611E5"/>
    <w:rsid w:val="001646F1"/>
    <w:rsid w:val="00172110"/>
    <w:rsid w:val="001725FC"/>
    <w:rsid w:val="00173886"/>
    <w:rsid w:val="00176702"/>
    <w:rsid w:val="00180278"/>
    <w:rsid w:val="00181BAB"/>
    <w:rsid w:val="00182424"/>
    <w:rsid w:val="00182904"/>
    <w:rsid w:val="00183458"/>
    <w:rsid w:val="00184B35"/>
    <w:rsid w:val="001864D1"/>
    <w:rsid w:val="001865F2"/>
    <w:rsid w:val="0018688B"/>
    <w:rsid w:val="001944C7"/>
    <w:rsid w:val="0019791E"/>
    <w:rsid w:val="001B4545"/>
    <w:rsid w:val="001B5601"/>
    <w:rsid w:val="001B60DF"/>
    <w:rsid w:val="001B779C"/>
    <w:rsid w:val="001C0FB7"/>
    <w:rsid w:val="001C37E3"/>
    <w:rsid w:val="001C3FB8"/>
    <w:rsid w:val="001C41CE"/>
    <w:rsid w:val="001C64BE"/>
    <w:rsid w:val="001D3805"/>
    <w:rsid w:val="001E206E"/>
    <w:rsid w:val="001E301B"/>
    <w:rsid w:val="001E4BAD"/>
    <w:rsid w:val="001E59F3"/>
    <w:rsid w:val="001F0AC1"/>
    <w:rsid w:val="001F7362"/>
    <w:rsid w:val="001F7599"/>
    <w:rsid w:val="001F7F0A"/>
    <w:rsid w:val="00200ACF"/>
    <w:rsid w:val="002020D3"/>
    <w:rsid w:val="00203670"/>
    <w:rsid w:val="00203CE7"/>
    <w:rsid w:val="002063EE"/>
    <w:rsid w:val="00212B63"/>
    <w:rsid w:val="00212D4B"/>
    <w:rsid w:val="002139D3"/>
    <w:rsid w:val="00213B3B"/>
    <w:rsid w:val="002149DA"/>
    <w:rsid w:val="0021663F"/>
    <w:rsid w:val="0022484F"/>
    <w:rsid w:val="00226193"/>
    <w:rsid w:val="002265D2"/>
    <w:rsid w:val="00226FF2"/>
    <w:rsid w:val="00231E1E"/>
    <w:rsid w:val="002332B4"/>
    <w:rsid w:val="00235F0D"/>
    <w:rsid w:val="00237290"/>
    <w:rsid w:val="00240401"/>
    <w:rsid w:val="0024179B"/>
    <w:rsid w:val="002421EA"/>
    <w:rsid w:val="0024310D"/>
    <w:rsid w:val="00252E2E"/>
    <w:rsid w:val="00254793"/>
    <w:rsid w:val="00256857"/>
    <w:rsid w:val="00256B25"/>
    <w:rsid w:val="00257666"/>
    <w:rsid w:val="00260D1C"/>
    <w:rsid w:val="0026368E"/>
    <w:rsid w:val="00271F5D"/>
    <w:rsid w:val="002721AE"/>
    <w:rsid w:val="0027527F"/>
    <w:rsid w:val="00275666"/>
    <w:rsid w:val="0028075C"/>
    <w:rsid w:val="002857CF"/>
    <w:rsid w:val="002A0F79"/>
    <w:rsid w:val="002A452E"/>
    <w:rsid w:val="002A46AA"/>
    <w:rsid w:val="002B4AB6"/>
    <w:rsid w:val="002B6290"/>
    <w:rsid w:val="002B7399"/>
    <w:rsid w:val="002C0052"/>
    <w:rsid w:val="002C024E"/>
    <w:rsid w:val="002C28DC"/>
    <w:rsid w:val="002C57C0"/>
    <w:rsid w:val="002C7D30"/>
    <w:rsid w:val="002D62BC"/>
    <w:rsid w:val="002E02DD"/>
    <w:rsid w:val="002E0D1E"/>
    <w:rsid w:val="002E1B7E"/>
    <w:rsid w:val="002E3894"/>
    <w:rsid w:val="002E3939"/>
    <w:rsid w:val="002E7130"/>
    <w:rsid w:val="002F2B9E"/>
    <w:rsid w:val="00300B03"/>
    <w:rsid w:val="00302665"/>
    <w:rsid w:val="00303CD1"/>
    <w:rsid w:val="00307A10"/>
    <w:rsid w:val="00315CB8"/>
    <w:rsid w:val="00316892"/>
    <w:rsid w:val="003240A7"/>
    <w:rsid w:val="00324733"/>
    <w:rsid w:val="003247BA"/>
    <w:rsid w:val="00334B61"/>
    <w:rsid w:val="00334FDE"/>
    <w:rsid w:val="00336C9A"/>
    <w:rsid w:val="00336FE8"/>
    <w:rsid w:val="00342438"/>
    <w:rsid w:val="003457C1"/>
    <w:rsid w:val="00347439"/>
    <w:rsid w:val="00347EEE"/>
    <w:rsid w:val="003528CE"/>
    <w:rsid w:val="00353F6C"/>
    <w:rsid w:val="00354CF3"/>
    <w:rsid w:val="0035597F"/>
    <w:rsid w:val="00356195"/>
    <w:rsid w:val="00357C73"/>
    <w:rsid w:val="00367275"/>
    <w:rsid w:val="003733FC"/>
    <w:rsid w:val="00374893"/>
    <w:rsid w:val="00374F40"/>
    <w:rsid w:val="00382F16"/>
    <w:rsid w:val="00386474"/>
    <w:rsid w:val="00386C5E"/>
    <w:rsid w:val="00387597"/>
    <w:rsid w:val="003919B5"/>
    <w:rsid w:val="00391EB8"/>
    <w:rsid w:val="00393E84"/>
    <w:rsid w:val="00394CB3"/>
    <w:rsid w:val="003A0E37"/>
    <w:rsid w:val="003A7753"/>
    <w:rsid w:val="003B05BB"/>
    <w:rsid w:val="003B4253"/>
    <w:rsid w:val="003B53CE"/>
    <w:rsid w:val="003B5B07"/>
    <w:rsid w:val="003B6D5C"/>
    <w:rsid w:val="003C16C8"/>
    <w:rsid w:val="003C4254"/>
    <w:rsid w:val="003C5E27"/>
    <w:rsid w:val="003D1724"/>
    <w:rsid w:val="003D1759"/>
    <w:rsid w:val="003E2EA3"/>
    <w:rsid w:val="003E46B7"/>
    <w:rsid w:val="003F0AC6"/>
    <w:rsid w:val="003F0D75"/>
    <w:rsid w:val="003F13F5"/>
    <w:rsid w:val="003F429C"/>
    <w:rsid w:val="003F454F"/>
    <w:rsid w:val="003F5DF9"/>
    <w:rsid w:val="004015CC"/>
    <w:rsid w:val="00403878"/>
    <w:rsid w:val="00403C5C"/>
    <w:rsid w:val="00406E75"/>
    <w:rsid w:val="00414D9F"/>
    <w:rsid w:val="00425A30"/>
    <w:rsid w:val="0043193C"/>
    <w:rsid w:val="00431C24"/>
    <w:rsid w:val="00432655"/>
    <w:rsid w:val="00433093"/>
    <w:rsid w:val="00437EA8"/>
    <w:rsid w:val="004428A5"/>
    <w:rsid w:val="00443A83"/>
    <w:rsid w:val="0044741E"/>
    <w:rsid w:val="00451815"/>
    <w:rsid w:val="004521E2"/>
    <w:rsid w:val="004546EF"/>
    <w:rsid w:val="00455430"/>
    <w:rsid w:val="004560D5"/>
    <w:rsid w:val="00462214"/>
    <w:rsid w:val="00470E93"/>
    <w:rsid w:val="0047192A"/>
    <w:rsid w:val="004737D3"/>
    <w:rsid w:val="00476393"/>
    <w:rsid w:val="00480222"/>
    <w:rsid w:val="00482745"/>
    <w:rsid w:val="004827A8"/>
    <w:rsid w:val="00486507"/>
    <w:rsid w:val="004868C6"/>
    <w:rsid w:val="004878CB"/>
    <w:rsid w:val="00492DE5"/>
    <w:rsid w:val="00493B80"/>
    <w:rsid w:val="004A08AF"/>
    <w:rsid w:val="004A2D21"/>
    <w:rsid w:val="004B0AE0"/>
    <w:rsid w:val="004B1CB4"/>
    <w:rsid w:val="004B2D9C"/>
    <w:rsid w:val="004B2ECE"/>
    <w:rsid w:val="004B4653"/>
    <w:rsid w:val="004B7BEF"/>
    <w:rsid w:val="004B7C43"/>
    <w:rsid w:val="004C0210"/>
    <w:rsid w:val="004C201F"/>
    <w:rsid w:val="004C35D2"/>
    <w:rsid w:val="004D1A34"/>
    <w:rsid w:val="004D2F2A"/>
    <w:rsid w:val="004D5C5C"/>
    <w:rsid w:val="004D728D"/>
    <w:rsid w:val="004D7BAC"/>
    <w:rsid w:val="004E22DA"/>
    <w:rsid w:val="004E397A"/>
    <w:rsid w:val="004E6089"/>
    <w:rsid w:val="004F069F"/>
    <w:rsid w:val="004F173C"/>
    <w:rsid w:val="004F2A0B"/>
    <w:rsid w:val="004F331E"/>
    <w:rsid w:val="004F4057"/>
    <w:rsid w:val="004F5845"/>
    <w:rsid w:val="004F77B4"/>
    <w:rsid w:val="0050075E"/>
    <w:rsid w:val="0050076A"/>
    <w:rsid w:val="00501CC0"/>
    <w:rsid w:val="00502F83"/>
    <w:rsid w:val="00503A1C"/>
    <w:rsid w:val="005054C4"/>
    <w:rsid w:val="00505C5D"/>
    <w:rsid w:val="00506C24"/>
    <w:rsid w:val="0050779D"/>
    <w:rsid w:val="005136C7"/>
    <w:rsid w:val="0052328D"/>
    <w:rsid w:val="0052665E"/>
    <w:rsid w:val="005272B9"/>
    <w:rsid w:val="00527416"/>
    <w:rsid w:val="00527D59"/>
    <w:rsid w:val="0054073D"/>
    <w:rsid w:val="00542527"/>
    <w:rsid w:val="00544C7D"/>
    <w:rsid w:val="00552FFF"/>
    <w:rsid w:val="00553238"/>
    <w:rsid w:val="005538B9"/>
    <w:rsid w:val="005547EE"/>
    <w:rsid w:val="005559A2"/>
    <w:rsid w:val="005638E9"/>
    <w:rsid w:val="005661F3"/>
    <w:rsid w:val="00566A0C"/>
    <w:rsid w:val="00566A60"/>
    <w:rsid w:val="005738D0"/>
    <w:rsid w:val="0057582F"/>
    <w:rsid w:val="00575BC2"/>
    <w:rsid w:val="00577305"/>
    <w:rsid w:val="005801F5"/>
    <w:rsid w:val="00583439"/>
    <w:rsid w:val="005855A3"/>
    <w:rsid w:val="005903ED"/>
    <w:rsid w:val="005911C4"/>
    <w:rsid w:val="0059371B"/>
    <w:rsid w:val="00594701"/>
    <w:rsid w:val="0059520B"/>
    <w:rsid w:val="005956F7"/>
    <w:rsid w:val="00596037"/>
    <w:rsid w:val="005A308E"/>
    <w:rsid w:val="005A3806"/>
    <w:rsid w:val="005A488D"/>
    <w:rsid w:val="005A4CB3"/>
    <w:rsid w:val="005A5DA3"/>
    <w:rsid w:val="005B14B6"/>
    <w:rsid w:val="005B1621"/>
    <w:rsid w:val="005B4D92"/>
    <w:rsid w:val="005B75EB"/>
    <w:rsid w:val="005C0266"/>
    <w:rsid w:val="005C2E0B"/>
    <w:rsid w:val="005C41C0"/>
    <w:rsid w:val="005C4D92"/>
    <w:rsid w:val="005D1433"/>
    <w:rsid w:val="005D22FE"/>
    <w:rsid w:val="005D40FB"/>
    <w:rsid w:val="005D56E2"/>
    <w:rsid w:val="005D602B"/>
    <w:rsid w:val="005E02A6"/>
    <w:rsid w:val="005E1671"/>
    <w:rsid w:val="005E2CE0"/>
    <w:rsid w:val="005E4E65"/>
    <w:rsid w:val="005F145A"/>
    <w:rsid w:val="005F16ED"/>
    <w:rsid w:val="00600FA5"/>
    <w:rsid w:val="00604FB2"/>
    <w:rsid w:val="00610BFC"/>
    <w:rsid w:val="00612A7D"/>
    <w:rsid w:val="006156F9"/>
    <w:rsid w:val="00625E16"/>
    <w:rsid w:val="0062643D"/>
    <w:rsid w:val="00630C01"/>
    <w:rsid w:val="00641B2D"/>
    <w:rsid w:val="006463AC"/>
    <w:rsid w:val="00646869"/>
    <w:rsid w:val="00653AD0"/>
    <w:rsid w:val="006540FA"/>
    <w:rsid w:val="00655D7C"/>
    <w:rsid w:val="0066347C"/>
    <w:rsid w:val="00665854"/>
    <w:rsid w:val="00666DF8"/>
    <w:rsid w:val="00670C34"/>
    <w:rsid w:val="006713B1"/>
    <w:rsid w:val="0067227C"/>
    <w:rsid w:val="006735F6"/>
    <w:rsid w:val="006737B0"/>
    <w:rsid w:val="00675A05"/>
    <w:rsid w:val="00677045"/>
    <w:rsid w:val="00677763"/>
    <w:rsid w:val="00677C03"/>
    <w:rsid w:val="006829FE"/>
    <w:rsid w:val="00682EB9"/>
    <w:rsid w:val="00691399"/>
    <w:rsid w:val="00692136"/>
    <w:rsid w:val="006937BF"/>
    <w:rsid w:val="00695B54"/>
    <w:rsid w:val="006A4013"/>
    <w:rsid w:val="006B0EDD"/>
    <w:rsid w:val="006B2CA8"/>
    <w:rsid w:val="006B2EA4"/>
    <w:rsid w:val="006B3F2D"/>
    <w:rsid w:val="006C0FB6"/>
    <w:rsid w:val="006C1B30"/>
    <w:rsid w:val="006C5D0E"/>
    <w:rsid w:val="006C76D3"/>
    <w:rsid w:val="006D192E"/>
    <w:rsid w:val="006D279F"/>
    <w:rsid w:val="006D2E47"/>
    <w:rsid w:val="006D49EE"/>
    <w:rsid w:val="006D58AA"/>
    <w:rsid w:val="006D761C"/>
    <w:rsid w:val="006E432F"/>
    <w:rsid w:val="006E5D06"/>
    <w:rsid w:val="006E6228"/>
    <w:rsid w:val="006E7B67"/>
    <w:rsid w:val="006F018B"/>
    <w:rsid w:val="006F079D"/>
    <w:rsid w:val="006F14C4"/>
    <w:rsid w:val="006F1575"/>
    <w:rsid w:val="006F1BBD"/>
    <w:rsid w:val="006F2051"/>
    <w:rsid w:val="006F31F4"/>
    <w:rsid w:val="006F60E3"/>
    <w:rsid w:val="0070044A"/>
    <w:rsid w:val="00702907"/>
    <w:rsid w:val="00703F2C"/>
    <w:rsid w:val="0071066F"/>
    <w:rsid w:val="00711CD1"/>
    <w:rsid w:val="0071642A"/>
    <w:rsid w:val="007175D8"/>
    <w:rsid w:val="007208AC"/>
    <w:rsid w:val="00725698"/>
    <w:rsid w:val="007317C8"/>
    <w:rsid w:val="007332CC"/>
    <w:rsid w:val="00733695"/>
    <w:rsid w:val="00740016"/>
    <w:rsid w:val="00740F7E"/>
    <w:rsid w:val="00742663"/>
    <w:rsid w:val="00742C7F"/>
    <w:rsid w:val="00743C7E"/>
    <w:rsid w:val="00744FAE"/>
    <w:rsid w:val="0074528D"/>
    <w:rsid w:val="007466C2"/>
    <w:rsid w:val="00747A70"/>
    <w:rsid w:val="00751BCD"/>
    <w:rsid w:val="00752098"/>
    <w:rsid w:val="007537D1"/>
    <w:rsid w:val="00753C99"/>
    <w:rsid w:val="007551AB"/>
    <w:rsid w:val="00755AB3"/>
    <w:rsid w:val="007570A9"/>
    <w:rsid w:val="00760595"/>
    <w:rsid w:val="00760843"/>
    <w:rsid w:val="00760A6D"/>
    <w:rsid w:val="00762F29"/>
    <w:rsid w:val="007667C7"/>
    <w:rsid w:val="00767B20"/>
    <w:rsid w:val="00770D25"/>
    <w:rsid w:val="0078054C"/>
    <w:rsid w:val="00782BE6"/>
    <w:rsid w:val="00784A4C"/>
    <w:rsid w:val="00787FAA"/>
    <w:rsid w:val="007A07A8"/>
    <w:rsid w:val="007A0D05"/>
    <w:rsid w:val="007A243F"/>
    <w:rsid w:val="007A67A1"/>
    <w:rsid w:val="007B0DFA"/>
    <w:rsid w:val="007B2336"/>
    <w:rsid w:val="007B7A0A"/>
    <w:rsid w:val="007C03E9"/>
    <w:rsid w:val="007C04C2"/>
    <w:rsid w:val="007C5237"/>
    <w:rsid w:val="007C7E4B"/>
    <w:rsid w:val="007D5986"/>
    <w:rsid w:val="007D6F75"/>
    <w:rsid w:val="007E0C1C"/>
    <w:rsid w:val="007E4CF9"/>
    <w:rsid w:val="007E5E59"/>
    <w:rsid w:val="007F2E8B"/>
    <w:rsid w:val="007F301A"/>
    <w:rsid w:val="007F4EA5"/>
    <w:rsid w:val="007F58DC"/>
    <w:rsid w:val="007F6E66"/>
    <w:rsid w:val="00802474"/>
    <w:rsid w:val="00803365"/>
    <w:rsid w:val="00805E0A"/>
    <w:rsid w:val="00806BDB"/>
    <w:rsid w:val="00812F0C"/>
    <w:rsid w:val="00820407"/>
    <w:rsid w:val="00820FAF"/>
    <w:rsid w:val="00821CB3"/>
    <w:rsid w:val="0082358F"/>
    <w:rsid w:val="00823D33"/>
    <w:rsid w:val="00824FFE"/>
    <w:rsid w:val="00825368"/>
    <w:rsid w:val="00830784"/>
    <w:rsid w:val="008309E4"/>
    <w:rsid w:val="008337AC"/>
    <w:rsid w:val="0083509D"/>
    <w:rsid w:val="00845B2F"/>
    <w:rsid w:val="0084606F"/>
    <w:rsid w:val="0084681D"/>
    <w:rsid w:val="00847326"/>
    <w:rsid w:val="00850C9F"/>
    <w:rsid w:val="008536F8"/>
    <w:rsid w:val="00854BF0"/>
    <w:rsid w:val="008550C9"/>
    <w:rsid w:val="00855550"/>
    <w:rsid w:val="00862FC5"/>
    <w:rsid w:val="00863E9F"/>
    <w:rsid w:val="00864723"/>
    <w:rsid w:val="00865508"/>
    <w:rsid w:val="00865944"/>
    <w:rsid w:val="00866A9A"/>
    <w:rsid w:val="00866CD7"/>
    <w:rsid w:val="008672C4"/>
    <w:rsid w:val="008759A8"/>
    <w:rsid w:val="00875BB4"/>
    <w:rsid w:val="00875FC2"/>
    <w:rsid w:val="008769DA"/>
    <w:rsid w:val="00877F74"/>
    <w:rsid w:val="0088778B"/>
    <w:rsid w:val="008900E4"/>
    <w:rsid w:val="00894279"/>
    <w:rsid w:val="00895D74"/>
    <w:rsid w:val="008974F4"/>
    <w:rsid w:val="008A0846"/>
    <w:rsid w:val="008A1020"/>
    <w:rsid w:val="008A1945"/>
    <w:rsid w:val="008A1C26"/>
    <w:rsid w:val="008A2B94"/>
    <w:rsid w:val="008A36D1"/>
    <w:rsid w:val="008A5476"/>
    <w:rsid w:val="008A5656"/>
    <w:rsid w:val="008A5B15"/>
    <w:rsid w:val="008A67B3"/>
    <w:rsid w:val="008A6BD9"/>
    <w:rsid w:val="008A7851"/>
    <w:rsid w:val="008A7D38"/>
    <w:rsid w:val="008B245B"/>
    <w:rsid w:val="008B2EEF"/>
    <w:rsid w:val="008B46AB"/>
    <w:rsid w:val="008B6FE5"/>
    <w:rsid w:val="008B7494"/>
    <w:rsid w:val="008C22A4"/>
    <w:rsid w:val="008C4F5E"/>
    <w:rsid w:val="008C6402"/>
    <w:rsid w:val="008D2337"/>
    <w:rsid w:val="008D4D64"/>
    <w:rsid w:val="008D4FBD"/>
    <w:rsid w:val="008D5AC9"/>
    <w:rsid w:val="008E0E46"/>
    <w:rsid w:val="008E3867"/>
    <w:rsid w:val="008E67B6"/>
    <w:rsid w:val="008E707B"/>
    <w:rsid w:val="008E7B22"/>
    <w:rsid w:val="008F05E6"/>
    <w:rsid w:val="008F0ED8"/>
    <w:rsid w:val="008F4AB1"/>
    <w:rsid w:val="008F5E86"/>
    <w:rsid w:val="008F69DF"/>
    <w:rsid w:val="008F76DC"/>
    <w:rsid w:val="00902E91"/>
    <w:rsid w:val="00905455"/>
    <w:rsid w:val="009068B0"/>
    <w:rsid w:val="00910A3D"/>
    <w:rsid w:val="00912D33"/>
    <w:rsid w:val="009130D3"/>
    <w:rsid w:val="00913DB6"/>
    <w:rsid w:val="009210A6"/>
    <w:rsid w:val="009236E8"/>
    <w:rsid w:val="00924378"/>
    <w:rsid w:val="009245E8"/>
    <w:rsid w:val="009249CB"/>
    <w:rsid w:val="00925D0B"/>
    <w:rsid w:val="00932810"/>
    <w:rsid w:val="00933D09"/>
    <w:rsid w:val="009430FD"/>
    <w:rsid w:val="00944D7A"/>
    <w:rsid w:val="009532AB"/>
    <w:rsid w:val="00955CD2"/>
    <w:rsid w:val="00957A5A"/>
    <w:rsid w:val="00971D87"/>
    <w:rsid w:val="00973D50"/>
    <w:rsid w:val="00975F0E"/>
    <w:rsid w:val="00976339"/>
    <w:rsid w:val="00977463"/>
    <w:rsid w:val="0097765B"/>
    <w:rsid w:val="00977741"/>
    <w:rsid w:val="00980371"/>
    <w:rsid w:val="009850AD"/>
    <w:rsid w:val="00987D1F"/>
    <w:rsid w:val="00992969"/>
    <w:rsid w:val="0099383A"/>
    <w:rsid w:val="00993F96"/>
    <w:rsid w:val="009952A6"/>
    <w:rsid w:val="009955E8"/>
    <w:rsid w:val="009973E3"/>
    <w:rsid w:val="009A0F76"/>
    <w:rsid w:val="009A110D"/>
    <w:rsid w:val="009A49D2"/>
    <w:rsid w:val="009A4B21"/>
    <w:rsid w:val="009A7C1F"/>
    <w:rsid w:val="009B4343"/>
    <w:rsid w:val="009B71D0"/>
    <w:rsid w:val="009B7A6A"/>
    <w:rsid w:val="009C2ABE"/>
    <w:rsid w:val="009C2C87"/>
    <w:rsid w:val="009C3976"/>
    <w:rsid w:val="009C4F67"/>
    <w:rsid w:val="009C591D"/>
    <w:rsid w:val="009C6BAE"/>
    <w:rsid w:val="009F16E8"/>
    <w:rsid w:val="009F22A8"/>
    <w:rsid w:val="009F39BE"/>
    <w:rsid w:val="009F4579"/>
    <w:rsid w:val="009F695F"/>
    <w:rsid w:val="009F6B69"/>
    <w:rsid w:val="009F791A"/>
    <w:rsid w:val="00A03BCD"/>
    <w:rsid w:val="00A03F9C"/>
    <w:rsid w:val="00A10E23"/>
    <w:rsid w:val="00A12CD7"/>
    <w:rsid w:val="00A14386"/>
    <w:rsid w:val="00A150A4"/>
    <w:rsid w:val="00A165F0"/>
    <w:rsid w:val="00A2127C"/>
    <w:rsid w:val="00A21A47"/>
    <w:rsid w:val="00A24438"/>
    <w:rsid w:val="00A3170B"/>
    <w:rsid w:val="00A37429"/>
    <w:rsid w:val="00A41B37"/>
    <w:rsid w:val="00A42C33"/>
    <w:rsid w:val="00A47300"/>
    <w:rsid w:val="00A51D82"/>
    <w:rsid w:val="00A650AF"/>
    <w:rsid w:val="00A70938"/>
    <w:rsid w:val="00A7217A"/>
    <w:rsid w:val="00A722EB"/>
    <w:rsid w:val="00A7593D"/>
    <w:rsid w:val="00A75D0B"/>
    <w:rsid w:val="00A82892"/>
    <w:rsid w:val="00A86068"/>
    <w:rsid w:val="00A916D8"/>
    <w:rsid w:val="00A91D75"/>
    <w:rsid w:val="00AA17E4"/>
    <w:rsid w:val="00AA266E"/>
    <w:rsid w:val="00AA2EBE"/>
    <w:rsid w:val="00AA404E"/>
    <w:rsid w:val="00AA444A"/>
    <w:rsid w:val="00AA4551"/>
    <w:rsid w:val="00AA4650"/>
    <w:rsid w:val="00AA48DB"/>
    <w:rsid w:val="00AA6E2C"/>
    <w:rsid w:val="00AB027A"/>
    <w:rsid w:val="00AB19FE"/>
    <w:rsid w:val="00AC343A"/>
    <w:rsid w:val="00AC592F"/>
    <w:rsid w:val="00AC5C73"/>
    <w:rsid w:val="00AC77AC"/>
    <w:rsid w:val="00AC78D0"/>
    <w:rsid w:val="00AD0F52"/>
    <w:rsid w:val="00AD2C79"/>
    <w:rsid w:val="00AD5085"/>
    <w:rsid w:val="00AD65F4"/>
    <w:rsid w:val="00AD6A4B"/>
    <w:rsid w:val="00AD75E8"/>
    <w:rsid w:val="00AE0C54"/>
    <w:rsid w:val="00AE1C8A"/>
    <w:rsid w:val="00AE6A7B"/>
    <w:rsid w:val="00AF5B28"/>
    <w:rsid w:val="00AF7E88"/>
    <w:rsid w:val="00B00321"/>
    <w:rsid w:val="00B0068F"/>
    <w:rsid w:val="00B02172"/>
    <w:rsid w:val="00B02D98"/>
    <w:rsid w:val="00B16EE0"/>
    <w:rsid w:val="00B1775F"/>
    <w:rsid w:val="00B20EAD"/>
    <w:rsid w:val="00B252C6"/>
    <w:rsid w:val="00B2782F"/>
    <w:rsid w:val="00B32D1C"/>
    <w:rsid w:val="00B34B44"/>
    <w:rsid w:val="00B34B97"/>
    <w:rsid w:val="00B352AE"/>
    <w:rsid w:val="00B50E7B"/>
    <w:rsid w:val="00B52D56"/>
    <w:rsid w:val="00B55589"/>
    <w:rsid w:val="00B5633E"/>
    <w:rsid w:val="00B56D39"/>
    <w:rsid w:val="00B6419C"/>
    <w:rsid w:val="00B65082"/>
    <w:rsid w:val="00B65E3A"/>
    <w:rsid w:val="00B67F58"/>
    <w:rsid w:val="00B706C0"/>
    <w:rsid w:val="00B70C16"/>
    <w:rsid w:val="00B71460"/>
    <w:rsid w:val="00B76EFB"/>
    <w:rsid w:val="00B81F7F"/>
    <w:rsid w:val="00B83B37"/>
    <w:rsid w:val="00B83DD9"/>
    <w:rsid w:val="00B872A6"/>
    <w:rsid w:val="00B87CDD"/>
    <w:rsid w:val="00B9053C"/>
    <w:rsid w:val="00B90CA6"/>
    <w:rsid w:val="00B9228A"/>
    <w:rsid w:val="00B92435"/>
    <w:rsid w:val="00B93626"/>
    <w:rsid w:val="00BA08E8"/>
    <w:rsid w:val="00BA1131"/>
    <w:rsid w:val="00BA25DC"/>
    <w:rsid w:val="00BA2A33"/>
    <w:rsid w:val="00BA5314"/>
    <w:rsid w:val="00BB04DD"/>
    <w:rsid w:val="00BB1C93"/>
    <w:rsid w:val="00BB6184"/>
    <w:rsid w:val="00BB68B6"/>
    <w:rsid w:val="00BB6CDC"/>
    <w:rsid w:val="00BC47EB"/>
    <w:rsid w:val="00BC5466"/>
    <w:rsid w:val="00BC7D85"/>
    <w:rsid w:val="00BD560C"/>
    <w:rsid w:val="00BD712F"/>
    <w:rsid w:val="00BD73C6"/>
    <w:rsid w:val="00BE2097"/>
    <w:rsid w:val="00BE4541"/>
    <w:rsid w:val="00BE5015"/>
    <w:rsid w:val="00BE7ACB"/>
    <w:rsid w:val="00BF23E1"/>
    <w:rsid w:val="00BF7FD5"/>
    <w:rsid w:val="00C014F1"/>
    <w:rsid w:val="00C0305D"/>
    <w:rsid w:val="00C03F9A"/>
    <w:rsid w:val="00C071AC"/>
    <w:rsid w:val="00C102C7"/>
    <w:rsid w:val="00C11F46"/>
    <w:rsid w:val="00C12A4F"/>
    <w:rsid w:val="00C12FE5"/>
    <w:rsid w:val="00C1459F"/>
    <w:rsid w:val="00C15A43"/>
    <w:rsid w:val="00C17A59"/>
    <w:rsid w:val="00C2008B"/>
    <w:rsid w:val="00C2153A"/>
    <w:rsid w:val="00C21F03"/>
    <w:rsid w:val="00C233ED"/>
    <w:rsid w:val="00C2530F"/>
    <w:rsid w:val="00C2778A"/>
    <w:rsid w:val="00C3378E"/>
    <w:rsid w:val="00C3779D"/>
    <w:rsid w:val="00C43B78"/>
    <w:rsid w:val="00C50FEA"/>
    <w:rsid w:val="00C523AF"/>
    <w:rsid w:val="00C5348D"/>
    <w:rsid w:val="00C56A00"/>
    <w:rsid w:val="00C57008"/>
    <w:rsid w:val="00C60B46"/>
    <w:rsid w:val="00C60CB5"/>
    <w:rsid w:val="00C61298"/>
    <w:rsid w:val="00C631E3"/>
    <w:rsid w:val="00C6323A"/>
    <w:rsid w:val="00C7668E"/>
    <w:rsid w:val="00C82CFB"/>
    <w:rsid w:val="00C87193"/>
    <w:rsid w:val="00C91991"/>
    <w:rsid w:val="00C91B33"/>
    <w:rsid w:val="00C93450"/>
    <w:rsid w:val="00C94BC6"/>
    <w:rsid w:val="00C950DB"/>
    <w:rsid w:val="00C9738A"/>
    <w:rsid w:val="00CA2D05"/>
    <w:rsid w:val="00CA3994"/>
    <w:rsid w:val="00CA3AF1"/>
    <w:rsid w:val="00CA41E6"/>
    <w:rsid w:val="00CA58B3"/>
    <w:rsid w:val="00CA5BC0"/>
    <w:rsid w:val="00CA6658"/>
    <w:rsid w:val="00CA734E"/>
    <w:rsid w:val="00CB09FB"/>
    <w:rsid w:val="00CB27A1"/>
    <w:rsid w:val="00CB3744"/>
    <w:rsid w:val="00CB4D72"/>
    <w:rsid w:val="00CB554E"/>
    <w:rsid w:val="00CB5DC0"/>
    <w:rsid w:val="00CB69F3"/>
    <w:rsid w:val="00CB7AB1"/>
    <w:rsid w:val="00CC3ABE"/>
    <w:rsid w:val="00CC614D"/>
    <w:rsid w:val="00CD008E"/>
    <w:rsid w:val="00CD29A6"/>
    <w:rsid w:val="00CD6B8D"/>
    <w:rsid w:val="00CE2AF4"/>
    <w:rsid w:val="00CE5225"/>
    <w:rsid w:val="00CE75C2"/>
    <w:rsid w:val="00CF3ED8"/>
    <w:rsid w:val="00CF6545"/>
    <w:rsid w:val="00CF7669"/>
    <w:rsid w:val="00CF7813"/>
    <w:rsid w:val="00D012B1"/>
    <w:rsid w:val="00D033B5"/>
    <w:rsid w:val="00D03779"/>
    <w:rsid w:val="00D06AD7"/>
    <w:rsid w:val="00D10A90"/>
    <w:rsid w:val="00D210C9"/>
    <w:rsid w:val="00D24E4A"/>
    <w:rsid w:val="00D25F5E"/>
    <w:rsid w:val="00D311B9"/>
    <w:rsid w:val="00D31620"/>
    <w:rsid w:val="00D32018"/>
    <w:rsid w:val="00D34B56"/>
    <w:rsid w:val="00D35527"/>
    <w:rsid w:val="00D3572D"/>
    <w:rsid w:val="00D35F56"/>
    <w:rsid w:val="00D375D7"/>
    <w:rsid w:val="00D41FA0"/>
    <w:rsid w:val="00D427A7"/>
    <w:rsid w:val="00D43F68"/>
    <w:rsid w:val="00D44A10"/>
    <w:rsid w:val="00D45F8E"/>
    <w:rsid w:val="00D476F7"/>
    <w:rsid w:val="00D50536"/>
    <w:rsid w:val="00D55CBC"/>
    <w:rsid w:val="00D56118"/>
    <w:rsid w:val="00D5616A"/>
    <w:rsid w:val="00D6097A"/>
    <w:rsid w:val="00D63742"/>
    <w:rsid w:val="00D63D9C"/>
    <w:rsid w:val="00D7180E"/>
    <w:rsid w:val="00D71D88"/>
    <w:rsid w:val="00D7293E"/>
    <w:rsid w:val="00D74AF0"/>
    <w:rsid w:val="00D77CBF"/>
    <w:rsid w:val="00D81046"/>
    <w:rsid w:val="00D82244"/>
    <w:rsid w:val="00D848C4"/>
    <w:rsid w:val="00D8631A"/>
    <w:rsid w:val="00D86960"/>
    <w:rsid w:val="00D87CD8"/>
    <w:rsid w:val="00D87E4B"/>
    <w:rsid w:val="00D901A7"/>
    <w:rsid w:val="00D967AC"/>
    <w:rsid w:val="00D96E45"/>
    <w:rsid w:val="00D976F8"/>
    <w:rsid w:val="00D97C89"/>
    <w:rsid w:val="00DA01A4"/>
    <w:rsid w:val="00DA0B32"/>
    <w:rsid w:val="00DA0BAB"/>
    <w:rsid w:val="00DA4D0E"/>
    <w:rsid w:val="00DB1C42"/>
    <w:rsid w:val="00DB268F"/>
    <w:rsid w:val="00DB33BC"/>
    <w:rsid w:val="00DB4BD9"/>
    <w:rsid w:val="00DB6317"/>
    <w:rsid w:val="00DC0EF1"/>
    <w:rsid w:val="00DC2479"/>
    <w:rsid w:val="00DC609C"/>
    <w:rsid w:val="00DC712C"/>
    <w:rsid w:val="00DC762B"/>
    <w:rsid w:val="00DD0202"/>
    <w:rsid w:val="00DD065C"/>
    <w:rsid w:val="00DD1678"/>
    <w:rsid w:val="00DD3659"/>
    <w:rsid w:val="00DD4AFF"/>
    <w:rsid w:val="00DD56BB"/>
    <w:rsid w:val="00DD6535"/>
    <w:rsid w:val="00DE3F9E"/>
    <w:rsid w:val="00DE6184"/>
    <w:rsid w:val="00DE62ED"/>
    <w:rsid w:val="00DE6FB4"/>
    <w:rsid w:val="00DF1C5C"/>
    <w:rsid w:val="00DF1CFA"/>
    <w:rsid w:val="00DF25BD"/>
    <w:rsid w:val="00DF28F8"/>
    <w:rsid w:val="00DF5485"/>
    <w:rsid w:val="00DF744E"/>
    <w:rsid w:val="00E03A2B"/>
    <w:rsid w:val="00E0453D"/>
    <w:rsid w:val="00E064E1"/>
    <w:rsid w:val="00E17477"/>
    <w:rsid w:val="00E20BC4"/>
    <w:rsid w:val="00E21EFD"/>
    <w:rsid w:val="00E24272"/>
    <w:rsid w:val="00E2790B"/>
    <w:rsid w:val="00E3424E"/>
    <w:rsid w:val="00E402F1"/>
    <w:rsid w:val="00E404B5"/>
    <w:rsid w:val="00E42FA3"/>
    <w:rsid w:val="00E4304D"/>
    <w:rsid w:val="00E445E9"/>
    <w:rsid w:val="00E45CA7"/>
    <w:rsid w:val="00E46BDC"/>
    <w:rsid w:val="00E5150D"/>
    <w:rsid w:val="00E522F3"/>
    <w:rsid w:val="00E523C3"/>
    <w:rsid w:val="00E5258C"/>
    <w:rsid w:val="00E5388E"/>
    <w:rsid w:val="00E54123"/>
    <w:rsid w:val="00E54B99"/>
    <w:rsid w:val="00E55F98"/>
    <w:rsid w:val="00E6016B"/>
    <w:rsid w:val="00E63C73"/>
    <w:rsid w:val="00E65C7B"/>
    <w:rsid w:val="00E65DE7"/>
    <w:rsid w:val="00E719F5"/>
    <w:rsid w:val="00E74B12"/>
    <w:rsid w:val="00E76BBC"/>
    <w:rsid w:val="00E77A73"/>
    <w:rsid w:val="00E84038"/>
    <w:rsid w:val="00E94B95"/>
    <w:rsid w:val="00E94FEB"/>
    <w:rsid w:val="00E95101"/>
    <w:rsid w:val="00EA10E7"/>
    <w:rsid w:val="00EA1CF6"/>
    <w:rsid w:val="00EA374B"/>
    <w:rsid w:val="00EA6D12"/>
    <w:rsid w:val="00EB262E"/>
    <w:rsid w:val="00EB455B"/>
    <w:rsid w:val="00EC16A2"/>
    <w:rsid w:val="00EC16E0"/>
    <w:rsid w:val="00EC1B02"/>
    <w:rsid w:val="00EC1E28"/>
    <w:rsid w:val="00EC6724"/>
    <w:rsid w:val="00EC6CD5"/>
    <w:rsid w:val="00EC729A"/>
    <w:rsid w:val="00EC780D"/>
    <w:rsid w:val="00EC7B32"/>
    <w:rsid w:val="00EC7C50"/>
    <w:rsid w:val="00ED220B"/>
    <w:rsid w:val="00ED2770"/>
    <w:rsid w:val="00ED3B9A"/>
    <w:rsid w:val="00ED4198"/>
    <w:rsid w:val="00ED6905"/>
    <w:rsid w:val="00EE1E3C"/>
    <w:rsid w:val="00EE24AC"/>
    <w:rsid w:val="00EE52C9"/>
    <w:rsid w:val="00EF0B8D"/>
    <w:rsid w:val="00EF2131"/>
    <w:rsid w:val="00EF23DE"/>
    <w:rsid w:val="00EF2DF6"/>
    <w:rsid w:val="00EF64C7"/>
    <w:rsid w:val="00EF7847"/>
    <w:rsid w:val="00F011D2"/>
    <w:rsid w:val="00F0187C"/>
    <w:rsid w:val="00F04DD1"/>
    <w:rsid w:val="00F06712"/>
    <w:rsid w:val="00F12F03"/>
    <w:rsid w:val="00F137DA"/>
    <w:rsid w:val="00F202EC"/>
    <w:rsid w:val="00F24982"/>
    <w:rsid w:val="00F24ACD"/>
    <w:rsid w:val="00F24D7D"/>
    <w:rsid w:val="00F2669E"/>
    <w:rsid w:val="00F30A8D"/>
    <w:rsid w:val="00F34C4B"/>
    <w:rsid w:val="00F36739"/>
    <w:rsid w:val="00F36C8E"/>
    <w:rsid w:val="00F37B8F"/>
    <w:rsid w:val="00F37D0E"/>
    <w:rsid w:val="00F436D2"/>
    <w:rsid w:val="00F444AA"/>
    <w:rsid w:val="00F46B60"/>
    <w:rsid w:val="00F60BB0"/>
    <w:rsid w:val="00F6184B"/>
    <w:rsid w:val="00F70624"/>
    <w:rsid w:val="00F709EC"/>
    <w:rsid w:val="00F70A07"/>
    <w:rsid w:val="00F72E96"/>
    <w:rsid w:val="00F76BAF"/>
    <w:rsid w:val="00F8198D"/>
    <w:rsid w:val="00F82363"/>
    <w:rsid w:val="00F83704"/>
    <w:rsid w:val="00F85850"/>
    <w:rsid w:val="00F94A6B"/>
    <w:rsid w:val="00F95012"/>
    <w:rsid w:val="00F9574F"/>
    <w:rsid w:val="00F968F3"/>
    <w:rsid w:val="00FA2875"/>
    <w:rsid w:val="00FA5090"/>
    <w:rsid w:val="00FA5A2F"/>
    <w:rsid w:val="00FA6025"/>
    <w:rsid w:val="00FB1854"/>
    <w:rsid w:val="00FB34DA"/>
    <w:rsid w:val="00FB49FD"/>
    <w:rsid w:val="00FB63BF"/>
    <w:rsid w:val="00FC06EC"/>
    <w:rsid w:val="00FC10B7"/>
    <w:rsid w:val="00FD3782"/>
    <w:rsid w:val="00FD3AAF"/>
    <w:rsid w:val="00FD5D1B"/>
    <w:rsid w:val="00FD7114"/>
    <w:rsid w:val="00FE0784"/>
    <w:rsid w:val="00FE0D74"/>
    <w:rsid w:val="00FE3BCE"/>
    <w:rsid w:val="00FE3D2C"/>
    <w:rsid w:val="00FF0F6B"/>
    <w:rsid w:val="00FF68D3"/>
    <w:rsid w:val="00FF6E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96BD7C"/>
  <w15:docId w15:val="{B0AC18FA-4921-4C13-AE79-8E86BA6F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869"/>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BodyText">
    <w:name w:val="Body Text"/>
    <w:basedOn w:val="Normal"/>
    <w:link w:val="BodyTextChar"/>
    <w:uiPriority w:val="99"/>
    <w:rsid w:val="00EC729A"/>
    <w:pPr>
      <w:spacing w:after="240" w:line="240" w:lineRule="atLeast"/>
      <w:ind w:left="1080"/>
      <w:contextualSpacing w:val="0"/>
      <w:jc w:val="both"/>
    </w:pPr>
    <w:rPr>
      <w:rFonts w:ascii="Arial" w:eastAsia="Times New Roman" w:hAnsi="Arial" w:cs="Times New Roman"/>
      <w:color w:val="auto"/>
      <w:spacing w:val="-5"/>
      <w:sz w:val="20"/>
      <w:lang w:eastAsia="en-US"/>
    </w:rPr>
  </w:style>
  <w:style w:type="character" w:customStyle="1" w:styleId="BodyTextChar">
    <w:name w:val="Body Text Char"/>
    <w:basedOn w:val="DefaultParagraphFont"/>
    <w:link w:val="BodyText"/>
    <w:uiPriority w:val="99"/>
    <w:rsid w:val="00EC729A"/>
    <w:rPr>
      <w:rFonts w:ascii="Arial" w:eastAsia="Times New Roman" w:hAnsi="Arial" w:cs="Times New Roman"/>
      <w:color w:val="auto"/>
      <w:spacing w:val="-5"/>
      <w:lang w:eastAsia="en-US"/>
    </w:rPr>
  </w:style>
  <w:style w:type="paragraph" w:customStyle="1" w:styleId="SubtitleCover">
    <w:name w:val="Subtitle Cover"/>
    <w:basedOn w:val="Normal"/>
    <w:next w:val="BodyText"/>
    <w:uiPriority w:val="99"/>
    <w:rsid w:val="00EC729A"/>
    <w:pPr>
      <w:keepNext/>
      <w:keepLines/>
      <w:pBdr>
        <w:top w:val="single" w:sz="6" w:space="24" w:color="auto"/>
      </w:pBdr>
      <w:spacing w:line="480" w:lineRule="atLeast"/>
      <w:ind w:left="835" w:right="835"/>
      <w:contextualSpacing w:val="0"/>
    </w:pPr>
    <w:rPr>
      <w:rFonts w:ascii="Arial" w:eastAsia="Times New Roman" w:hAnsi="Arial" w:cs="Times New Roman"/>
      <w:color w:val="auto"/>
      <w:spacing w:val="-30"/>
      <w:kern w:val="28"/>
      <w:sz w:val="48"/>
      <w:lang w:eastAsia="en-US"/>
    </w:rPr>
  </w:style>
  <w:style w:type="paragraph" w:customStyle="1" w:styleId="PartLabel">
    <w:name w:val="Part Label"/>
    <w:basedOn w:val="Normal"/>
    <w:uiPriority w:val="99"/>
    <w:rsid w:val="002D62BC"/>
    <w:pPr>
      <w:shd w:val="solid" w:color="auto" w:fill="auto"/>
      <w:spacing w:line="360" w:lineRule="exact"/>
      <w:contextualSpacing w:val="0"/>
      <w:jc w:val="center"/>
    </w:pPr>
    <w:rPr>
      <w:rFonts w:ascii="Arial" w:eastAsia="Times New Roman" w:hAnsi="Arial" w:cs="Times New Roman"/>
      <w:color w:val="FFFFFF"/>
      <w:spacing w:val="-16"/>
      <w:sz w:val="26"/>
      <w:lang w:eastAsia="en-US"/>
    </w:rPr>
  </w:style>
  <w:style w:type="paragraph" w:styleId="NormalWeb">
    <w:name w:val="Normal (Web)"/>
    <w:basedOn w:val="Normal"/>
    <w:uiPriority w:val="99"/>
    <w:rsid w:val="0021663F"/>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customStyle="1" w:styleId="CompanyName">
    <w:name w:val="Company Name"/>
    <w:basedOn w:val="Normal"/>
    <w:uiPriority w:val="99"/>
    <w:rsid w:val="00C950DB"/>
    <w:pPr>
      <w:keepNext/>
      <w:keepLines/>
      <w:spacing w:line="220" w:lineRule="atLeast"/>
      <w:contextualSpacing w:val="0"/>
    </w:pPr>
    <w:rPr>
      <w:rFonts w:ascii="Arial Black" w:eastAsia="Times New Roman" w:hAnsi="Arial Black" w:cs="Times New Roman"/>
      <w:color w:val="auto"/>
      <w:spacing w:val="-25"/>
      <w:kern w:val="28"/>
      <w:sz w:val="32"/>
      <w:lang w:eastAsia="en-US"/>
    </w:rPr>
  </w:style>
  <w:style w:type="character" w:styleId="PageNumber">
    <w:name w:val="page number"/>
    <w:basedOn w:val="DefaultParagraphFont"/>
    <w:uiPriority w:val="99"/>
    <w:rsid w:val="0024310D"/>
    <w:rPr>
      <w:rFonts w:ascii="Arial Black" w:hAnsi="Arial Black" w:cs="Times New Roman"/>
      <w:spacing w:val="-10"/>
      <w:sz w:val="18"/>
    </w:rPr>
  </w:style>
  <w:style w:type="table" w:customStyle="1" w:styleId="TableGrid1">
    <w:name w:val="Table Grid1"/>
    <w:basedOn w:val="TableNormal"/>
    <w:next w:val="TableGrid"/>
    <w:rsid w:val="008A7851"/>
    <w:pPr>
      <w:spacing w:after="0" w:line="240" w:lineRule="auto"/>
    </w:pPr>
    <w:rPr>
      <w:rFonts w:ascii="Times New Roman" w:eastAsia="Times New Roman" w:hAnsi="Times New Roman"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A7851"/>
    <w:pPr>
      <w:spacing w:after="0" w:line="240" w:lineRule="auto"/>
    </w:pPr>
    <w:rPr>
      <w:rFonts w:ascii="Times New Roman" w:eastAsia="Times New Roman" w:hAnsi="Times New Roman"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14">
    <w:name w:val="auto-style14"/>
    <w:basedOn w:val="DefaultParagraphFont"/>
    <w:rsid w:val="00760A6D"/>
  </w:style>
  <w:style w:type="paragraph" w:customStyle="1" w:styleId="blktxt">
    <w:name w:val="blktxt"/>
    <w:basedOn w:val="Normal"/>
    <w:rsid w:val="00CA3AF1"/>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paragraph" w:styleId="ListParagraph">
    <w:name w:val="List Paragraph"/>
    <w:basedOn w:val="Normal"/>
    <w:uiPriority w:val="34"/>
    <w:qFormat/>
    <w:rsid w:val="00E3424E"/>
    <w:pPr>
      <w:spacing w:line="240" w:lineRule="auto"/>
      <w:ind w:left="720"/>
    </w:pPr>
    <w:rPr>
      <w:rFonts w:ascii="Times New Roman" w:eastAsia="Times New Roman" w:hAnsi="Times New Roman" w:cs="Times New Roman"/>
      <w:color w:val="auto"/>
      <w:szCs w:val="24"/>
      <w:lang w:eastAsia="en-US"/>
    </w:rPr>
  </w:style>
  <w:style w:type="character" w:customStyle="1" w:styleId="A1">
    <w:name w:val="A1"/>
    <w:uiPriority w:val="99"/>
    <w:rsid w:val="00015A86"/>
    <w:rPr>
      <w:rFonts w:ascii="Myriad Pro" w:hAnsi="Myriad Pro" w:cs="Myriad Pro"/>
      <w:color w:val="000000"/>
      <w:sz w:val="20"/>
      <w:szCs w:val="20"/>
    </w:rPr>
  </w:style>
  <w:style w:type="paragraph" w:customStyle="1" w:styleId="Pa1">
    <w:name w:val="Pa1"/>
    <w:basedOn w:val="Normal"/>
    <w:next w:val="Normal"/>
    <w:uiPriority w:val="99"/>
    <w:rsid w:val="00015A86"/>
    <w:pPr>
      <w:autoSpaceDE w:val="0"/>
      <w:autoSpaceDN w:val="0"/>
      <w:adjustRightInd w:val="0"/>
      <w:spacing w:line="241" w:lineRule="atLeast"/>
      <w:contextualSpacing w:val="0"/>
    </w:pPr>
    <w:rPr>
      <w:rFonts w:ascii="Montserrat" w:hAnsi="Montserrat"/>
      <w:color w:val="auto"/>
      <w:szCs w:val="24"/>
      <w:lang w:eastAsia="en-US"/>
    </w:rPr>
  </w:style>
  <w:style w:type="paragraph" w:customStyle="1" w:styleId="Default">
    <w:name w:val="Default"/>
    <w:rsid w:val="00CB69F3"/>
    <w:pPr>
      <w:autoSpaceDE w:val="0"/>
      <w:autoSpaceDN w:val="0"/>
      <w:adjustRightInd w:val="0"/>
      <w:spacing w:after="0" w:line="240" w:lineRule="auto"/>
    </w:pPr>
    <w:rPr>
      <w:rFonts w:ascii="Montserrat" w:hAnsi="Montserrat" w:cs="Montserra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277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co.imperial.ca.us/behavioralhealth/index.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cid:image001.jpg@01D787BE.03AB1A40" TargetMode="External"/><Relationship Id="rId19" Type="http://schemas.openxmlformats.org/officeDocument/2006/relationships/image" Target="media/image10.jpe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0.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tylarranaga\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AD57B8-9578-47AD-A0DC-80C49921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25</TotalTime>
  <Pages>30</Pages>
  <Words>11215</Words>
  <Characters>63926</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Imperial County Behavioral Health Services</Company>
  <LinksUpToDate>false</LinksUpToDate>
  <CharactersWithSpaces>74992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Alyssa Ferrell</dc:creator>
  <cp:lastModifiedBy>Marcy Sesma</cp:lastModifiedBy>
  <cp:revision>5</cp:revision>
  <cp:lastPrinted>2021-11-02T20:50:00Z</cp:lastPrinted>
  <dcterms:created xsi:type="dcterms:W3CDTF">2021-10-13T23:26:00Z</dcterms:created>
  <dcterms:modified xsi:type="dcterms:W3CDTF">2021-11-02T20:50:00Z</dcterms:modified>
</cp:coreProperties>
</file>